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0EBA35" w14:textId="426BE221" w:rsidR="0090730C" w:rsidRDefault="0090730C" w:rsidP="00AE2957">
      <w:pPr>
        <w:spacing w:after="0"/>
        <w:contextualSpacing/>
        <w:jc w:val="both"/>
        <w:rPr>
          <w:rFonts w:asciiTheme="majorBidi" w:hAnsiTheme="majorBidi" w:cstheme="majorBidi"/>
          <w:b/>
          <w:bCs/>
          <w:sz w:val="28"/>
          <w:szCs w:val="28"/>
          <w:lang w:val="en-GB"/>
        </w:rPr>
      </w:pPr>
      <w:bookmarkStart w:id="0" w:name="_GoBack"/>
      <w:bookmarkEnd w:id="0"/>
      <w:r w:rsidRPr="006F7975">
        <w:rPr>
          <w:rFonts w:asciiTheme="majorBidi" w:hAnsiTheme="majorBidi" w:cstheme="majorBidi"/>
          <w:b/>
          <w:bCs/>
          <w:sz w:val="28"/>
          <w:szCs w:val="28"/>
          <w:lang w:val="en-GB"/>
        </w:rPr>
        <w:t xml:space="preserve">"People want </w:t>
      </w:r>
      <w:r w:rsidR="00D44CF4" w:rsidRPr="006F7975">
        <w:rPr>
          <w:rFonts w:asciiTheme="majorBidi" w:hAnsiTheme="majorBidi" w:cstheme="majorBidi"/>
          <w:b/>
          <w:bCs/>
          <w:sz w:val="28"/>
          <w:szCs w:val="28"/>
          <w:lang w:val="en-GB"/>
        </w:rPr>
        <w:t xml:space="preserve">a </w:t>
      </w:r>
      <w:r w:rsidR="00595F7B" w:rsidRPr="006F7975">
        <w:rPr>
          <w:rFonts w:asciiTheme="majorBidi" w:hAnsiTheme="majorBidi" w:cstheme="majorBidi"/>
          <w:b/>
          <w:bCs/>
          <w:sz w:val="28"/>
          <w:szCs w:val="28"/>
          <w:lang w:val="en-GB"/>
        </w:rPr>
        <w:t>Clean E</w:t>
      </w:r>
      <w:r w:rsidR="00F27DD9" w:rsidRPr="006F7975">
        <w:rPr>
          <w:rFonts w:asciiTheme="majorBidi" w:hAnsiTheme="majorBidi" w:cstheme="majorBidi"/>
          <w:b/>
          <w:bCs/>
          <w:sz w:val="28"/>
          <w:szCs w:val="28"/>
          <w:lang w:val="en-GB"/>
        </w:rPr>
        <w:t>nvironment"</w:t>
      </w:r>
      <w:r w:rsidR="00654F9E">
        <w:rPr>
          <w:rFonts w:asciiTheme="majorBidi" w:hAnsiTheme="majorBidi" w:cstheme="majorBidi"/>
          <w:b/>
          <w:bCs/>
          <w:sz w:val="28"/>
          <w:szCs w:val="28"/>
          <w:lang w:val="en-GB"/>
        </w:rPr>
        <w:t>:</w:t>
      </w:r>
      <w:r w:rsidR="00F27DD9" w:rsidRPr="006F7975">
        <w:rPr>
          <w:rFonts w:asciiTheme="majorBidi" w:hAnsiTheme="majorBidi" w:cstheme="majorBidi"/>
          <w:b/>
          <w:bCs/>
          <w:sz w:val="28"/>
          <w:szCs w:val="28"/>
          <w:lang w:val="en-GB"/>
        </w:rPr>
        <w:t xml:space="preserve"> E</w:t>
      </w:r>
      <w:r w:rsidRPr="006F7975">
        <w:rPr>
          <w:rFonts w:asciiTheme="majorBidi" w:hAnsiTheme="majorBidi" w:cstheme="majorBidi"/>
          <w:b/>
          <w:bCs/>
          <w:sz w:val="28"/>
          <w:szCs w:val="28"/>
          <w:lang w:val="en-GB"/>
        </w:rPr>
        <w:t xml:space="preserve">nvironmental </w:t>
      </w:r>
      <w:r w:rsidR="00F27DD9" w:rsidRPr="006F7975">
        <w:rPr>
          <w:rFonts w:asciiTheme="majorBidi" w:hAnsiTheme="majorBidi" w:cstheme="majorBidi"/>
          <w:b/>
          <w:bCs/>
          <w:sz w:val="28"/>
          <w:szCs w:val="28"/>
          <w:lang w:val="en-GB"/>
        </w:rPr>
        <w:t>P</w:t>
      </w:r>
      <w:r w:rsidRPr="006F7975">
        <w:rPr>
          <w:rFonts w:asciiTheme="majorBidi" w:hAnsiTheme="majorBidi" w:cstheme="majorBidi"/>
          <w:b/>
          <w:bCs/>
          <w:sz w:val="28"/>
          <w:szCs w:val="28"/>
          <w:lang w:val="en-GB"/>
        </w:rPr>
        <w:t xml:space="preserve">rotests in </w:t>
      </w:r>
      <w:r w:rsidR="00F27DD9" w:rsidRPr="006F7975">
        <w:rPr>
          <w:rFonts w:asciiTheme="majorBidi" w:hAnsiTheme="majorBidi" w:cstheme="majorBidi"/>
          <w:b/>
          <w:bCs/>
          <w:sz w:val="28"/>
          <w:szCs w:val="28"/>
          <w:lang w:val="en-GB"/>
        </w:rPr>
        <w:t>P</w:t>
      </w:r>
      <w:r w:rsidRPr="006F7975">
        <w:rPr>
          <w:rFonts w:asciiTheme="majorBidi" w:hAnsiTheme="majorBidi" w:cstheme="majorBidi"/>
          <w:b/>
          <w:bCs/>
          <w:sz w:val="28"/>
          <w:szCs w:val="28"/>
          <w:lang w:val="en-GB"/>
        </w:rPr>
        <w:t>ost-</w:t>
      </w:r>
      <w:r w:rsidR="00F27DD9" w:rsidRPr="006F7975">
        <w:rPr>
          <w:rFonts w:asciiTheme="majorBidi" w:hAnsiTheme="majorBidi" w:cstheme="majorBidi"/>
          <w:b/>
          <w:bCs/>
          <w:sz w:val="28"/>
          <w:szCs w:val="28"/>
          <w:lang w:val="en-GB"/>
        </w:rPr>
        <w:t>R</w:t>
      </w:r>
      <w:r w:rsidRPr="006F7975">
        <w:rPr>
          <w:rFonts w:asciiTheme="majorBidi" w:hAnsiTheme="majorBidi" w:cstheme="majorBidi"/>
          <w:b/>
          <w:bCs/>
          <w:sz w:val="28"/>
          <w:szCs w:val="28"/>
          <w:lang w:val="en-GB"/>
        </w:rPr>
        <w:t>evolution</w:t>
      </w:r>
      <w:r w:rsidR="00E50028" w:rsidRPr="006F7975">
        <w:rPr>
          <w:rFonts w:asciiTheme="majorBidi" w:hAnsiTheme="majorBidi" w:cstheme="majorBidi"/>
          <w:b/>
          <w:bCs/>
          <w:sz w:val="28"/>
          <w:szCs w:val="28"/>
          <w:lang w:val="en-GB"/>
        </w:rPr>
        <w:t>ary</w:t>
      </w:r>
      <w:r w:rsidRPr="006F7975">
        <w:rPr>
          <w:rFonts w:asciiTheme="majorBidi" w:hAnsiTheme="majorBidi" w:cstheme="majorBidi"/>
          <w:b/>
          <w:bCs/>
          <w:sz w:val="28"/>
          <w:szCs w:val="28"/>
          <w:lang w:val="en-GB"/>
        </w:rPr>
        <w:t xml:space="preserve"> Tunisia </w:t>
      </w:r>
      <w:r w:rsidR="003C7825" w:rsidRPr="006F7975">
        <w:rPr>
          <w:rStyle w:val="Rimandonotaapidipagina"/>
          <w:rFonts w:asciiTheme="majorBidi" w:hAnsiTheme="majorBidi" w:cstheme="majorBidi"/>
          <w:b/>
          <w:bCs/>
          <w:sz w:val="28"/>
          <w:szCs w:val="28"/>
          <w:lang w:val="en-GB"/>
        </w:rPr>
        <w:footnoteReference w:id="1"/>
      </w:r>
    </w:p>
    <w:p w14:paraId="50AD5721" w14:textId="77777777" w:rsidR="00654F9E" w:rsidRDefault="00654F9E" w:rsidP="00AE2957">
      <w:pPr>
        <w:spacing w:after="0"/>
        <w:contextualSpacing/>
        <w:jc w:val="both"/>
        <w:rPr>
          <w:rFonts w:asciiTheme="majorBidi" w:hAnsiTheme="majorBidi" w:cstheme="majorBidi"/>
          <w:b/>
          <w:bCs/>
          <w:sz w:val="28"/>
          <w:szCs w:val="28"/>
          <w:lang w:val="en-GB"/>
        </w:rPr>
      </w:pPr>
    </w:p>
    <w:p w14:paraId="0AC197A5" w14:textId="040769D9" w:rsidR="00A30F6E" w:rsidRPr="006F7975" w:rsidRDefault="00A30F6E" w:rsidP="00AE2957">
      <w:pPr>
        <w:spacing w:after="0"/>
        <w:contextualSpacing/>
        <w:jc w:val="both"/>
        <w:rPr>
          <w:rFonts w:asciiTheme="majorBidi" w:hAnsiTheme="majorBidi" w:cstheme="majorBidi"/>
          <w:b/>
          <w:bCs/>
          <w:sz w:val="28"/>
          <w:szCs w:val="28"/>
          <w:lang w:val="en-GB"/>
        </w:rPr>
      </w:pPr>
      <w:r>
        <w:rPr>
          <w:rFonts w:asciiTheme="majorBidi" w:hAnsiTheme="majorBidi" w:cstheme="majorBidi"/>
          <w:b/>
          <w:bCs/>
          <w:sz w:val="28"/>
          <w:szCs w:val="28"/>
          <w:lang w:val="en-GB"/>
        </w:rPr>
        <w:t>Renata Pepicelli</w:t>
      </w:r>
      <w:r w:rsidR="00171D5E">
        <w:rPr>
          <w:rFonts w:asciiTheme="majorBidi" w:hAnsiTheme="majorBidi" w:cstheme="majorBidi"/>
          <w:b/>
          <w:bCs/>
          <w:sz w:val="28"/>
          <w:szCs w:val="28"/>
          <w:lang w:val="en-GB"/>
        </w:rPr>
        <w:t xml:space="preserve"> – University of Pisa</w:t>
      </w:r>
    </w:p>
    <w:p w14:paraId="7AC022AA" w14:textId="77777777" w:rsidR="0090730C" w:rsidRPr="006F7975" w:rsidRDefault="0090730C" w:rsidP="00AE2957">
      <w:pPr>
        <w:spacing w:after="0"/>
        <w:contextualSpacing/>
        <w:jc w:val="both"/>
        <w:rPr>
          <w:rFonts w:asciiTheme="majorBidi" w:hAnsiTheme="majorBidi" w:cstheme="majorBidi"/>
          <w:sz w:val="28"/>
          <w:szCs w:val="28"/>
          <w:lang w:val="en-GB"/>
        </w:rPr>
      </w:pPr>
    </w:p>
    <w:p w14:paraId="37FED93E" w14:textId="77777777" w:rsidR="00E50028" w:rsidRPr="006F7975" w:rsidRDefault="00E50028" w:rsidP="009B0000">
      <w:pPr>
        <w:spacing w:after="0"/>
        <w:contextualSpacing/>
        <w:jc w:val="both"/>
        <w:rPr>
          <w:rFonts w:asciiTheme="majorBidi" w:hAnsiTheme="majorBidi" w:cstheme="majorBidi"/>
          <w:b/>
          <w:bCs/>
          <w:sz w:val="28"/>
          <w:szCs w:val="28"/>
          <w:lang w:val="en-GB"/>
        </w:rPr>
      </w:pPr>
      <w:r w:rsidRPr="006F7975">
        <w:rPr>
          <w:rFonts w:asciiTheme="majorBidi" w:hAnsiTheme="majorBidi" w:cstheme="majorBidi"/>
          <w:b/>
          <w:bCs/>
          <w:sz w:val="28"/>
          <w:szCs w:val="28"/>
          <w:lang w:val="en-GB"/>
        </w:rPr>
        <w:t>Abstract</w:t>
      </w:r>
    </w:p>
    <w:p w14:paraId="46E0FCF5" w14:textId="729F5FA6" w:rsidR="009B0000" w:rsidRPr="006F7975" w:rsidRDefault="009B0000" w:rsidP="000D4185">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In Tunisia since the 2010 -11 revolution the relationship between activism and territories has emerged as central in the redefinition of social conflict</w:t>
      </w:r>
      <w:r w:rsidR="00C02EC6" w:rsidRPr="006F7975">
        <w:rPr>
          <w:rFonts w:asciiTheme="majorBidi" w:hAnsiTheme="majorBidi" w:cstheme="majorBidi"/>
          <w:sz w:val="28"/>
          <w:szCs w:val="28"/>
          <w:lang w:val="en-GB"/>
        </w:rPr>
        <w:t>s</w:t>
      </w:r>
      <w:r w:rsidRPr="006F7975">
        <w:rPr>
          <w:rFonts w:asciiTheme="majorBidi" w:hAnsiTheme="majorBidi" w:cstheme="majorBidi"/>
          <w:sz w:val="28"/>
          <w:szCs w:val="28"/>
          <w:lang w:val="en-GB"/>
        </w:rPr>
        <w:t xml:space="preserve">. </w:t>
      </w:r>
      <w:r w:rsidR="00C02EC6" w:rsidRPr="006F7975">
        <w:rPr>
          <w:rFonts w:asciiTheme="majorBidi" w:hAnsiTheme="majorBidi" w:cstheme="majorBidi"/>
          <w:sz w:val="28"/>
          <w:szCs w:val="28"/>
          <w:lang w:val="en-GB"/>
        </w:rPr>
        <w:t>The present essay</w:t>
      </w:r>
      <w:r w:rsidRPr="006F7975">
        <w:rPr>
          <w:rFonts w:asciiTheme="majorBidi" w:hAnsiTheme="majorBidi" w:cstheme="majorBidi"/>
          <w:sz w:val="28"/>
          <w:szCs w:val="28"/>
          <w:lang w:val="en-GB"/>
        </w:rPr>
        <w:t xml:space="preserve"> </w:t>
      </w:r>
      <w:r w:rsidR="00C92621" w:rsidRPr="006F7975">
        <w:rPr>
          <w:rFonts w:asciiTheme="majorBidi" w:hAnsiTheme="majorBidi" w:cstheme="majorBidi"/>
          <w:sz w:val="28"/>
          <w:szCs w:val="28"/>
          <w:lang w:val="en-GB"/>
        </w:rPr>
        <w:t>analyse</w:t>
      </w:r>
      <w:r w:rsidR="00C02EC6" w:rsidRPr="006F7975">
        <w:rPr>
          <w:rFonts w:asciiTheme="majorBidi" w:hAnsiTheme="majorBidi" w:cstheme="majorBidi"/>
          <w:sz w:val="28"/>
          <w:szCs w:val="28"/>
          <w:lang w:val="en-GB"/>
        </w:rPr>
        <w:t xml:space="preserve">s </w:t>
      </w:r>
      <w:r w:rsidRPr="006F7975">
        <w:rPr>
          <w:rFonts w:asciiTheme="majorBidi" w:hAnsiTheme="majorBidi" w:cstheme="majorBidi"/>
          <w:sz w:val="28"/>
          <w:szCs w:val="28"/>
          <w:lang w:val="en-GB"/>
        </w:rPr>
        <w:t>the relat</w:t>
      </w:r>
      <w:r w:rsidR="00C02EC6" w:rsidRPr="006F7975">
        <w:rPr>
          <w:rFonts w:asciiTheme="majorBidi" w:hAnsiTheme="majorBidi" w:cstheme="majorBidi"/>
          <w:sz w:val="28"/>
          <w:szCs w:val="28"/>
          <w:lang w:val="en-GB"/>
        </w:rPr>
        <w:t>ionship between protests and</w:t>
      </w:r>
      <w:r w:rsidRPr="006F7975">
        <w:rPr>
          <w:rFonts w:asciiTheme="majorBidi" w:hAnsiTheme="majorBidi" w:cstheme="majorBidi"/>
          <w:sz w:val="28"/>
          <w:szCs w:val="28"/>
          <w:lang w:val="en-GB"/>
        </w:rPr>
        <w:t xml:space="preserve"> </w:t>
      </w:r>
      <w:r w:rsidR="00C92621" w:rsidRPr="006F7975">
        <w:rPr>
          <w:rFonts w:asciiTheme="majorBidi" w:hAnsiTheme="majorBidi" w:cstheme="majorBidi"/>
          <w:sz w:val="28"/>
          <w:szCs w:val="28"/>
          <w:lang w:val="en-GB"/>
        </w:rPr>
        <w:t xml:space="preserve">the </w:t>
      </w:r>
      <w:r w:rsidRPr="006F7975">
        <w:rPr>
          <w:rFonts w:asciiTheme="majorBidi" w:hAnsiTheme="majorBidi" w:cstheme="majorBidi"/>
          <w:sz w:val="28"/>
          <w:szCs w:val="28"/>
          <w:lang w:val="en-GB"/>
        </w:rPr>
        <w:t xml:space="preserve">environment, </w:t>
      </w:r>
      <w:r w:rsidR="00C02EC6" w:rsidRPr="006F7975">
        <w:rPr>
          <w:rFonts w:asciiTheme="majorBidi" w:hAnsiTheme="majorBidi" w:cstheme="majorBidi"/>
          <w:sz w:val="28"/>
          <w:szCs w:val="28"/>
          <w:lang w:val="en-GB"/>
        </w:rPr>
        <w:t>focusing</w:t>
      </w:r>
      <w:r w:rsidRPr="006F7975">
        <w:rPr>
          <w:rFonts w:asciiTheme="majorBidi" w:hAnsiTheme="majorBidi" w:cstheme="majorBidi"/>
          <w:sz w:val="28"/>
          <w:szCs w:val="28"/>
          <w:lang w:val="en-GB"/>
        </w:rPr>
        <w:t xml:space="preserve"> on a series of movements in defence of urban and rural territories which, although different from each other, </w:t>
      </w:r>
      <w:r w:rsidR="00050182" w:rsidRPr="006F7975">
        <w:rPr>
          <w:rFonts w:asciiTheme="majorBidi" w:hAnsiTheme="majorBidi" w:cstheme="majorBidi"/>
          <w:sz w:val="28"/>
          <w:szCs w:val="28"/>
          <w:lang w:val="en-GB"/>
        </w:rPr>
        <w:t>share</w:t>
      </w:r>
      <w:r w:rsidR="000D4185" w:rsidRPr="006F7975">
        <w:rPr>
          <w:rFonts w:asciiTheme="majorBidi" w:hAnsiTheme="majorBidi" w:cstheme="majorBidi"/>
          <w:sz w:val="28"/>
          <w:szCs w:val="28"/>
          <w:lang w:val="en-GB"/>
        </w:rPr>
        <w:t xml:space="preserve"> t</w:t>
      </w:r>
      <w:r w:rsidRPr="006F7975">
        <w:rPr>
          <w:rFonts w:asciiTheme="majorBidi" w:hAnsiTheme="majorBidi" w:cstheme="majorBidi"/>
          <w:sz w:val="28"/>
          <w:szCs w:val="28"/>
          <w:lang w:val="en-GB"/>
        </w:rPr>
        <w:t>he centrality of the local dimension in defining new forms of conflict and the environmentalist theme as the guiding thread of the</w:t>
      </w:r>
      <w:r w:rsidR="008371D5" w:rsidRPr="006F7975">
        <w:rPr>
          <w:rFonts w:asciiTheme="majorBidi" w:hAnsiTheme="majorBidi" w:cstheme="majorBidi"/>
          <w:sz w:val="28"/>
          <w:szCs w:val="28"/>
          <w:lang w:val="en-GB"/>
        </w:rPr>
        <w:t>ir</w:t>
      </w:r>
      <w:r w:rsidRPr="006F7975">
        <w:rPr>
          <w:rFonts w:asciiTheme="majorBidi" w:hAnsiTheme="majorBidi" w:cstheme="majorBidi"/>
          <w:sz w:val="28"/>
          <w:szCs w:val="28"/>
          <w:lang w:val="en-GB"/>
        </w:rPr>
        <w:t xml:space="preserve"> struggles. </w:t>
      </w:r>
      <w:r w:rsidR="00C92621" w:rsidRPr="006F7975">
        <w:rPr>
          <w:rFonts w:asciiTheme="majorBidi" w:hAnsiTheme="majorBidi" w:cstheme="majorBidi"/>
          <w:sz w:val="28"/>
          <w:szCs w:val="28"/>
          <w:lang w:val="en-GB"/>
        </w:rPr>
        <w:t>Based on a</w:t>
      </w:r>
      <w:r w:rsidR="00C02EC6" w:rsidRPr="006F7975">
        <w:rPr>
          <w:rFonts w:asciiTheme="majorBidi" w:hAnsiTheme="majorBidi" w:cstheme="majorBidi"/>
          <w:sz w:val="28"/>
          <w:szCs w:val="28"/>
          <w:lang w:val="en-GB"/>
        </w:rPr>
        <w:t xml:space="preserve"> historical analysis of the roots of the environmental crisis and inequalit</w:t>
      </w:r>
      <w:r w:rsidR="00D55E47" w:rsidRPr="006F7975">
        <w:rPr>
          <w:rFonts w:asciiTheme="majorBidi" w:hAnsiTheme="majorBidi" w:cstheme="majorBidi"/>
          <w:sz w:val="28"/>
          <w:szCs w:val="28"/>
          <w:lang w:val="en-GB"/>
        </w:rPr>
        <w:t>ies</w:t>
      </w:r>
      <w:r w:rsidR="00C02EC6" w:rsidRPr="006F7975">
        <w:rPr>
          <w:rFonts w:asciiTheme="majorBidi" w:hAnsiTheme="majorBidi" w:cstheme="majorBidi"/>
          <w:sz w:val="28"/>
          <w:szCs w:val="28"/>
          <w:lang w:val="en-GB"/>
        </w:rPr>
        <w:t xml:space="preserve"> in the country</w:t>
      </w:r>
      <w:r w:rsidR="00C92621" w:rsidRPr="006F7975">
        <w:rPr>
          <w:rFonts w:asciiTheme="majorBidi" w:hAnsiTheme="majorBidi" w:cstheme="majorBidi"/>
          <w:sz w:val="28"/>
          <w:szCs w:val="28"/>
          <w:lang w:val="en-GB"/>
        </w:rPr>
        <w:t xml:space="preserve">, on the one hand, </w:t>
      </w:r>
      <w:r w:rsidR="00C02EC6" w:rsidRPr="006F7975">
        <w:rPr>
          <w:rFonts w:asciiTheme="majorBidi" w:hAnsiTheme="majorBidi" w:cstheme="majorBidi"/>
          <w:sz w:val="28"/>
          <w:szCs w:val="28"/>
          <w:lang w:val="en-GB"/>
        </w:rPr>
        <w:t xml:space="preserve">and on </w:t>
      </w:r>
      <w:r w:rsidR="008371D5" w:rsidRPr="006F7975">
        <w:rPr>
          <w:rFonts w:asciiTheme="majorBidi" w:hAnsiTheme="majorBidi" w:cstheme="majorBidi"/>
          <w:sz w:val="28"/>
          <w:szCs w:val="28"/>
          <w:lang w:val="en-GB"/>
        </w:rPr>
        <w:t>the results of fieldwork on</w:t>
      </w:r>
      <w:r w:rsidR="00C02EC6" w:rsidRPr="006F7975">
        <w:rPr>
          <w:rFonts w:asciiTheme="majorBidi" w:hAnsiTheme="majorBidi" w:cstheme="majorBidi"/>
          <w:sz w:val="28"/>
          <w:szCs w:val="28"/>
          <w:lang w:val="en-GB"/>
        </w:rPr>
        <w:t xml:space="preserve"> the ongoing environmental protests</w:t>
      </w:r>
      <w:r w:rsidR="00C92621" w:rsidRPr="006F7975">
        <w:rPr>
          <w:rFonts w:asciiTheme="majorBidi" w:hAnsiTheme="majorBidi" w:cstheme="majorBidi"/>
          <w:sz w:val="28"/>
          <w:szCs w:val="28"/>
          <w:lang w:val="en-GB"/>
        </w:rPr>
        <w:t>, on the other hand,</w:t>
      </w:r>
      <w:r w:rsidR="008371D5" w:rsidRPr="006F7975">
        <w:rPr>
          <w:rFonts w:asciiTheme="majorBidi" w:hAnsiTheme="majorBidi" w:cstheme="majorBidi"/>
          <w:sz w:val="28"/>
          <w:szCs w:val="28"/>
          <w:lang w:val="en-GB"/>
        </w:rPr>
        <w:t xml:space="preserve"> the aim of this study</w:t>
      </w:r>
      <w:r w:rsidR="00C02EC6" w:rsidRPr="006F7975">
        <w:rPr>
          <w:rFonts w:asciiTheme="majorBidi" w:hAnsiTheme="majorBidi" w:cstheme="majorBidi"/>
          <w:sz w:val="28"/>
          <w:szCs w:val="28"/>
          <w:lang w:val="en-GB"/>
        </w:rPr>
        <w:t xml:space="preserve"> is to give an enlarged image of the plural forms of eco-resistances that are taking </w:t>
      </w:r>
      <w:r w:rsidR="000D4185" w:rsidRPr="006F7975">
        <w:rPr>
          <w:rFonts w:asciiTheme="majorBidi" w:hAnsiTheme="majorBidi" w:cstheme="majorBidi"/>
          <w:sz w:val="28"/>
          <w:szCs w:val="28"/>
          <w:lang w:val="en-GB"/>
        </w:rPr>
        <w:t>place</w:t>
      </w:r>
      <w:r w:rsidR="00C02EC6" w:rsidRPr="006F7975">
        <w:rPr>
          <w:rFonts w:asciiTheme="majorBidi" w:hAnsiTheme="majorBidi" w:cstheme="majorBidi"/>
          <w:sz w:val="28"/>
          <w:szCs w:val="28"/>
          <w:lang w:val="en-GB"/>
        </w:rPr>
        <w:t xml:space="preserve"> in Tunisia</w:t>
      </w:r>
      <w:r w:rsidR="008371D5" w:rsidRPr="006F7975">
        <w:rPr>
          <w:rFonts w:asciiTheme="majorBidi" w:hAnsiTheme="majorBidi" w:cstheme="majorBidi"/>
          <w:sz w:val="28"/>
          <w:szCs w:val="28"/>
          <w:lang w:val="en-GB"/>
        </w:rPr>
        <w:t>.</w:t>
      </w:r>
    </w:p>
    <w:p w14:paraId="40553040" w14:textId="77777777" w:rsidR="009B0000" w:rsidRPr="006F7975" w:rsidRDefault="009B0000" w:rsidP="009B0000">
      <w:pPr>
        <w:spacing w:after="0"/>
        <w:contextualSpacing/>
        <w:jc w:val="both"/>
        <w:rPr>
          <w:rFonts w:asciiTheme="majorBidi" w:hAnsiTheme="majorBidi" w:cstheme="majorBidi"/>
          <w:sz w:val="28"/>
          <w:szCs w:val="28"/>
          <w:lang w:val="en-GB"/>
        </w:rPr>
      </w:pPr>
    </w:p>
    <w:p w14:paraId="1F28DAA6" w14:textId="77777777" w:rsidR="009B0000" w:rsidRPr="006F7975" w:rsidRDefault="009B0000" w:rsidP="009B0000">
      <w:pPr>
        <w:spacing w:after="0"/>
        <w:contextualSpacing/>
        <w:jc w:val="both"/>
        <w:rPr>
          <w:rFonts w:asciiTheme="majorBidi" w:hAnsiTheme="majorBidi" w:cstheme="majorBidi"/>
          <w:b/>
          <w:bCs/>
          <w:sz w:val="28"/>
          <w:szCs w:val="28"/>
          <w:lang w:val="en-GB"/>
        </w:rPr>
      </w:pPr>
      <w:r w:rsidRPr="006F7975">
        <w:rPr>
          <w:rFonts w:asciiTheme="majorBidi" w:hAnsiTheme="majorBidi" w:cstheme="majorBidi"/>
          <w:b/>
          <w:bCs/>
          <w:sz w:val="28"/>
          <w:szCs w:val="28"/>
          <w:lang w:val="en-GB"/>
        </w:rPr>
        <w:t>Keywords</w:t>
      </w:r>
    </w:p>
    <w:p w14:paraId="7D58CC25" w14:textId="77777777" w:rsidR="009B0000" w:rsidRPr="006F7975" w:rsidRDefault="009B0000" w:rsidP="009B0000">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Tunisia – Social Movements – Environment </w:t>
      </w:r>
      <w:r w:rsidR="00D16D43"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w:t>
      </w:r>
      <w:r w:rsidR="00D16D43" w:rsidRPr="006F7975">
        <w:rPr>
          <w:rFonts w:asciiTheme="majorBidi" w:hAnsiTheme="majorBidi" w:cstheme="majorBidi"/>
          <w:sz w:val="28"/>
          <w:szCs w:val="28"/>
          <w:lang w:val="en-GB"/>
        </w:rPr>
        <w:t xml:space="preserve">Protests </w:t>
      </w:r>
    </w:p>
    <w:p w14:paraId="529CB056" w14:textId="77777777" w:rsidR="009B0000" w:rsidRPr="006F7975" w:rsidRDefault="009B0000" w:rsidP="009B0000">
      <w:pPr>
        <w:spacing w:after="0"/>
        <w:contextualSpacing/>
        <w:jc w:val="both"/>
        <w:rPr>
          <w:rFonts w:asciiTheme="majorBidi" w:hAnsiTheme="majorBidi" w:cstheme="majorBidi"/>
          <w:b/>
          <w:bCs/>
          <w:sz w:val="28"/>
          <w:szCs w:val="28"/>
          <w:lang w:val="en-GB"/>
        </w:rPr>
      </w:pPr>
    </w:p>
    <w:p w14:paraId="6025A7AF" w14:textId="77777777" w:rsidR="00E50028" w:rsidRPr="006F7975" w:rsidRDefault="00E50028" w:rsidP="00AE2957">
      <w:pPr>
        <w:spacing w:after="0"/>
        <w:contextualSpacing/>
        <w:jc w:val="both"/>
        <w:rPr>
          <w:rFonts w:asciiTheme="majorBidi" w:hAnsiTheme="majorBidi" w:cstheme="majorBidi"/>
          <w:sz w:val="28"/>
          <w:szCs w:val="28"/>
          <w:lang w:val="en-GB"/>
        </w:rPr>
      </w:pPr>
    </w:p>
    <w:p w14:paraId="1F9ED99D" w14:textId="77777777" w:rsidR="0090730C" w:rsidRPr="006F7975" w:rsidRDefault="00C92621" w:rsidP="00AE2957">
      <w:pPr>
        <w:spacing w:after="0"/>
        <w:contextualSpacing/>
        <w:jc w:val="both"/>
        <w:rPr>
          <w:rFonts w:asciiTheme="majorBidi" w:hAnsiTheme="majorBidi" w:cstheme="majorBidi"/>
          <w:b/>
          <w:bCs/>
          <w:sz w:val="28"/>
          <w:szCs w:val="28"/>
          <w:lang w:val="en-GB"/>
        </w:rPr>
      </w:pPr>
      <w:r w:rsidRPr="006F7975">
        <w:rPr>
          <w:rFonts w:asciiTheme="majorBidi" w:hAnsiTheme="majorBidi" w:cstheme="majorBidi"/>
          <w:b/>
          <w:bCs/>
          <w:sz w:val="28"/>
          <w:szCs w:val="28"/>
          <w:lang w:val="en-GB"/>
        </w:rPr>
        <w:t>Introduction. Territories and P</w:t>
      </w:r>
      <w:r w:rsidR="0090730C" w:rsidRPr="006F7975">
        <w:rPr>
          <w:rFonts w:asciiTheme="majorBidi" w:hAnsiTheme="majorBidi" w:cstheme="majorBidi"/>
          <w:b/>
          <w:bCs/>
          <w:sz w:val="28"/>
          <w:szCs w:val="28"/>
          <w:lang w:val="en-GB"/>
        </w:rPr>
        <w:t>rotests</w:t>
      </w:r>
    </w:p>
    <w:p w14:paraId="2C0F2B3C" w14:textId="77777777" w:rsidR="00AE2957" w:rsidRPr="006F7975" w:rsidRDefault="00AE2957" w:rsidP="00AE2957">
      <w:pPr>
        <w:spacing w:after="0"/>
        <w:contextualSpacing/>
        <w:jc w:val="both"/>
        <w:rPr>
          <w:rFonts w:asciiTheme="majorBidi" w:hAnsiTheme="majorBidi" w:cstheme="majorBidi"/>
          <w:sz w:val="28"/>
          <w:szCs w:val="28"/>
          <w:lang w:val="en-GB"/>
        </w:rPr>
      </w:pPr>
    </w:p>
    <w:p w14:paraId="5CFA7669" w14:textId="33A7C22F" w:rsidR="0090730C" w:rsidRPr="006F7975" w:rsidRDefault="0090730C" w:rsidP="00E50028">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In Tunisia </w:t>
      </w:r>
      <w:r w:rsidR="00AE2957" w:rsidRPr="006F7975">
        <w:rPr>
          <w:rFonts w:asciiTheme="majorBidi" w:hAnsiTheme="majorBidi" w:cstheme="majorBidi"/>
          <w:sz w:val="28"/>
          <w:szCs w:val="28"/>
          <w:lang w:val="en-GB"/>
        </w:rPr>
        <w:t>since the</w:t>
      </w:r>
      <w:r w:rsidR="00E50028" w:rsidRPr="006F7975">
        <w:rPr>
          <w:rFonts w:asciiTheme="majorBidi" w:hAnsiTheme="majorBidi" w:cstheme="majorBidi"/>
          <w:sz w:val="28"/>
          <w:szCs w:val="28"/>
          <w:lang w:val="en-GB"/>
        </w:rPr>
        <w:t xml:space="preserve"> 2010-11</w:t>
      </w:r>
      <w:r w:rsidR="00AE2957" w:rsidRPr="006F7975">
        <w:rPr>
          <w:rFonts w:asciiTheme="majorBidi" w:hAnsiTheme="majorBidi" w:cstheme="majorBidi"/>
          <w:sz w:val="28"/>
          <w:szCs w:val="28"/>
          <w:lang w:val="en-GB"/>
        </w:rPr>
        <w:t xml:space="preserve"> revolution</w:t>
      </w:r>
      <w:r w:rsidR="00E50028" w:rsidRPr="006F7975">
        <w:rPr>
          <w:rFonts w:asciiTheme="majorBidi" w:hAnsiTheme="majorBidi" w:cstheme="majorBidi"/>
          <w:sz w:val="28"/>
          <w:szCs w:val="28"/>
          <w:lang w:val="en-GB"/>
        </w:rPr>
        <w:t xml:space="preserve"> </w:t>
      </w:r>
      <w:r w:rsidRPr="006F7975">
        <w:rPr>
          <w:rFonts w:asciiTheme="majorBidi" w:hAnsiTheme="majorBidi" w:cstheme="majorBidi"/>
          <w:sz w:val="28"/>
          <w:szCs w:val="28"/>
          <w:lang w:val="en-GB"/>
        </w:rPr>
        <w:t xml:space="preserve">the relationship between activism and territories has emerged as central in the redefinition of social conflict, confirming the idea that </w:t>
      </w:r>
      <w:r w:rsidRPr="007F3F0C">
        <w:rPr>
          <w:rFonts w:asciiTheme="majorBidi" w:hAnsiTheme="majorBidi" w:cstheme="majorBidi"/>
          <w:sz w:val="28"/>
          <w:szCs w:val="28"/>
          <w:lang w:val="en-GB"/>
        </w:rPr>
        <w:t xml:space="preserve">mobilisations on </w:t>
      </w:r>
      <w:r w:rsidR="00827FD3" w:rsidRPr="007F3F0C">
        <w:rPr>
          <w:rFonts w:asciiTheme="majorBidi" w:hAnsiTheme="majorBidi" w:cstheme="majorBidi"/>
          <w:sz w:val="28"/>
          <w:szCs w:val="28"/>
          <w:lang w:val="en-GB"/>
        </w:rPr>
        <w:t xml:space="preserve">a </w:t>
      </w:r>
      <w:r w:rsidRPr="007F3F0C">
        <w:rPr>
          <w:rFonts w:asciiTheme="majorBidi" w:hAnsiTheme="majorBidi" w:cstheme="majorBidi"/>
          <w:sz w:val="28"/>
          <w:szCs w:val="28"/>
          <w:lang w:val="en-GB"/>
        </w:rPr>
        <w:t xml:space="preserve">local basis have become one of the </w:t>
      </w:r>
      <w:r w:rsidR="00595F7B" w:rsidRPr="007F3F0C">
        <w:rPr>
          <w:rFonts w:asciiTheme="majorBidi" w:hAnsiTheme="majorBidi" w:cstheme="majorBidi"/>
          <w:sz w:val="28"/>
          <w:szCs w:val="28"/>
          <w:lang w:val="en-GB"/>
        </w:rPr>
        <w:t>favoured</w:t>
      </w:r>
      <w:r w:rsidRPr="007F3F0C">
        <w:rPr>
          <w:rFonts w:asciiTheme="majorBidi" w:hAnsiTheme="majorBidi" w:cstheme="majorBidi"/>
          <w:sz w:val="28"/>
          <w:szCs w:val="28"/>
          <w:lang w:val="en-GB"/>
        </w:rPr>
        <w:t xml:space="preserve"> </w:t>
      </w:r>
      <w:r w:rsidR="00827FD3" w:rsidRPr="007F3F0C">
        <w:rPr>
          <w:rFonts w:asciiTheme="majorBidi" w:hAnsiTheme="majorBidi" w:cstheme="majorBidi"/>
          <w:sz w:val="28"/>
          <w:szCs w:val="28"/>
          <w:lang w:val="en-GB"/>
        </w:rPr>
        <w:t xml:space="preserve">ways of participating in </w:t>
      </w:r>
      <w:r w:rsidRPr="007F3F0C">
        <w:rPr>
          <w:rFonts w:asciiTheme="majorBidi" w:hAnsiTheme="majorBidi" w:cstheme="majorBidi"/>
          <w:sz w:val="28"/>
          <w:szCs w:val="28"/>
          <w:lang w:val="en-GB"/>
        </w:rPr>
        <w:t>contemporary collective action. It is from territories on the margins - such as the Sidi Bouzid region</w:t>
      </w:r>
      <w:r w:rsidR="00E50028" w:rsidRPr="006F7975">
        <w:rPr>
          <w:rFonts w:asciiTheme="majorBidi" w:hAnsiTheme="majorBidi" w:cstheme="majorBidi"/>
          <w:sz w:val="28"/>
          <w:szCs w:val="28"/>
          <w:lang w:val="en-GB"/>
        </w:rPr>
        <w:t xml:space="preserve"> in 2010 and</w:t>
      </w:r>
      <w:r w:rsidRPr="006F7975">
        <w:rPr>
          <w:rFonts w:asciiTheme="majorBidi" w:hAnsiTheme="majorBidi" w:cstheme="majorBidi"/>
          <w:sz w:val="28"/>
          <w:szCs w:val="28"/>
          <w:lang w:val="en-GB"/>
        </w:rPr>
        <w:t xml:space="preserve"> the Gafsa mining basin in 2008 - that the revolution started and extended to the whole country and the Arab region as a whole</w:t>
      </w:r>
      <w:r w:rsidR="00C92621" w:rsidRPr="006F7975">
        <w:rPr>
          <w:rFonts w:asciiTheme="majorBidi" w:hAnsiTheme="majorBidi" w:cstheme="majorBidi"/>
          <w:sz w:val="28"/>
          <w:szCs w:val="28"/>
          <w:lang w:val="en-GB"/>
        </w:rPr>
        <w:t>.</w:t>
      </w:r>
      <w:r w:rsidR="003C7825" w:rsidRPr="006F7975">
        <w:rPr>
          <w:rStyle w:val="Rimandonotaapidipagina"/>
          <w:rFonts w:asciiTheme="majorBidi" w:hAnsiTheme="majorBidi" w:cstheme="majorBidi"/>
          <w:sz w:val="28"/>
          <w:szCs w:val="28"/>
          <w:lang w:val="en-GB"/>
        </w:rPr>
        <w:footnoteReference w:id="2"/>
      </w:r>
      <w:r w:rsidRPr="006F7975">
        <w:rPr>
          <w:rFonts w:asciiTheme="majorBidi" w:hAnsiTheme="majorBidi" w:cstheme="majorBidi"/>
          <w:sz w:val="28"/>
          <w:szCs w:val="28"/>
          <w:lang w:val="en-GB"/>
        </w:rPr>
        <w:t xml:space="preserve"> To this day, a state of permanent unrest continues to spread from the outlying regions of T</w:t>
      </w:r>
      <w:r w:rsidR="00C92621" w:rsidRPr="006F7975">
        <w:rPr>
          <w:rFonts w:asciiTheme="majorBidi" w:hAnsiTheme="majorBidi" w:cstheme="majorBidi"/>
          <w:sz w:val="28"/>
          <w:szCs w:val="28"/>
          <w:lang w:val="en-GB"/>
        </w:rPr>
        <w:t>unisia throughout the country as a</w:t>
      </w:r>
      <w:r w:rsidRPr="006F7975">
        <w:rPr>
          <w:rFonts w:asciiTheme="majorBidi" w:hAnsiTheme="majorBidi" w:cstheme="majorBidi"/>
          <w:sz w:val="28"/>
          <w:szCs w:val="28"/>
          <w:lang w:val="en-GB"/>
        </w:rPr>
        <w:t xml:space="preserve"> reaction to the failures </w:t>
      </w:r>
      <w:r w:rsidR="00C92621" w:rsidRPr="006F7975">
        <w:rPr>
          <w:rFonts w:asciiTheme="majorBidi" w:hAnsiTheme="majorBidi" w:cstheme="majorBidi"/>
          <w:sz w:val="28"/>
          <w:szCs w:val="28"/>
          <w:lang w:val="en-GB"/>
        </w:rPr>
        <w:t>of the governments following</w:t>
      </w:r>
      <w:r w:rsidRPr="006F7975">
        <w:rPr>
          <w:rFonts w:asciiTheme="majorBidi" w:hAnsiTheme="majorBidi" w:cstheme="majorBidi"/>
          <w:sz w:val="28"/>
          <w:szCs w:val="28"/>
          <w:lang w:val="en-GB"/>
        </w:rPr>
        <w:t xml:space="preserve"> the expulsion of Zine el-Abedine Ben Ali. </w:t>
      </w:r>
    </w:p>
    <w:p w14:paraId="0F9D7D47" w14:textId="3D1A47CE" w:rsidR="0090730C" w:rsidRPr="006F7975" w:rsidRDefault="0090730C" w:rsidP="009516B3">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The problems of the territories and their inhabitants - the growth in unemployment, the difficulty in accessing primary services and res</w:t>
      </w:r>
      <w:r w:rsidR="003C7825" w:rsidRPr="006F7975">
        <w:rPr>
          <w:rFonts w:asciiTheme="majorBidi" w:hAnsiTheme="majorBidi" w:cstheme="majorBidi"/>
          <w:sz w:val="28"/>
          <w:szCs w:val="28"/>
          <w:lang w:val="en-GB"/>
        </w:rPr>
        <w:t>ources, the damage of extractivism</w:t>
      </w:r>
      <w:r w:rsidR="00C92621" w:rsidRPr="006F7975">
        <w:rPr>
          <w:rFonts w:asciiTheme="majorBidi" w:hAnsiTheme="majorBidi" w:cstheme="majorBidi"/>
          <w:sz w:val="28"/>
          <w:szCs w:val="28"/>
          <w:lang w:val="en-GB"/>
        </w:rPr>
        <w:t>,</w:t>
      </w:r>
      <w:r w:rsidR="003C7825" w:rsidRPr="006F7975">
        <w:rPr>
          <w:rStyle w:val="Rimandonotaapidipagina"/>
          <w:rFonts w:asciiTheme="majorBidi" w:hAnsiTheme="majorBidi" w:cstheme="majorBidi"/>
          <w:sz w:val="28"/>
          <w:szCs w:val="28"/>
          <w:lang w:val="en-GB"/>
        </w:rPr>
        <w:footnoteReference w:id="3"/>
      </w:r>
      <w:r w:rsidRPr="006F7975">
        <w:rPr>
          <w:rFonts w:asciiTheme="majorBidi" w:hAnsiTheme="majorBidi" w:cstheme="majorBidi"/>
          <w:sz w:val="28"/>
          <w:szCs w:val="28"/>
          <w:lang w:val="en-GB"/>
        </w:rPr>
        <w:t xml:space="preserve"> the </w:t>
      </w:r>
      <w:r w:rsidR="0054325C" w:rsidRPr="006F7975">
        <w:rPr>
          <w:rFonts w:asciiTheme="majorBidi" w:hAnsiTheme="majorBidi" w:cstheme="majorBidi"/>
          <w:sz w:val="28"/>
          <w:szCs w:val="28"/>
          <w:lang w:val="en-GB"/>
        </w:rPr>
        <w:t>gravity</w:t>
      </w:r>
      <w:r w:rsidRPr="006F7975">
        <w:rPr>
          <w:rFonts w:asciiTheme="majorBidi" w:hAnsiTheme="majorBidi" w:cstheme="majorBidi"/>
          <w:sz w:val="28"/>
          <w:szCs w:val="28"/>
          <w:lang w:val="en-GB"/>
        </w:rPr>
        <w:t xml:space="preserve"> of industrial pollution</w:t>
      </w:r>
      <w:r w:rsidR="0054325C" w:rsidRPr="006F7975">
        <w:rPr>
          <w:rFonts w:asciiTheme="majorBidi" w:hAnsiTheme="majorBidi" w:cstheme="majorBidi"/>
          <w:sz w:val="28"/>
          <w:szCs w:val="28"/>
          <w:lang w:val="en-GB"/>
        </w:rPr>
        <w:t>, the loss of food independence</w:t>
      </w:r>
      <w:r w:rsidRPr="006F7975">
        <w:rPr>
          <w:rFonts w:asciiTheme="majorBidi" w:hAnsiTheme="majorBidi" w:cstheme="majorBidi"/>
          <w:sz w:val="28"/>
          <w:szCs w:val="28"/>
          <w:lang w:val="en-GB"/>
        </w:rPr>
        <w:t xml:space="preserve"> ... - speak of inequalities and resistance. They show the persistence of colonial relations and the effects of </w:t>
      </w:r>
      <w:r w:rsidR="009516B3">
        <w:rPr>
          <w:rFonts w:asciiTheme="majorBidi" w:hAnsiTheme="majorBidi" w:cstheme="majorBidi"/>
          <w:sz w:val="28"/>
          <w:szCs w:val="28"/>
          <w:lang w:val="en-GB"/>
        </w:rPr>
        <w:t xml:space="preserve">the economic </w:t>
      </w:r>
      <w:r w:rsidR="009516B3" w:rsidRPr="007F3F0C">
        <w:rPr>
          <w:rFonts w:asciiTheme="majorBidi" w:hAnsiTheme="majorBidi" w:cstheme="majorBidi"/>
          <w:sz w:val="28"/>
          <w:szCs w:val="28"/>
          <w:lang w:val="en-GB"/>
        </w:rPr>
        <w:t xml:space="preserve">policies of </w:t>
      </w:r>
      <w:r w:rsidR="00827FD3" w:rsidRPr="007F3F0C">
        <w:rPr>
          <w:rFonts w:asciiTheme="majorBidi" w:hAnsiTheme="majorBidi" w:cstheme="majorBidi"/>
          <w:sz w:val="28"/>
          <w:szCs w:val="28"/>
          <w:lang w:val="en-GB"/>
        </w:rPr>
        <w:t xml:space="preserve">the </w:t>
      </w:r>
      <w:r w:rsidR="009516B3" w:rsidRPr="007F3F0C">
        <w:rPr>
          <w:rFonts w:asciiTheme="majorBidi" w:hAnsiTheme="majorBidi" w:cstheme="majorBidi"/>
          <w:sz w:val="28"/>
          <w:szCs w:val="28"/>
          <w:lang w:val="en-GB"/>
        </w:rPr>
        <w:t xml:space="preserve">post-independence period as well as </w:t>
      </w:r>
      <w:r w:rsidRPr="007F3F0C">
        <w:rPr>
          <w:rFonts w:asciiTheme="majorBidi" w:hAnsiTheme="majorBidi" w:cstheme="majorBidi"/>
          <w:sz w:val="28"/>
          <w:szCs w:val="28"/>
          <w:lang w:val="en-GB"/>
        </w:rPr>
        <w:t>the neo-liberal economic policies introduced in Tunisia since the adoption of the structural adjustment plans in the 1980s and continued in the following decades, even after the revolution</w:t>
      </w:r>
      <w:r w:rsidR="00564BE5" w:rsidRPr="007F3F0C">
        <w:rPr>
          <w:rFonts w:asciiTheme="majorBidi" w:hAnsiTheme="majorBidi" w:cstheme="majorBidi"/>
          <w:sz w:val="28"/>
          <w:szCs w:val="28"/>
          <w:lang w:val="en-GB"/>
        </w:rPr>
        <w:t>.</w:t>
      </w:r>
      <w:r w:rsidR="003C7825" w:rsidRPr="007F3F0C">
        <w:rPr>
          <w:rStyle w:val="Rimandonotaapidipagina"/>
          <w:rFonts w:asciiTheme="majorBidi" w:hAnsiTheme="majorBidi" w:cstheme="majorBidi"/>
          <w:sz w:val="28"/>
          <w:szCs w:val="28"/>
          <w:lang w:val="en-GB"/>
        </w:rPr>
        <w:footnoteReference w:id="4"/>
      </w:r>
      <w:r w:rsidRPr="007F3F0C">
        <w:rPr>
          <w:rFonts w:asciiTheme="majorBidi" w:hAnsiTheme="majorBidi" w:cstheme="majorBidi"/>
          <w:sz w:val="28"/>
          <w:szCs w:val="28"/>
          <w:lang w:val="en-GB"/>
        </w:rPr>
        <w:t xml:space="preserve"> The processes of privatization and commodification of urban and rural resources and spaces that have resulted from the adoption of such pol</w:t>
      </w:r>
      <w:r w:rsidR="00595F7B" w:rsidRPr="007F3F0C">
        <w:rPr>
          <w:rFonts w:asciiTheme="majorBidi" w:hAnsiTheme="majorBidi" w:cstheme="majorBidi"/>
          <w:sz w:val="28"/>
          <w:szCs w:val="28"/>
          <w:lang w:val="en-GB"/>
        </w:rPr>
        <w:t>icies have generated conflictual</w:t>
      </w:r>
      <w:r w:rsidRPr="007F3F0C">
        <w:rPr>
          <w:rFonts w:asciiTheme="majorBidi" w:hAnsiTheme="majorBidi" w:cstheme="majorBidi"/>
          <w:sz w:val="28"/>
          <w:szCs w:val="28"/>
          <w:lang w:val="en-GB"/>
        </w:rPr>
        <w:t xml:space="preserve"> reactions from segments of the population, communities and groups of individuals who feel defrauded of their rights and </w:t>
      </w:r>
      <w:r w:rsidR="0054325C" w:rsidRPr="007F3F0C">
        <w:rPr>
          <w:rFonts w:asciiTheme="majorBidi" w:hAnsiTheme="majorBidi" w:cstheme="majorBidi"/>
          <w:sz w:val="28"/>
          <w:szCs w:val="28"/>
          <w:lang w:val="en-GB"/>
        </w:rPr>
        <w:t xml:space="preserve">of </w:t>
      </w:r>
      <w:r w:rsidRPr="007F3F0C">
        <w:rPr>
          <w:rFonts w:asciiTheme="majorBidi" w:hAnsiTheme="majorBidi" w:cstheme="majorBidi"/>
          <w:sz w:val="28"/>
          <w:szCs w:val="28"/>
          <w:lang w:val="en-GB"/>
        </w:rPr>
        <w:t xml:space="preserve">the viability of their territories while witnessing a general deterioration of their living conditions and the environment in which they live. Men and women, </w:t>
      </w:r>
      <w:r w:rsidR="00AF5FE5" w:rsidRPr="007F3F0C">
        <w:rPr>
          <w:rFonts w:asciiTheme="majorBidi" w:hAnsiTheme="majorBidi" w:cstheme="majorBidi"/>
          <w:sz w:val="28"/>
          <w:szCs w:val="28"/>
          <w:lang w:val="en-GB"/>
        </w:rPr>
        <w:t>from</w:t>
      </w:r>
      <w:r w:rsidRPr="007F3F0C">
        <w:rPr>
          <w:rFonts w:asciiTheme="majorBidi" w:hAnsiTheme="majorBidi" w:cstheme="majorBidi"/>
          <w:sz w:val="28"/>
          <w:szCs w:val="28"/>
          <w:lang w:val="en-GB"/>
        </w:rPr>
        <w:t xml:space="preserve"> different backgrounds but u</w:t>
      </w:r>
      <w:r w:rsidR="00847DDE" w:rsidRPr="007F3F0C">
        <w:rPr>
          <w:rFonts w:asciiTheme="majorBidi" w:hAnsiTheme="majorBidi" w:cstheme="majorBidi"/>
          <w:sz w:val="28"/>
          <w:szCs w:val="28"/>
          <w:lang w:val="en-GB"/>
        </w:rPr>
        <w:t xml:space="preserve">nited by a feeling of betrayal because of </w:t>
      </w:r>
      <w:r w:rsidRPr="007F3F0C">
        <w:rPr>
          <w:rFonts w:asciiTheme="majorBidi" w:hAnsiTheme="majorBidi" w:cstheme="majorBidi"/>
          <w:sz w:val="28"/>
          <w:szCs w:val="28"/>
          <w:lang w:val="en-GB"/>
        </w:rPr>
        <w:t xml:space="preserve">the results of the "democratic transition", have chosen to mobilize directly in the </w:t>
      </w:r>
      <w:r w:rsidR="00AF5FE5" w:rsidRPr="007F3F0C">
        <w:rPr>
          <w:rFonts w:asciiTheme="majorBidi" w:hAnsiTheme="majorBidi" w:cstheme="majorBidi"/>
          <w:sz w:val="28"/>
          <w:szCs w:val="28"/>
          <w:lang w:val="en-GB"/>
        </w:rPr>
        <w:t xml:space="preserve">relevant </w:t>
      </w:r>
      <w:r w:rsidRPr="007F3F0C">
        <w:rPr>
          <w:rFonts w:asciiTheme="majorBidi" w:hAnsiTheme="majorBidi" w:cstheme="majorBidi"/>
          <w:sz w:val="28"/>
          <w:szCs w:val="28"/>
          <w:lang w:val="en-GB"/>
        </w:rPr>
        <w:t>territories, giving rise to protests that have taken v</w:t>
      </w:r>
      <w:r w:rsidR="00AF5FE5" w:rsidRPr="007F3F0C">
        <w:rPr>
          <w:rFonts w:asciiTheme="majorBidi" w:hAnsiTheme="majorBidi" w:cstheme="majorBidi"/>
          <w:sz w:val="28"/>
          <w:szCs w:val="28"/>
          <w:lang w:val="en-GB"/>
        </w:rPr>
        <w:t>arious</w:t>
      </w:r>
      <w:r w:rsidR="00847DDE" w:rsidRPr="007F3F0C">
        <w:rPr>
          <w:rFonts w:asciiTheme="majorBidi" w:hAnsiTheme="majorBidi" w:cstheme="majorBidi"/>
          <w:sz w:val="28"/>
          <w:szCs w:val="28"/>
          <w:lang w:val="en-GB"/>
        </w:rPr>
        <w:t xml:space="preserve"> forms. In these protests,</w:t>
      </w:r>
      <w:r w:rsidRPr="007F3F0C">
        <w:rPr>
          <w:rFonts w:asciiTheme="majorBidi" w:hAnsiTheme="majorBidi" w:cstheme="majorBidi"/>
          <w:sz w:val="28"/>
          <w:szCs w:val="28"/>
          <w:lang w:val="en-GB"/>
        </w:rPr>
        <w:t xml:space="preserve"> the issue of</w:t>
      </w:r>
      <w:r w:rsidRPr="006F7975">
        <w:rPr>
          <w:rFonts w:asciiTheme="majorBidi" w:hAnsiTheme="majorBidi" w:cstheme="majorBidi"/>
          <w:sz w:val="28"/>
          <w:szCs w:val="28"/>
          <w:lang w:val="en-GB"/>
        </w:rPr>
        <w:t xml:space="preserve"> the environment appears increasingly central given the effects that the environmental and climate crisis has on the daily lives of individuals and communities. </w:t>
      </w:r>
    </w:p>
    <w:p w14:paraId="27DBCC2F" w14:textId="5B46645A" w:rsidR="0090730C" w:rsidRPr="006F7975" w:rsidRDefault="00847DDE" w:rsidP="00F07D29">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The</w:t>
      </w:r>
      <w:r w:rsidR="00050182" w:rsidRPr="006F7975">
        <w:rPr>
          <w:rFonts w:asciiTheme="majorBidi" w:hAnsiTheme="majorBidi" w:cstheme="majorBidi"/>
          <w:sz w:val="28"/>
          <w:szCs w:val="28"/>
          <w:lang w:val="en-GB"/>
        </w:rPr>
        <w:t xml:space="preserve"> main actors </w:t>
      </w:r>
      <w:r w:rsidR="0090730C" w:rsidRPr="006F7975">
        <w:rPr>
          <w:rFonts w:asciiTheme="majorBidi" w:hAnsiTheme="majorBidi" w:cstheme="majorBidi"/>
          <w:sz w:val="28"/>
          <w:szCs w:val="28"/>
          <w:lang w:val="en-GB"/>
        </w:rPr>
        <w:t>of the</w:t>
      </w:r>
      <w:r w:rsidR="00050182" w:rsidRPr="006F7975">
        <w:rPr>
          <w:rFonts w:asciiTheme="majorBidi" w:hAnsiTheme="majorBidi" w:cstheme="majorBidi"/>
          <w:sz w:val="28"/>
          <w:szCs w:val="28"/>
          <w:lang w:val="en-GB"/>
        </w:rPr>
        <w:t>se</w:t>
      </w:r>
      <w:r w:rsidR="00985D8D">
        <w:rPr>
          <w:rFonts w:asciiTheme="majorBidi" w:hAnsiTheme="majorBidi" w:cstheme="majorBidi"/>
          <w:sz w:val="28"/>
          <w:szCs w:val="28"/>
          <w:lang w:val="en-GB"/>
        </w:rPr>
        <w:t xml:space="preserve"> </w:t>
      </w:r>
      <w:r w:rsidR="0090730C" w:rsidRPr="006F7975">
        <w:rPr>
          <w:rFonts w:asciiTheme="majorBidi" w:hAnsiTheme="majorBidi" w:cstheme="majorBidi"/>
          <w:sz w:val="28"/>
          <w:szCs w:val="28"/>
          <w:lang w:val="en-GB"/>
        </w:rPr>
        <w:t>environmentalist resistance</w:t>
      </w:r>
      <w:r w:rsidR="0054325C" w:rsidRPr="006F7975">
        <w:rPr>
          <w:rFonts w:asciiTheme="majorBidi" w:hAnsiTheme="majorBidi" w:cstheme="majorBidi"/>
          <w:sz w:val="28"/>
          <w:szCs w:val="28"/>
          <w:lang w:val="en-GB"/>
        </w:rPr>
        <w:t>s</w:t>
      </w:r>
      <w:r w:rsidR="0090730C" w:rsidRPr="006F7975">
        <w:rPr>
          <w:rFonts w:asciiTheme="majorBidi" w:hAnsiTheme="majorBidi" w:cstheme="majorBidi"/>
          <w:sz w:val="28"/>
          <w:szCs w:val="28"/>
          <w:lang w:val="en-GB"/>
        </w:rPr>
        <w:t>, which we can also call eco-resistances, are associations, NGOs, organized social movements</w:t>
      </w:r>
      <w:r w:rsidRPr="006F7975">
        <w:rPr>
          <w:rFonts w:asciiTheme="majorBidi" w:hAnsiTheme="majorBidi" w:cstheme="majorBidi"/>
          <w:sz w:val="28"/>
          <w:szCs w:val="28"/>
          <w:lang w:val="en-GB"/>
        </w:rPr>
        <w:t>,</w:t>
      </w:r>
      <w:r w:rsidR="0090730C" w:rsidRPr="006F7975">
        <w:rPr>
          <w:rFonts w:asciiTheme="majorBidi" w:hAnsiTheme="majorBidi" w:cstheme="majorBidi"/>
          <w:sz w:val="28"/>
          <w:szCs w:val="28"/>
          <w:lang w:val="en-GB"/>
        </w:rPr>
        <w:t xml:space="preserve"> but even more social "non</w:t>
      </w:r>
      <w:r w:rsidR="00E678D1" w:rsidRPr="006F7975">
        <w:rPr>
          <w:rFonts w:asciiTheme="majorBidi" w:hAnsiTheme="majorBidi" w:cstheme="majorBidi"/>
          <w:sz w:val="28"/>
          <w:szCs w:val="28"/>
          <w:lang w:val="en-GB"/>
        </w:rPr>
        <w:t>-</w:t>
      </w:r>
      <w:r w:rsidR="0090730C" w:rsidRPr="006F7975">
        <w:rPr>
          <w:rFonts w:asciiTheme="majorBidi" w:hAnsiTheme="majorBidi" w:cstheme="majorBidi"/>
          <w:sz w:val="28"/>
          <w:szCs w:val="28"/>
          <w:lang w:val="en-GB"/>
        </w:rPr>
        <w:t>movements"</w:t>
      </w:r>
      <w:r w:rsidR="00E678D1" w:rsidRPr="006F7975">
        <w:rPr>
          <w:rFonts w:asciiTheme="majorBidi" w:hAnsiTheme="majorBidi" w:cstheme="majorBidi"/>
          <w:sz w:val="28"/>
          <w:szCs w:val="28"/>
          <w:lang w:val="en-GB"/>
        </w:rPr>
        <w:t>,</w:t>
      </w:r>
      <w:r w:rsidR="00F07D29">
        <w:rPr>
          <w:rFonts w:asciiTheme="majorBidi" w:hAnsiTheme="majorBidi" w:cstheme="majorBidi"/>
          <w:sz w:val="28"/>
          <w:szCs w:val="28"/>
          <w:lang w:val="en-GB"/>
        </w:rPr>
        <w:t xml:space="preserve"> to use a concept coined by </w:t>
      </w:r>
      <w:r w:rsidR="0090730C" w:rsidRPr="006F7975">
        <w:rPr>
          <w:rFonts w:asciiTheme="majorBidi" w:hAnsiTheme="majorBidi" w:cstheme="majorBidi"/>
          <w:sz w:val="28"/>
          <w:szCs w:val="28"/>
          <w:lang w:val="en-GB"/>
        </w:rPr>
        <w:t>Asef Bayat</w:t>
      </w:r>
      <w:r w:rsidR="00E678D1" w:rsidRPr="006F7975">
        <w:rPr>
          <w:rFonts w:asciiTheme="majorBidi" w:hAnsiTheme="majorBidi" w:cstheme="majorBidi"/>
          <w:sz w:val="28"/>
          <w:szCs w:val="28"/>
          <w:lang w:val="en-GB"/>
        </w:rPr>
        <w:t>,</w:t>
      </w:r>
      <w:r w:rsidR="003C7825" w:rsidRPr="006F7975">
        <w:rPr>
          <w:rStyle w:val="Rimandonotaapidipagina"/>
          <w:rFonts w:asciiTheme="majorBidi" w:hAnsiTheme="majorBidi" w:cstheme="majorBidi"/>
          <w:sz w:val="28"/>
          <w:szCs w:val="28"/>
          <w:lang w:val="en-GB"/>
        </w:rPr>
        <w:footnoteReference w:id="5"/>
      </w:r>
      <w:r w:rsidR="00AF5FE5">
        <w:rPr>
          <w:rFonts w:asciiTheme="majorBidi" w:hAnsiTheme="majorBidi" w:cstheme="majorBidi"/>
          <w:sz w:val="28"/>
          <w:szCs w:val="28"/>
          <w:lang w:val="en-GB"/>
        </w:rPr>
        <w:t xml:space="preserve"> which exp</w:t>
      </w:r>
      <w:r w:rsidR="00AF5FE5" w:rsidRPr="007F3F0C">
        <w:rPr>
          <w:rFonts w:asciiTheme="majorBidi" w:hAnsiTheme="majorBidi" w:cstheme="majorBidi"/>
          <w:sz w:val="28"/>
          <w:szCs w:val="28"/>
          <w:lang w:val="en-GB"/>
        </w:rPr>
        <w:t>ress a</w:t>
      </w:r>
      <w:r w:rsidR="0090730C" w:rsidRPr="007F3F0C">
        <w:rPr>
          <w:rFonts w:asciiTheme="majorBidi" w:hAnsiTheme="majorBidi" w:cstheme="majorBidi"/>
          <w:sz w:val="28"/>
          <w:szCs w:val="28"/>
          <w:lang w:val="en-GB"/>
        </w:rPr>
        <w:t xml:space="preserve"> </w:t>
      </w:r>
      <w:r w:rsidR="00AF5FE5" w:rsidRPr="007F3F0C">
        <w:rPr>
          <w:rFonts w:asciiTheme="majorBidi" w:hAnsiTheme="majorBidi" w:cstheme="majorBidi"/>
          <w:sz w:val="28"/>
          <w:szCs w:val="28"/>
          <w:lang w:val="en-GB"/>
        </w:rPr>
        <w:t>surmounting of</w:t>
      </w:r>
      <w:r w:rsidR="0090730C" w:rsidRPr="007F3F0C">
        <w:rPr>
          <w:rFonts w:asciiTheme="majorBidi" w:hAnsiTheme="majorBidi" w:cstheme="majorBidi"/>
          <w:sz w:val="28"/>
          <w:szCs w:val="28"/>
          <w:lang w:val="en-GB"/>
        </w:rPr>
        <w:t xml:space="preserve"> twentieth</w:t>
      </w:r>
      <w:r w:rsidRPr="007F3F0C">
        <w:rPr>
          <w:rFonts w:asciiTheme="majorBidi" w:hAnsiTheme="majorBidi" w:cstheme="majorBidi"/>
          <w:sz w:val="28"/>
          <w:szCs w:val="28"/>
          <w:lang w:val="en-GB"/>
        </w:rPr>
        <w:t>-</w:t>
      </w:r>
      <w:r w:rsidR="0090730C" w:rsidRPr="007F3F0C">
        <w:rPr>
          <w:rFonts w:asciiTheme="majorBidi" w:hAnsiTheme="majorBidi" w:cstheme="majorBidi"/>
          <w:sz w:val="28"/>
          <w:szCs w:val="28"/>
          <w:lang w:val="en-GB"/>
        </w:rPr>
        <w:t xml:space="preserve">century political forms - first of all that of </w:t>
      </w:r>
      <w:r w:rsidR="0054325C" w:rsidRPr="007F3F0C">
        <w:rPr>
          <w:rFonts w:asciiTheme="majorBidi" w:hAnsiTheme="majorBidi" w:cstheme="majorBidi"/>
          <w:sz w:val="28"/>
          <w:szCs w:val="28"/>
          <w:lang w:val="en-GB"/>
        </w:rPr>
        <w:t>the party - and show</w:t>
      </w:r>
      <w:r w:rsidR="0090730C" w:rsidRPr="007F3F0C">
        <w:rPr>
          <w:rFonts w:asciiTheme="majorBidi" w:hAnsiTheme="majorBidi" w:cstheme="majorBidi"/>
          <w:sz w:val="28"/>
          <w:szCs w:val="28"/>
          <w:lang w:val="en-GB"/>
        </w:rPr>
        <w:t xml:space="preserve"> the possibility of convergence between different ideologies and dif</w:t>
      </w:r>
      <w:r w:rsidR="0090730C" w:rsidRPr="006F7975">
        <w:rPr>
          <w:rFonts w:asciiTheme="majorBidi" w:hAnsiTheme="majorBidi" w:cstheme="majorBidi"/>
          <w:sz w:val="28"/>
          <w:szCs w:val="28"/>
          <w:lang w:val="en-GB"/>
        </w:rPr>
        <w:t>ferent classes</w:t>
      </w:r>
      <w:r w:rsidR="00E678D1" w:rsidRPr="006F7975">
        <w:rPr>
          <w:rFonts w:asciiTheme="majorBidi" w:hAnsiTheme="majorBidi" w:cstheme="majorBidi"/>
          <w:sz w:val="28"/>
          <w:szCs w:val="28"/>
          <w:lang w:val="en-GB"/>
        </w:rPr>
        <w:t>,</w:t>
      </w:r>
      <w:r w:rsidR="003C7825" w:rsidRPr="006F7975">
        <w:rPr>
          <w:rStyle w:val="Rimandonotaapidipagina"/>
          <w:rFonts w:asciiTheme="majorBidi" w:hAnsiTheme="majorBidi" w:cstheme="majorBidi"/>
          <w:sz w:val="28"/>
          <w:szCs w:val="28"/>
          <w:lang w:val="en-GB"/>
        </w:rPr>
        <w:footnoteReference w:id="6"/>
      </w:r>
      <w:r w:rsidR="0090730C" w:rsidRPr="006F7975">
        <w:rPr>
          <w:rFonts w:asciiTheme="majorBidi" w:hAnsiTheme="majorBidi" w:cstheme="majorBidi"/>
          <w:sz w:val="28"/>
          <w:szCs w:val="28"/>
          <w:lang w:val="en-GB"/>
        </w:rPr>
        <w:t xml:space="preserve"> at least in contingent and situational times and spaces. </w:t>
      </w:r>
    </w:p>
    <w:p w14:paraId="3634F42D" w14:textId="4A524BBD" w:rsidR="0090730C" w:rsidRPr="006F7975" w:rsidRDefault="0090730C" w:rsidP="00D2649C">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If a series of studies - on the wave of a wider and longer international </w:t>
      </w:r>
      <w:r w:rsidR="00E678D1" w:rsidRPr="006F7975">
        <w:rPr>
          <w:rFonts w:asciiTheme="majorBidi" w:hAnsiTheme="majorBidi" w:cstheme="majorBidi"/>
          <w:sz w:val="28"/>
          <w:szCs w:val="28"/>
          <w:lang w:val="en-GB"/>
        </w:rPr>
        <w:t>academic</w:t>
      </w:r>
      <w:r w:rsidRPr="006F7975">
        <w:rPr>
          <w:rFonts w:asciiTheme="majorBidi" w:hAnsiTheme="majorBidi" w:cstheme="majorBidi"/>
          <w:sz w:val="28"/>
          <w:szCs w:val="28"/>
          <w:lang w:val="en-GB"/>
        </w:rPr>
        <w:t xml:space="preserve"> production</w:t>
      </w:r>
      <w:r w:rsidR="0054325C" w:rsidRPr="006F7975">
        <w:rPr>
          <w:rStyle w:val="Rimandonotaapidipagina"/>
          <w:rFonts w:asciiTheme="majorBidi" w:hAnsiTheme="majorBidi" w:cstheme="majorBidi"/>
          <w:sz w:val="28"/>
          <w:szCs w:val="28"/>
          <w:lang w:val="en-GB"/>
        </w:rPr>
        <w:footnoteReference w:id="7"/>
      </w:r>
      <w:r w:rsidRPr="006F7975">
        <w:rPr>
          <w:rFonts w:asciiTheme="majorBidi" w:hAnsiTheme="majorBidi" w:cstheme="majorBidi"/>
          <w:sz w:val="28"/>
          <w:szCs w:val="28"/>
          <w:lang w:val="en-GB"/>
        </w:rPr>
        <w:t xml:space="preserve"> - has been investigating the relationship between space and protests in Tunisia for some years now</w:t>
      </w:r>
      <w:r w:rsidR="00E678D1" w:rsidRPr="006F7975">
        <w:rPr>
          <w:rFonts w:asciiTheme="majorBidi" w:hAnsiTheme="majorBidi" w:cstheme="majorBidi"/>
          <w:sz w:val="28"/>
          <w:szCs w:val="28"/>
          <w:lang w:val="en-GB"/>
        </w:rPr>
        <w:t>,</w:t>
      </w:r>
      <w:r w:rsidR="003C7825" w:rsidRPr="006F7975">
        <w:rPr>
          <w:rStyle w:val="Rimandonotaapidipagina"/>
          <w:rFonts w:asciiTheme="majorBidi" w:hAnsiTheme="majorBidi" w:cstheme="majorBidi"/>
          <w:sz w:val="28"/>
          <w:szCs w:val="28"/>
          <w:lang w:val="en-GB"/>
        </w:rPr>
        <w:footnoteReference w:id="8"/>
      </w:r>
      <w:r w:rsidRPr="006F7975">
        <w:rPr>
          <w:rFonts w:asciiTheme="majorBidi" w:hAnsiTheme="majorBidi" w:cstheme="majorBidi"/>
          <w:sz w:val="28"/>
          <w:szCs w:val="28"/>
          <w:lang w:val="en-GB"/>
        </w:rPr>
        <w:t xml:space="preserve"> few have focused on the link between environment and protests</w:t>
      </w:r>
      <w:r w:rsidR="00E678D1" w:rsidRPr="006F7975">
        <w:rPr>
          <w:rFonts w:asciiTheme="majorBidi" w:hAnsiTheme="majorBidi" w:cstheme="majorBidi"/>
          <w:sz w:val="28"/>
          <w:szCs w:val="28"/>
          <w:lang w:val="en-GB"/>
        </w:rPr>
        <w:t>,</w:t>
      </w:r>
      <w:r w:rsidR="003C7825" w:rsidRPr="006F7975">
        <w:rPr>
          <w:rStyle w:val="Rimandonotaapidipagina"/>
          <w:rFonts w:asciiTheme="majorBidi" w:hAnsiTheme="majorBidi" w:cstheme="majorBidi"/>
          <w:sz w:val="28"/>
          <w:szCs w:val="28"/>
          <w:lang w:val="en-GB"/>
        </w:rPr>
        <w:footnoteReference w:id="9"/>
      </w:r>
      <w:r w:rsidRPr="006F7975">
        <w:rPr>
          <w:rFonts w:asciiTheme="majorBidi" w:hAnsiTheme="majorBidi" w:cstheme="majorBidi"/>
          <w:sz w:val="28"/>
          <w:szCs w:val="28"/>
          <w:lang w:val="en-GB"/>
        </w:rPr>
        <w:t xml:space="preserve"> although it is becoming an incr</w:t>
      </w:r>
      <w:r w:rsidR="00A43FAF" w:rsidRPr="006F7975">
        <w:rPr>
          <w:rFonts w:asciiTheme="majorBidi" w:hAnsiTheme="majorBidi" w:cstheme="majorBidi"/>
          <w:sz w:val="28"/>
          <w:szCs w:val="28"/>
          <w:lang w:val="en-GB"/>
        </w:rPr>
        <w:t xml:space="preserve">easingly central issue in the </w:t>
      </w:r>
      <w:r w:rsidR="00D2649C" w:rsidRPr="006F7975">
        <w:rPr>
          <w:rFonts w:asciiTheme="majorBidi" w:hAnsiTheme="majorBidi" w:cstheme="majorBidi"/>
          <w:sz w:val="28"/>
          <w:szCs w:val="28"/>
          <w:lang w:val="en-GB"/>
        </w:rPr>
        <w:t xml:space="preserve">current </w:t>
      </w:r>
      <w:r w:rsidR="00847DDE" w:rsidRPr="006F7975">
        <w:rPr>
          <w:rFonts w:asciiTheme="majorBidi" w:hAnsiTheme="majorBidi" w:cstheme="majorBidi"/>
          <w:sz w:val="28"/>
          <w:szCs w:val="28"/>
          <w:lang w:val="en-GB"/>
        </w:rPr>
        <w:t>re-</w:t>
      </w:r>
      <w:r w:rsidR="00EA0E58" w:rsidRPr="006F7975">
        <w:rPr>
          <w:rFonts w:asciiTheme="majorBidi" w:hAnsiTheme="majorBidi" w:cstheme="majorBidi"/>
          <w:sz w:val="28"/>
          <w:szCs w:val="28"/>
          <w:lang w:val="en-GB"/>
        </w:rPr>
        <w:t>structuring</w:t>
      </w:r>
      <w:r w:rsidRPr="006F7975">
        <w:rPr>
          <w:rFonts w:asciiTheme="majorBidi" w:hAnsiTheme="majorBidi" w:cstheme="majorBidi"/>
          <w:sz w:val="28"/>
          <w:szCs w:val="28"/>
          <w:lang w:val="en-GB"/>
        </w:rPr>
        <w:t xml:space="preserve"> of social movements in th</w:t>
      </w:r>
      <w:r w:rsidR="00050182" w:rsidRPr="006F7975">
        <w:rPr>
          <w:rFonts w:asciiTheme="majorBidi" w:hAnsiTheme="majorBidi" w:cstheme="majorBidi"/>
          <w:sz w:val="28"/>
          <w:szCs w:val="28"/>
          <w:lang w:val="en-GB"/>
        </w:rPr>
        <w:t>e</w:t>
      </w:r>
      <w:r w:rsidRPr="006F7975">
        <w:rPr>
          <w:rFonts w:asciiTheme="majorBidi" w:hAnsiTheme="majorBidi" w:cstheme="majorBidi"/>
          <w:sz w:val="28"/>
          <w:szCs w:val="28"/>
          <w:lang w:val="en-GB"/>
        </w:rPr>
        <w:t xml:space="preserve"> country as elsewhere. The present essay therefore intends to focus on the study of the relationship between protests and the environment, focusing on the analysis of a series of movements in defence of the territories (urban and rural) which, although different from each other, </w:t>
      </w:r>
      <w:r w:rsidR="00050182" w:rsidRPr="006F7975">
        <w:rPr>
          <w:rFonts w:asciiTheme="majorBidi" w:hAnsiTheme="majorBidi" w:cstheme="majorBidi"/>
          <w:sz w:val="28"/>
          <w:szCs w:val="28"/>
          <w:lang w:val="en-GB"/>
        </w:rPr>
        <w:t xml:space="preserve">share </w:t>
      </w:r>
      <w:r w:rsidRPr="006F7975">
        <w:rPr>
          <w:rFonts w:asciiTheme="majorBidi" w:hAnsiTheme="majorBidi" w:cstheme="majorBidi"/>
          <w:sz w:val="28"/>
          <w:szCs w:val="28"/>
          <w:lang w:val="en-GB"/>
        </w:rPr>
        <w:t xml:space="preserve">the centrality of the local dimension in defining new forms of </w:t>
      </w:r>
      <w:r w:rsidR="00EA0E58" w:rsidRPr="006F7975">
        <w:rPr>
          <w:rFonts w:asciiTheme="majorBidi" w:hAnsiTheme="majorBidi" w:cstheme="majorBidi"/>
          <w:sz w:val="28"/>
          <w:szCs w:val="28"/>
          <w:lang w:val="en-GB"/>
        </w:rPr>
        <w:t>unrest</w:t>
      </w:r>
      <w:r w:rsidRPr="006F7975">
        <w:rPr>
          <w:rFonts w:asciiTheme="majorBidi" w:hAnsiTheme="majorBidi" w:cstheme="majorBidi"/>
          <w:sz w:val="28"/>
          <w:szCs w:val="28"/>
          <w:lang w:val="en-GB"/>
        </w:rPr>
        <w:t xml:space="preserve"> and the environmentalist theme as the guiding thread of the struggles. </w:t>
      </w:r>
      <w:r w:rsidR="00EA0E58" w:rsidRPr="006F7975">
        <w:rPr>
          <w:rFonts w:asciiTheme="majorBidi" w:hAnsiTheme="majorBidi" w:cstheme="majorBidi"/>
          <w:sz w:val="28"/>
          <w:szCs w:val="28"/>
          <w:lang w:val="en-GB"/>
        </w:rPr>
        <w:t>Hence, t</w:t>
      </w:r>
      <w:r w:rsidRPr="006F7975">
        <w:rPr>
          <w:rFonts w:asciiTheme="majorBidi" w:hAnsiTheme="majorBidi" w:cstheme="majorBidi"/>
          <w:sz w:val="28"/>
          <w:szCs w:val="28"/>
          <w:lang w:val="en-GB"/>
        </w:rPr>
        <w:t xml:space="preserve">his </w:t>
      </w:r>
      <w:r w:rsidR="00EA0E58" w:rsidRPr="006F7975">
        <w:rPr>
          <w:rFonts w:asciiTheme="majorBidi" w:hAnsiTheme="majorBidi" w:cstheme="majorBidi"/>
          <w:sz w:val="28"/>
          <w:szCs w:val="28"/>
          <w:lang w:val="en-GB"/>
        </w:rPr>
        <w:t>present study</w:t>
      </w:r>
      <w:r w:rsidR="00050182" w:rsidRPr="006F7975">
        <w:rPr>
          <w:rFonts w:asciiTheme="majorBidi" w:hAnsiTheme="majorBidi" w:cstheme="majorBidi"/>
          <w:sz w:val="28"/>
          <w:szCs w:val="28"/>
          <w:lang w:val="en-GB"/>
        </w:rPr>
        <w:t xml:space="preserve"> tries </w:t>
      </w:r>
      <w:r w:rsidRPr="006F7975">
        <w:rPr>
          <w:rFonts w:asciiTheme="majorBidi" w:hAnsiTheme="majorBidi" w:cstheme="majorBidi"/>
          <w:sz w:val="28"/>
          <w:szCs w:val="28"/>
          <w:lang w:val="en-GB"/>
        </w:rPr>
        <w:t xml:space="preserve">to </w:t>
      </w:r>
      <w:r w:rsidR="00E678D1" w:rsidRPr="006F7975">
        <w:rPr>
          <w:rFonts w:asciiTheme="majorBidi" w:hAnsiTheme="majorBidi" w:cstheme="majorBidi"/>
          <w:sz w:val="28"/>
          <w:szCs w:val="28"/>
          <w:lang w:val="en-GB"/>
        </w:rPr>
        <w:t>convey</w:t>
      </w:r>
      <w:r w:rsidRPr="006F7975">
        <w:rPr>
          <w:rFonts w:asciiTheme="majorBidi" w:hAnsiTheme="majorBidi" w:cstheme="majorBidi"/>
          <w:sz w:val="28"/>
          <w:szCs w:val="28"/>
          <w:lang w:val="en-GB"/>
        </w:rPr>
        <w:t xml:space="preserve"> an enlarged image of the plural forms of eco-resistance</w:t>
      </w:r>
      <w:r w:rsidR="00D2649C" w:rsidRPr="006F7975">
        <w:rPr>
          <w:rFonts w:asciiTheme="majorBidi" w:hAnsiTheme="majorBidi" w:cstheme="majorBidi"/>
          <w:sz w:val="28"/>
          <w:szCs w:val="28"/>
          <w:lang w:val="en-GB"/>
        </w:rPr>
        <w:t>s</w:t>
      </w:r>
      <w:r w:rsidRPr="006F7975">
        <w:rPr>
          <w:rFonts w:asciiTheme="majorBidi" w:hAnsiTheme="majorBidi" w:cstheme="majorBidi"/>
          <w:sz w:val="28"/>
          <w:szCs w:val="28"/>
          <w:lang w:val="en-GB"/>
        </w:rPr>
        <w:t xml:space="preserve"> that are taking shape in Tunisia since the</w:t>
      </w:r>
      <w:r w:rsidR="00D2649C" w:rsidRPr="006F7975">
        <w:rPr>
          <w:rFonts w:asciiTheme="majorBidi" w:hAnsiTheme="majorBidi" w:cstheme="majorBidi"/>
          <w:sz w:val="28"/>
          <w:szCs w:val="28"/>
          <w:lang w:val="en-GB"/>
        </w:rPr>
        <w:t xml:space="preserve"> 2011</w:t>
      </w:r>
      <w:r w:rsidRPr="006F7975">
        <w:rPr>
          <w:rFonts w:asciiTheme="majorBidi" w:hAnsiTheme="majorBidi" w:cstheme="majorBidi"/>
          <w:sz w:val="28"/>
          <w:szCs w:val="28"/>
          <w:lang w:val="en-GB"/>
        </w:rPr>
        <w:t xml:space="preserve"> revolution, placing envir</w:t>
      </w:r>
      <w:r w:rsidR="00F07D29">
        <w:rPr>
          <w:rFonts w:asciiTheme="majorBidi" w:hAnsiTheme="majorBidi" w:cstheme="majorBidi"/>
          <w:sz w:val="28"/>
          <w:szCs w:val="28"/>
          <w:lang w:val="en-GB"/>
        </w:rPr>
        <w:t>onmentalist protests at the core</w:t>
      </w:r>
      <w:r w:rsidRPr="006F7975">
        <w:rPr>
          <w:rFonts w:asciiTheme="majorBidi" w:hAnsiTheme="majorBidi" w:cstheme="majorBidi"/>
          <w:sz w:val="28"/>
          <w:szCs w:val="28"/>
          <w:lang w:val="en-GB"/>
        </w:rPr>
        <w:t xml:space="preserve"> of the new constellation of forms of social conflict</w:t>
      </w:r>
      <w:r w:rsidR="00D2649C" w:rsidRPr="006F7975">
        <w:rPr>
          <w:rFonts w:asciiTheme="majorBidi" w:hAnsiTheme="majorBidi" w:cstheme="majorBidi"/>
          <w:sz w:val="28"/>
          <w:szCs w:val="28"/>
          <w:lang w:val="en-GB"/>
        </w:rPr>
        <w:t>s</w:t>
      </w:r>
      <w:r w:rsidRPr="006F7975">
        <w:rPr>
          <w:rFonts w:asciiTheme="majorBidi" w:hAnsiTheme="majorBidi" w:cstheme="majorBidi"/>
          <w:sz w:val="28"/>
          <w:szCs w:val="28"/>
          <w:lang w:val="en-GB"/>
        </w:rPr>
        <w:t xml:space="preserve"> that </w:t>
      </w:r>
      <w:r w:rsidR="00050182" w:rsidRPr="006F7975">
        <w:rPr>
          <w:rFonts w:asciiTheme="majorBidi" w:hAnsiTheme="majorBidi" w:cstheme="majorBidi"/>
          <w:sz w:val="28"/>
          <w:szCs w:val="28"/>
          <w:lang w:val="en-GB"/>
        </w:rPr>
        <w:t xml:space="preserve">are </w:t>
      </w:r>
      <w:r w:rsidRPr="006F7975">
        <w:rPr>
          <w:rFonts w:asciiTheme="majorBidi" w:hAnsiTheme="majorBidi" w:cstheme="majorBidi"/>
          <w:sz w:val="28"/>
          <w:szCs w:val="28"/>
          <w:lang w:val="en-GB"/>
        </w:rPr>
        <w:t>taking place in Tunisia.</w:t>
      </w:r>
    </w:p>
    <w:p w14:paraId="288838AB" w14:textId="77777777" w:rsidR="0090730C" w:rsidRPr="006F7975" w:rsidRDefault="0090730C" w:rsidP="00AE2957">
      <w:pPr>
        <w:spacing w:after="0"/>
        <w:contextualSpacing/>
        <w:jc w:val="both"/>
        <w:rPr>
          <w:rFonts w:asciiTheme="majorBidi" w:hAnsiTheme="majorBidi" w:cstheme="majorBidi"/>
          <w:sz w:val="28"/>
          <w:szCs w:val="28"/>
          <w:lang w:val="en-GB"/>
        </w:rPr>
      </w:pPr>
    </w:p>
    <w:p w14:paraId="0CF2B531" w14:textId="77777777" w:rsidR="000C0B6F" w:rsidRPr="006F7975" w:rsidRDefault="00EA0E58" w:rsidP="00AE2957">
      <w:pPr>
        <w:spacing w:after="0"/>
        <w:contextualSpacing/>
        <w:jc w:val="both"/>
        <w:rPr>
          <w:rFonts w:asciiTheme="majorBidi" w:hAnsiTheme="majorBidi" w:cstheme="majorBidi"/>
          <w:b/>
          <w:bCs/>
          <w:sz w:val="28"/>
          <w:szCs w:val="28"/>
          <w:lang w:val="en-GB"/>
        </w:rPr>
      </w:pPr>
      <w:r w:rsidRPr="006F7975">
        <w:rPr>
          <w:rFonts w:asciiTheme="majorBidi" w:hAnsiTheme="majorBidi" w:cstheme="majorBidi"/>
          <w:b/>
          <w:bCs/>
          <w:sz w:val="28"/>
          <w:szCs w:val="28"/>
          <w:lang w:val="en-GB"/>
        </w:rPr>
        <w:t>The E</w:t>
      </w:r>
      <w:r w:rsidR="000C0B6F" w:rsidRPr="006F7975">
        <w:rPr>
          <w:rFonts w:asciiTheme="majorBidi" w:hAnsiTheme="majorBidi" w:cstheme="majorBidi"/>
          <w:b/>
          <w:bCs/>
          <w:sz w:val="28"/>
          <w:szCs w:val="28"/>
          <w:lang w:val="en-GB"/>
        </w:rPr>
        <w:t xml:space="preserve">nvironment as a </w:t>
      </w:r>
      <w:r w:rsidRPr="006F7975">
        <w:rPr>
          <w:rFonts w:asciiTheme="majorBidi" w:hAnsiTheme="majorBidi" w:cstheme="majorBidi"/>
          <w:b/>
          <w:bCs/>
          <w:sz w:val="28"/>
          <w:szCs w:val="28"/>
          <w:lang w:val="en-GB"/>
        </w:rPr>
        <w:t>B</w:t>
      </w:r>
      <w:r w:rsidR="000C0B6F" w:rsidRPr="006F7975">
        <w:rPr>
          <w:rFonts w:asciiTheme="majorBidi" w:hAnsiTheme="majorBidi" w:cstheme="majorBidi"/>
          <w:b/>
          <w:bCs/>
          <w:sz w:val="28"/>
          <w:szCs w:val="28"/>
          <w:lang w:val="en-GB"/>
        </w:rPr>
        <w:t>attlefield</w:t>
      </w:r>
    </w:p>
    <w:p w14:paraId="65A32922" w14:textId="662B26AB" w:rsidR="00BE254B" w:rsidRPr="007F3F0C" w:rsidRDefault="000C0B6F" w:rsidP="00781C99">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After the revolution, prote</w:t>
      </w:r>
      <w:r w:rsidRPr="007F3F0C">
        <w:rPr>
          <w:rFonts w:asciiTheme="majorBidi" w:hAnsiTheme="majorBidi" w:cstheme="majorBidi"/>
          <w:sz w:val="28"/>
          <w:szCs w:val="28"/>
          <w:lang w:val="en-GB"/>
        </w:rPr>
        <w:t xml:space="preserve">sts </w:t>
      </w:r>
      <w:r w:rsidR="002B2F27" w:rsidRPr="007F3F0C">
        <w:rPr>
          <w:rFonts w:asciiTheme="majorBidi" w:hAnsiTheme="majorBidi" w:cstheme="majorBidi"/>
          <w:sz w:val="28"/>
          <w:szCs w:val="28"/>
          <w:lang w:val="en-GB"/>
        </w:rPr>
        <w:t>about</w:t>
      </w:r>
      <w:r w:rsidRPr="007F3F0C">
        <w:rPr>
          <w:rFonts w:asciiTheme="majorBidi" w:hAnsiTheme="majorBidi" w:cstheme="majorBidi"/>
          <w:sz w:val="28"/>
          <w:szCs w:val="28"/>
          <w:lang w:val="en-GB"/>
        </w:rPr>
        <w:t xml:space="preserve"> </w:t>
      </w:r>
      <w:r w:rsidR="00EA0E58" w:rsidRPr="007F3F0C">
        <w:rPr>
          <w:rFonts w:asciiTheme="majorBidi" w:hAnsiTheme="majorBidi" w:cstheme="majorBidi"/>
          <w:sz w:val="28"/>
          <w:szCs w:val="28"/>
          <w:lang w:val="en-GB"/>
        </w:rPr>
        <w:t xml:space="preserve">the </w:t>
      </w:r>
      <w:r w:rsidRPr="007F3F0C">
        <w:rPr>
          <w:rFonts w:asciiTheme="majorBidi" w:hAnsiTheme="majorBidi" w:cstheme="majorBidi"/>
          <w:sz w:val="28"/>
          <w:szCs w:val="28"/>
          <w:lang w:val="en-GB"/>
        </w:rPr>
        <w:t xml:space="preserve">environmental </w:t>
      </w:r>
      <w:r w:rsidR="00751809" w:rsidRPr="007F3F0C">
        <w:rPr>
          <w:rFonts w:asciiTheme="majorBidi" w:hAnsiTheme="majorBidi" w:cstheme="majorBidi"/>
          <w:sz w:val="28"/>
          <w:szCs w:val="28"/>
          <w:lang w:val="en-GB"/>
        </w:rPr>
        <w:t xml:space="preserve">crisis </w:t>
      </w:r>
      <w:r w:rsidRPr="007F3F0C">
        <w:rPr>
          <w:rFonts w:asciiTheme="majorBidi" w:hAnsiTheme="majorBidi" w:cstheme="majorBidi"/>
          <w:sz w:val="28"/>
          <w:szCs w:val="28"/>
          <w:lang w:val="en-GB"/>
        </w:rPr>
        <w:t>and climate change developed with unexpected force throughout Tunisia. Citizens' health, industrial pollution, difficult access to basic resources such</w:t>
      </w:r>
      <w:r w:rsidR="00751809" w:rsidRPr="007F3F0C">
        <w:rPr>
          <w:rFonts w:asciiTheme="majorBidi" w:hAnsiTheme="majorBidi" w:cstheme="majorBidi"/>
          <w:sz w:val="28"/>
          <w:szCs w:val="28"/>
          <w:lang w:val="en-GB"/>
        </w:rPr>
        <w:t xml:space="preserve"> as water, </w:t>
      </w:r>
      <w:r w:rsidR="002B2F27" w:rsidRPr="007F3F0C">
        <w:rPr>
          <w:rFonts w:asciiTheme="majorBidi" w:hAnsiTheme="majorBidi" w:cstheme="majorBidi"/>
          <w:sz w:val="28"/>
          <w:szCs w:val="28"/>
          <w:lang w:val="en-GB"/>
        </w:rPr>
        <w:t xml:space="preserve">the </w:t>
      </w:r>
      <w:r w:rsidRPr="007F3F0C">
        <w:rPr>
          <w:rFonts w:asciiTheme="majorBidi" w:hAnsiTheme="majorBidi" w:cstheme="majorBidi"/>
          <w:sz w:val="28"/>
          <w:szCs w:val="28"/>
          <w:lang w:val="en-GB"/>
        </w:rPr>
        <w:t>extreme vulnerability of ter</w:t>
      </w:r>
      <w:r w:rsidR="00F07D29" w:rsidRPr="007F3F0C">
        <w:rPr>
          <w:rFonts w:asciiTheme="majorBidi" w:hAnsiTheme="majorBidi" w:cstheme="majorBidi"/>
          <w:sz w:val="28"/>
          <w:szCs w:val="28"/>
          <w:lang w:val="en-GB"/>
        </w:rPr>
        <w:t>ritories to weather conditions,</w:t>
      </w:r>
      <w:r w:rsidR="00E678D1" w:rsidRPr="007F3F0C">
        <w:rPr>
          <w:rFonts w:asciiTheme="majorBidi" w:hAnsiTheme="majorBidi" w:cstheme="majorBidi"/>
          <w:sz w:val="28"/>
          <w:szCs w:val="28"/>
          <w:lang w:val="en-GB"/>
        </w:rPr>
        <w:t xml:space="preserve"> </w:t>
      </w:r>
      <w:r w:rsidR="002B2F27" w:rsidRPr="007F3F0C">
        <w:rPr>
          <w:rFonts w:asciiTheme="majorBidi" w:hAnsiTheme="majorBidi" w:cstheme="majorBidi"/>
          <w:sz w:val="28"/>
          <w:szCs w:val="28"/>
          <w:lang w:val="en-GB"/>
        </w:rPr>
        <w:t xml:space="preserve">the </w:t>
      </w:r>
      <w:r w:rsidRPr="007F3F0C">
        <w:rPr>
          <w:rFonts w:asciiTheme="majorBidi" w:hAnsiTheme="majorBidi" w:cstheme="majorBidi"/>
          <w:sz w:val="28"/>
          <w:szCs w:val="28"/>
          <w:lang w:val="en-GB"/>
        </w:rPr>
        <w:t>problem of waste collection and disposal,</w:t>
      </w:r>
      <w:r w:rsidR="00781C99" w:rsidRPr="007F3F0C">
        <w:rPr>
          <w:rFonts w:asciiTheme="majorBidi" w:hAnsiTheme="majorBidi" w:cstheme="majorBidi"/>
          <w:sz w:val="28"/>
          <w:szCs w:val="28"/>
          <w:lang w:val="en-GB"/>
        </w:rPr>
        <w:t xml:space="preserve"> </w:t>
      </w:r>
      <w:r w:rsidR="008C7DCE" w:rsidRPr="007F3F0C">
        <w:rPr>
          <w:rFonts w:asciiTheme="majorBidi" w:hAnsiTheme="majorBidi" w:cstheme="majorBidi"/>
          <w:sz w:val="28"/>
          <w:szCs w:val="28"/>
          <w:lang w:val="en-GB"/>
        </w:rPr>
        <w:t>loss</w:t>
      </w:r>
      <w:r w:rsidR="00781C99" w:rsidRPr="007F3F0C">
        <w:rPr>
          <w:rFonts w:asciiTheme="majorBidi" w:hAnsiTheme="majorBidi" w:cstheme="majorBidi"/>
          <w:sz w:val="28"/>
          <w:szCs w:val="28"/>
          <w:lang w:val="en-GB"/>
        </w:rPr>
        <w:t xml:space="preserve"> of food sovereignty,</w:t>
      </w:r>
      <w:r w:rsidRPr="007F3F0C">
        <w:rPr>
          <w:rFonts w:asciiTheme="majorBidi" w:hAnsiTheme="majorBidi" w:cstheme="majorBidi"/>
          <w:sz w:val="28"/>
          <w:szCs w:val="28"/>
          <w:lang w:val="en-GB"/>
        </w:rPr>
        <w:t xml:space="preserve"> growin</w:t>
      </w:r>
      <w:r w:rsidRPr="006F7975">
        <w:rPr>
          <w:rFonts w:asciiTheme="majorBidi" w:hAnsiTheme="majorBidi" w:cstheme="majorBidi"/>
          <w:sz w:val="28"/>
          <w:szCs w:val="28"/>
          <w:lang w:val="en-GB"/>
        </w:rPr>
        <w:t xml:space="preserve">g dependence on food from abroad were the main factors that pushed different sectors of the Tunisian population to take to the streets, block roads, make their voices heard, sometimes even clashing hard with the police. The freedom of expression obtained with the fall of Ben Ali has allowed the </w:t>
      </w:r>
      <w:r w:rsidR="00E678D1" w:rsidRPr="006F7975">
        <w:rPr>
          <w:rFonts w:asciiTheme="majorBidi" w:hAnsiTheme="majorBidi" w:cstheme="majorBidi"/>
          <w:sz w:val="28"/>
          <w:szCs w:val="28"/>
          <w:lang w:val="en-GB"/>
        </w:rPr>
        <w:t xml:space="preserve">expression </w:t>
      </w:r>
      <w:r w:rsidRPr="006F7975">
        <w:rPr>
          <w:rFonts w:asciiTheme="majorBidi" w:hAnsiTheme="majorBidi" w:cstheme="majorBidi"/>
          <w:sz w:val="28"/>
          <w:szCs w:val="28"/>
          <w:lang w:val="en-GB"/>
        </w:rPr>
        <w:t xml:space="preserve">of discontent, concerns, fears </w:t>
      </w:r>
      <w:r w:rsidR="002B2F27">
        <w:rPr>
          <w:rFonts w:asciiTheme="majorBidi" w:hAnsiTheme="majorBidi" w:cstheme="majorBidi"/>
          <w:sz w:val="28"/>
          <w:szCs w:val="28"/>
          <w:lang w:val="en-GB"/>
        </w:rPr>
        <w:t>regarding</w:t>
      </w:r>
      <w:r w:rsidRPr="006F7975">
        <w:rPr>
          <w:rFonts w:asciiTheme="majorBidi" w:hAnsiTheme="majorBidi" w:cstheme="majorBidi"/>
          <w:sz w:val="28"/>
          <w:szCs w:val="28"/>
          <w:lang w:val="en-GB"/>
        </w:rPr>
        <w:t xml:space="preserve"> the environment that previously could not be addressed openly. Today, the issue of the environment is perceived as increasingly important by variou</w:t>
      </w:r>
      <w:r w:rsidR="004C23EA" w:rsidRPr="006F7975">
        <w:rPr>
          <w:rFonts w:asciiTheme="majorBidi" w:hAnsiTheme="majorBidi" w:cstheme="majorBidi"/>
          <w:sz w:val="28"/>
          <w:szCs w:val="28"/>
          <w:lang w:val="en-GB"/>
        </w:rPr>
        <w:t>s segments of the population which</w:t>
      </w:r>
      <w:r w:rsidRPr="006F7975">
        <w:rPr>
          <w:rFonts w:asciiTheme="majorBidi" w:hAnsiTheme="majorBidi" w:cstheme="majorBidi"/>
          <w:sz w:val="28"/>
          <w:szCs w:val="28"/>
          <w:lang w:val="en-GB"/>
        </w:rPr>
        <w:t xml:space="preserve"> </w:t>
      </w:r>
      <w:r w:rsidR="004C23EA" w:rsidRPr="006F7975">
        <w:rPr>
          <w:rFonts w:asciiTheme="majorBidi" w:hAnsiTheme="majorBidi" w:cstheme="majorBidi"/>
          <w:sz w:val="28"/>
          <w:szCs w:val="28"/>
          <w:lang w:val="en-GB"/>
        </w:rPr>
        <w:t xml:space="preserve">bear the brunt </w:t>
      </w:r>
      <w:r w:rsidRPr="006F7975">
        <w:rPr>
          <w:rFonts w:asciiTheme="majorBidi" w:hAnsiTheme="majorBidi" w:cstheme="majorBidi"/>
          <w:sz w:val="28"/>
          <w:szCs w:val="28"/>
          <w:lang w:val="en-GB"/>
        </w:rPr>
        <w:t xml:space="preserve">of the climate and environmental crisis, </w:t>
      </w:r>
      <w:r w:rsidR="004C23EA" w:rsidRPr="006F7975">
        <w:rPr>
          <w:rFonts w:asciiTheme="majorBidi" w:hAnsiTheme="majorBidi" w:cstheme="majorBidi"/>
          <w:sz w:val="28"/>
          <w:szCs w:val="28"/>
          <w:lang w:val="en-GB"/>
        </w:rPr>
        <w:t xml:space="preserve">such as </w:t>
      </w:r>
      <w:r w:rsidR="002C109A" w:rsidRPr="006F7975">
        <w:rPr>
          <w:rFonts w:asciiTheme="majorBidi" w:hAnsiTheme="majorBidi" w:cstheme="majorBidi"/>
          <w:sz w:val="28"/>
          <w:szCs w:val="28"/>
          <w:lang w:val="en-GB"/>
        </w:rPr>
        <w:t xml:space="preserve">the </w:t>
      </w:r>
      <w:r w:rsidR="004C23EA" w:rsidRPr="006F7975">
        <w:rPr>
          <w:rFonts w:asciiTheme="majorBidi" w:hAnsiTheme="majorBidi" w:cstheme="majorBidi"/>
          <w:sz w:val="28"/>
          <w:szCs w:val="28"/>
          <w:lang w:val="en-GB"/>
        </w:rPr>
        <w:t>maritime communities which</w:t>
      </w:r>
      <w:r w:rsidRPr="006F7975">
        <w:rPr>
          <w:rFonts w:asciiTheme="majorBidi" w:hAnsiTheme="majorBidi" w:cstheme="majorBidi"/>
          <w:sz w:val="28"/>
          <w:szCs w:val="28"/>
          <w:lang w:val="en-GB"/>
        </w:rPr>
        <w:t xml:space="preserve"> see the erosion of their coasts and the impoverishment of the </w:t>
      </w:r>
      <w:r w:rsidR="004C23EA" w:rsidRPr="006F7975">
        <w:rPr>
          <w:rFonts w:asciiTheme="majorBidi" w:hAnsiTheme="majorBidi" w:cstheme="majorBidi"/>
          <w:sz w:val="28"/>
          <w:szCs w:val="28"/>
          <w:lang w:val="en-GB"/>
        </w:rPr>
        <w:t xml:space="preserve">former abundance of </w:t>
      </w:r>
      <w:r w:rsidRPr="006F7975">
        <w:rPr>
          <w:rFonts w:asciiTheme="majorBidi" w:hAnsiTheme="majorBidi" w:cstheme="majorBidi"/>
          <w:sz w:val="28"/>
          <w:szCs w:val="28"/>
          <w:lang w:val="en-GB"/>
        </w:rPr>
        <w:t xml:space="preserve">fish </w:t>
      </w:r>
      <w:r w:rsidR="004C23EA" w:rsidRPr="006F7975">
        <w:rPr>
          <w:rFonts w:asciiTheme="majorBidi" w:hAnsiTheme="majorBidi" w:cstheme="majorBidi"/>
          <w:sz w:val="28"/>
          <w:szCs w:val="28"/>
          <w:lang w:val="en-GB"/>
        </w:rPr>
        <w:t>in</w:t>
      </w:r>
      <w:r w:rsidRPr="006F7975">
        <w:rPr>
          <w:rFonts w:asciiTheme="majorBidi" w:hAnsiTheme="majorBidi" w:cstheme="majorBidi"/>
          <w:sz w:val="28"/>
          <w:szCs w:val="28"/>
          <w:lang w:val="en-GB"/>
        </w:rPr>
        <w:t xml:space="preserve"> their seas, a primary source o</w:t>
      </w:r>
      <w:r w:rsidR="002B2F27">
        <w:rPr>
          <w:rFonts w:asciiTheme="majorBidi" w:hAnsiTheme="majorBidi" w:cstheme="majorBidi"/>
          <w:sz w:val="28"/>
          <w:szCs w:val="28"/>
          <w:lang w:val="en-GB"/>
        </w:rPr>
        <w:t>f economic suste</w:t>
      </w:r>
      <w:r w:rsidR="002B2F27" w:rsidRPr="007F3F0C">
        <w:rPr>
          <w:rFonts w:asciiTheme="majorBidi" w:hAnsiTheme="majorBidi" w:cstheme="majorBidi"/>
          <w:sz w:val="28"/>
          <w:szCs w:val="28"/>
          <w:lang w:val="en-GB"/>
        </w:rPr>
        <w:t>nance, or the</w:t>
      </w:r>
      <w:r w:rsidRPr="007F3F0C">
        <w:rPr>
          <w:rFonts w:asciiTheme="majorBidi" w:hAnsiTheme="majorBidi" w:cstheme="majorBidi"/>
          <w:sz w:val="28"/>
          <w:szCs w:val="28"/>
          <w:lang w:val="en-GB"/>
        </w:rPr>
        <w:t xml:space="preserve"> inhabitants of rural areas </w:t>
      </w:r>
      <w:r w:rsidR="00005DE4" w:rsidRPr="007F3F0C">
        <w:rPr>
          <w:rFonts w:asciiTheme="majorBidi" w:hAnsiTheme="majorBidi" w:cstheme="majorBidi"/>
          <w:sz w:val="28"/>
          <w:szCs w:val="28"/>
          <w:lang w:val="en-GB"/>
        </w:rPr>
        <w:t xml:space="preserve">who </w:t>
      </w:r>
      <w:r w:rsidR="002C109A" w:rsidRPr="007F3F0C">
        <w:rPr>
          <w:rFonts w:asciiTheme="majorBidi" w:hAnsiTheme="majorBidi" w:cstheme="majorBidi"/>
          <w:sz w:val="28"/>
          <w:szCs w:val="28"/>
          <w:lang w:val="en-GB"/>
        </w:rPr>
        <w:t xml:space="preserve">have </w:t>
      </w:r>
      <w:r w:rsidR="00005DE4" w:rsidRPr="007F3F0C">
        <w:rPr>
          <w:rFonts w:asciiTheme="majorBidi" w:hAnsiTheme="majorBidi" w:cstheme="majorBidi"/>
          <w:sz w:val="28"/>
          <w:szCs w:val="28"/>
          <w:lang w:val="en-GB"/>
        </w:rPr>
        <w:t xml:space="preserve">never had the right to water </w:t>
      </w:r>
      <w:r w:rsidRPr="007F3F0C">
        <w:rPr>
          <w:rFonts w:asciiTheme="majorBidi" w:hAnsiTheme="majorBidi" w:cstheme="majorBidi"/>
          <w:sz w:val="28"/>
          <w:szCs w:val="28"/>
          <w:lang w:val="en-GB"/>
        </w:rPr>
        <w:t xml:space="preserve">or </w:t>
      </w:r>
      <w:r w:rsidR="00005DE4" w:rsidRPr="007F3F0C">
        <w:rPr>
          <w:rFonts w:asciiTheme="majorBidi" w:hAnsiTheme="majorBidi" w:cstheme="majorBidi"/>
          <w:sz w:val="28"/>
          <w:szCs w:val="28"/>
          <w:lang w:val="en-GB"/>
        </w:rPr>
        <w:t xml:space="preserve">for </w:t>
      </w:r>
      <w:r w:rsidRPr="007F3F0C">
        <w:rPr>
          <w:rFonts w:asciiTheme="majorBidi" w:hAnsiTheme="majorBidi" w:cstheme="majorBidi"/>
          <w:sz w:val="28"/>
          <w:szCs w:val="28"/>
          <w:lang w:val="en-GB"/>
        </w:rPr>
        <w:t xml:space="preserve">whom </w:t>
      </w:r>
      <w:r w:rsidR="00005DE4" w:rsidRPr="007F3F0C">
        <w:rPr>
          <w:rFonts w:asciiTheme="majorBidi" w:hAnsiTheme="majorBidi" w:cstheme="majorBidi"/>
          <w:sz w:val="28"/>
          <w:szCs w:val="28"/>
          <w:lang w:val="en-GB"/>
        </w:rPr>
        <w:t xml:space="preserve">direct </w:t>
      </w:r>
      <w:r w:rsidRPr="007F3F0C">
        <w:rPr>
          <w:rFonts w:asciiTheme="majorBidi" w:hAnsiTheme="majorBidi" w:cstheme="majorBidi"/>
          <w:sz w:val="28"/>
          <w:szCs w:val="28"/>
          <w:lang w:val="en-GB"/>
        </w:rPr>
        <w:t xml:space="preserve">access to water is increasingly difficult. </w:t>
      </w:r>
    </w:p>
    <w:p w14:paraId="561DCDB3" w14:textId="7138902B" w:rsidR="000C0B6F" w:rsidRPr="007F3F0C" w:rsidRDefault="000C0B6F" w:rsidP="00781C99">
      <w:pPr>
        <w:spacing w:after="0"/>
        <w:contextualSpacing/>
        <w:jc w:val="both"/>
        <w:rPr>
          <w:rFonts w:asciiTheme="majorBidi" w:hAnsiTheme="majorBidi" w:cstheme="majorBidi"/>
          <w:sz w:val="28"/>
          <w:szCs w:val="28"/>
          <w:lang w:val="en-GB"/>
        </w:rPr>
      </w:pPr>
      <w:r w:rsidRPr="007F3F0C">
        <w:rPr>
          <w:rFonts w:asciiTheme="majorBidi" w:hAnsiTheme="majorBidi" w:cstheme="majorBidi"/>
          <w:sz w:val="28"/>
          <w:szCs w:val="28"/>
          <w:lang w:val="en-GB"/>
        </w:rPr>
        <w:t>Tunisia is a small country, poor in natural resources (except for phosphates) that suffers from water sc</w:t>
      </w:r>
      <w:r w:rsidR="00BB1AC1" w:rsidRPr="007F3F0C">
        <w:rPr>
          <w:rFonts w:asciiTheme="majorBidi" w:hAnsiTheme="majorBidi" w:cstheme="majorBidi"/>
          <w:sz w:val="28"/>
          <w:szCs w:val="28"/>
          <w:lang w:val="en-GB"/>
        </w:rPr>
        <w:t>arcity (also as a result of agri</w:t>
      </w:r>
      <w:r w:rsidRPr="007F3F0C">
        <w:rPr>
          <w:rFonts w:asciiTheme="majorBidi" w:hAnsiTheme="majorBidi" w:cstheme="majorBidi"/>
          <w:sz w:val="28"/>
          <w:szCs w:val="28"/>
          <w:lang w:val="en-GB"/>
        </w:rPr>
        <w:t xml:space="preserve">business and mass tourism policies), growing desertification and </w:t>
      </w:r>
      <w:r w:rsidR="002B2F27" w:rsidRPr="007F3F0C">
        <w:rPr>
          <w:rFonts w:asciiTheme="majorBidi" w:hAnsiTheme="majorBidi" w:cstheme="majorBidi"/>
          <w:sz w:val="28"/>
          <w:szCs w:val="28"/>
          <w:lang w:val="en-GB"/>
        </w:rPr>
        <w:t xml:space="preserve">the </w:t>
      </w:r>
      <w:r w:rsidR="00910CCF" w:rsidRPr="007F3F0C">
        <w:rPr>
          <w:rFonts w:asciiTheme="majorBidi" w:hAnsiTheme="majorBidi" w:cstheme="majorBidi"/>
          <w:sz w:val="28"/>
          <w:szCs w:val="28"/>
          <w:lang w:val="en-GB"/>
        </w:rPr>
        <w:t>increasing</w:t>
      </w:r>
      <w:r w:rsidRPr="007F3F0C">
        <w:rPr>
          <w:rFonts w:asciiTheme="majorBidi" w:hAnsiTheme="majorBidi" w:cstheme="majorBidi"/>
          <w:sz w:val="28"/>
          <w:szCs w:val="28"/>
          <w:lang w:val="en-GB"/>
        </w:rPr>
        <w:t xml:space="preserve"> fragility of its ecosystem</w:t>
      </w:r>
      <w:r w:rsidR="002C109A" w:rsidRPr="007F3F0C">
        <w:rPr>
          <w:rFonts w:asciiTheme="majorBidi" w:hAnsiTheme="majorBidi" w:cstheme="majorBidi"/>
          <w:sz w:val="28"/>
          <w:szCs w:val="28"/>
          <w:lang w:val="en-GB"/>
        </w:rPr>
        <w:t>.</w:t>
      </w:r>
      <w:r w:rsidR="003C7825" w:rsidRPr="007F3F0C">
        <w:rPr>
          <w:rStyle w:val="Rimandonotaapidipagina"/>
          <w:rFonts w:asciiTheme="majorBidi" w:hAnsiTheme="majorBidi" w:cstheme="majorBidi"/>
          <w:sz w:val="28"/>
          <w:szCs w:val="28"/>
          <w:lang w:val="en-GB"/>
        </w:rPr>
        <w:footnoteReference w:id="10"/>
      </w:r>
    </w:p>
    <w:p w14:paraId="50692F02" w14:textId="500E5F61" w:rsidR="00950615" w:rsidRPr="006F7975" w:rsidRDefault="000C0B6F" w:rsidP="00F07D29">
      <w:pPr>
        <w:pStyle w:val="NormaleWeb"/>
        <w:contextualSpacing/>
        <w:jc w:val="both"/>
        <w:rPr>
          <w:sz w:val="28"/>
          <w:szCs w:val="28"/>
          <w:lang w:val="en-GB"/>
        </w:rPr>
      </w:pPr>
      <w:r w:rsidRPr="007F3F0C">
        <w:rPr>
          <w:rFonts w:asciiTheme="majorBidi" w:hAnsiTheme="majorBidi" w:cstheme="majorBidi"/>
          <w:sz w:val="28"/>
          <w:szCs w:val="28"/>
          <w:lang w:val="en-GB"/>
        </w:rPr>
        <w:t>The 2018 annual report on soci</w:t>
      </w:r>
      <w:r w:rsidRPr="006F7975">
        <w:rPr>
          <w:rFonts w:asciiTheme="majorBidi" w:hAnsiTheme="majorBidi" w:cstheme="majorBidi"/>
          <w:sz w:val="28"/>
          <w:szCs w:val="28"/>
          <w:lang w:val="en-GB"/>
        </w:rPr>
        <w:t>al protests in Tunisia by the FTDES</w:t>
      </w:r>
      <w:r w:rsidR="003C7825" w:rsidRPr="006F7975">
        <w:rPr>
          <w:rStyle w:val="Rimandonotaapidipagina"/>
          <w:rFonts w:asciiTheme="majorBidi" w:hAnsiTheme="majorBidi" w:cstheme="majorBidi"/>
          <w:sz w:val="28"/>
          <w:szCs w:val="28"/>
          <w:lang w:val="en-GB"/>
        </w:rPr>
        <w:footnoteReference w:id="11"/>
      </w:r>
      <w:r w:rsidRPr="006F7975">
        <w:rPr>
          <w:rFonts w:asciiTheme="majorBidi" w:hAnsiTheme="majorBidi" w:cstheme="majorBidi"/>
          <w:sz w:val="28"/>
          <w:szCs w:val="28"/>
          <w:lang w:val="en-GB"/>
        </w:rPr>
        <w:t xml:space="preserve"> stat</w:t>
      </w:r>
      <w:r w:rsidR="003650D4" w:rsidRPr="006F7975">
        <w:rPr>
          <w:rFonts w:asciiTheme="majorBidi" w:hAnsiTheme="majorBidi" w:cstheme="majorBidi"/>
          <w:sz w:val="28"/>
          <w:szCs w:val="28"/>
          <w:lang w:val="en-GB"/>
        </w:rPr>
        <w:t>es - confirming a trend that had</w:t>
      </w:r>
      <w:r w:rsidRPr="006F7975">
        <w:rPr>
          <w:rFonts w:asciiTheme="majorBidi" w:hAnsiTheme="majorBidi" w:cstheme="majorBidi"/>
          <w:sz w:val="28"/>
          <w:szCs w:val="28"/>
          <w:lang w:val="en-GB"/>
        </w:rPr>
        <w:t xml:space="preserve"> already emerged in the 2017 and 2016 </w:t>
      </w:r>
      <w:r w:rsidR="00F07D29">
        <w:rPr>
          <w:rFonts w:asciiTheme="majorBidi" w:hAnsiTheme="majorBidi" w:cstheme="majorBidi"/>
          <w:sz w:val="28"/>
          <w:szCs w:val="28"/>
          <w:lang w:val="en-GB"/>
        </w:rPr>
        <w:t xml:space="preserve">annual </w:t>
      </w:r>
      <w:r w:rsidRPr="006F7975">
        <w:rPr>
          <w:rFonts w:asciiTheme="majorBidi" w:hAnsiTheme="majorBidi" w:cstheme="majorBidi"/>
          <w:sz w:val="28"/>
          <w:szCs w:val="28"/>
          <w:lang w:val="en-GB"/>
        </w:rPr>
        <w:t>reports - that the environment has become one of the main areas in which protests are developing in the country, a country that despite the successful narrative through which it continues to be described is far from peace</w:t>
      </w:r>
      <w:r w:rsidR="003650D4" w:rsidRPr="006F7975">
        <w:rPr>
          <w:rFonts w:asciiTheme="majorBidi" w:hAnsiTheme="majorBidi" w:cstheme="majorBidi"/>
          <w:sz w:val="28"/>
          <w:szCs w:val="28"/>
          <w:lang w:val="en-GB"/>
        </w:rPr>
        <w:t>ful and stable.</w:t>
      </w:r>
      <w:r w:rsidR="003C7825" w:rsidRPr="006F7975">
        <w:rPr>
          <w:rStyle w:val="Rimandonotaapidipagina"/>
          <w:rFonts w:asciiTheme="majorBidi" w:hAnsiTheme="majorBidi" w:cstheme="majorBidi"/>
          <w:sz w:val="28"/>
          <w:szCs w:val="28"/>
          <w:lang w:val="en-GB"/>
        </w:rPr>
        <w:footnoteReference w:id="12"/>
      </w:r>
      <w:r w:rsidRPr="006F7975">
        <w:rPr>
          <w:rFonts w:asciiTheme="majorBidi" w:hAnsiTheme="majorBidi" w:cstheme="majorBidi"/>
          <w:sz w:val="28"/>
          <w:szCs w:val="28"/>
          <w:lang w:val="en-GB"/>
        </w:rPr>
        <w:t xml:space="preserve"> In 2018, environmental protests increased compared to the previous year, mostly focusing on issues such as industrial pollution and the right of access to water</w:t>
      </w:r>
      <w:r w:rsidR="003650D4" w:rsidRPr="006F7975">
        <w:rPr>
          <w:rFonts w:asciiTheme="majorBidi" w:hAnsiTheme="majorBidi" w:cstheme="majorBidi"/>
          <w:sz w:val="28"/>
          <w:szCs w:val="28"/>
          <w:lang w:val="en-GB"/>
        </w:rPr>
        <w:t>.</w:t>
      </w:r>
      <w:r w:rsidR="003C7825" w:rsidRPr="006F7975">
        <w:rPr>
          <w:rStyle w:val="Rimandonotaapidipagina"/>
          <w:rFonts w:asciiTheme="majorBidi" w:hAnsiTheme="majorBidi" w:cstheme="majorBidi"/>
          <w:sz w:val="28"/>
          <w:szCs w:val="28"/>
          <w:lang w:val="en-GB"/>
        </w:rPr>
        <w:footnoteReference w:id="13"/>
      </w:r>
      <w:r w:rsidRPr="006F7975">
        <w:rPr>
          <w:rFonts w:asciiTheme="majorBidi" w:hAnsiTheme="majorBidi" w:cstheme="majorBidi"/>
          <w:sz w:val="28"/>
          <w:szCs w:val="28"/>
          <w:lang w:val="en-GB"/>
        </w:rPr>
        <w:t xml:space="preserve"> These protests, although mostl</w:t>
      </w:r>
      <w:r w:rsidR="00F07D29">
        <w:rPr>
          <w:rFonts w:asciiTheme="majorBidi" w:hAnsiTheme="majorBidi" w:cstheme="majorBidi"/>
          <w:sz w:val="28"/>
          <w:szCs w:val="28"/>
          <w:lang w:val="en-GB"/>
        </w:rPr>
        <w:t>y localized in some areas, emerged in</w:t>
      </w:r>
      <w:r w:rsidRPr="006F7975">
        <w:rPr>
          <w:rFonts w:asciiTheme="majorBidi" w:hAnsiTheme="majorBidi" w:cstheme="majorBidi"/>
          <w:sz w:val="28"/>
          <w:szCs w:val="28"/>
          <w:lang w:val="en-GB"/>
        </w:rPr>
        <w:t xml:space="preserve"> the whole country in a general climate of social mobilization for w</w:t>
      </w:r>
      <w:r w:rsidRPr="007F3F0C">
        <w:rPr>
          <w:rFonts w:asciiTheme="majorBidi" w:hAnsiTheme="majorBidi" w:cstheme="majorBidi"/>
          <w:sz w:val="28"/>
          <w:szCs w:val="28"/>
          <w:lang w:val="en-GB"/>
        </w:rPr>
        <w:t xml:space="preserve">ork, </w:t>
      </w:r>
      <w:r w:rsidR="002B2F27" w:rsidRPr="007F3F0C">
        <w:rPr>
          <w:rFonts w:asciiTheme="majorBidi" w:hAnsiTheme="majorBidi" w:cstheme="majorBidi"/>
          <w:sz w:val="28"/>
          <w:szCs w:val="28"/>
          <w:lang w:val="en-GB"/>
        </w:rPr>
        <w:t>an improvement in</w:t>
      </w:r>
      <w:r w:rsidRPr="007F3F0C">
        <w:rPr>
          <w:rFonts w:asciiTheme="majorBidi" w:hAnsiTheme="majorBidi" w:cstheme="majorBidi"/>
          <w:sz w:val="28"/>
          <w:szCs w:val="28"/>
          <w:lang w:val="en-GB"/>
        </w:rPr>
        <w:t xml:space="preserve"> soci</w:t>
      </w:r>
      <w:r w:rsidR="00F07D29" w:rsidRPr="007F3F0C">
        <w:rPr>
          <w:rFonts w:asciiTheme="majorBidi" w:hAnsiTheme="majorBidi" w:cstheme="majorBidi"/>
          <w:sz w:val="28"/>
          <w:szCs w:val="28"/>
          <w:lang w:val="en-GB"/>
        </w:rPr>
        <w:t>al conditions, public services,</w:t>
      </w:r>
      <w:r w:rsidR="003650D4" w:rsidRPr="007F3F0C">
        <w:rPr>
          <w:rFonts w:asciiTheme="majorBidi" w:hAnsiTheme="majorBidi" w:cstheme="majorBidi"/>
          <w:sz w:val="28"/>
          <w:szCs w:val="28"/>
          <w:lang w:val="en-GB"/>
        </w:rPr>
        <w:t xml:space="preserve"> </w:t>
      </w:r>
      <w:r w:rsidR="002B2F27" w:rsidRPr="007F3F0C">
        <w:rPr>
          <w:rFonts w:asciiTheme="majorBidi" w:hAnsiTheme="majorBidi" w:cstheme="majorBidi"/>
          <w:sz w:val="28"/>
          <w:szCs w:val="28"/>
          <w:lang w:val="en-GB"/>
        </w:rPr>
        <w:t xml:space="preserve">the </w:t>
      </w:r>
      <w:r w:rsidRPr="007F3F0C">
        <w:rPr>
          <w:rFonts w:asciiTheme="majorBidi" w:hAnsiTheme="majorBidi" w:cstheme="majorBidi"/>
          <w:sz w:val="28"/>
          <w:szCs w:val="28"/>
          <w:lang w:val="en-GB"/>
        </w:rPr>
        <w:t>education system, sec</w:t>
      </w:r>
      <w:r w:rsidRPr="006F7975">
        <w:rPr>
          <w:rFonts w:asciiTheme="majorBidi" w:hAnsiTheme="majorBidi" w:cstheme="majorBidi"/>
          <w:sz w:val="28"/>
          <w:szCs w:val="28"/>
          <w:lang w:val="en-GB"/>
        </w:rPr>
        <w:t>urity. At low, medium and high intensity, these protests are growing every year as we approach the anniversary of the revolution on January</w:t>
      </w:r>
      <w:r w:rsidR="00BE254B" w:rsidRPr="006F7975">
        <w:rPr>
          <w:rFonts w:asciiTheme="majorBidi" w:hAnsiTheme="majorBidi" w:cstheme="majorBidi"/>
          <w:sz w:val="28"/>
          <w:szCs w:val="28"/>
          <w:lang w:val="en-GB"/>
        </w:rPr>
        <w:t xml:space="preserve"> the 14</w:t>
      </w:r>
      <w:r w:rsidR="00BE254B" w:rsidRPr="006F7975">
        <w:rPr>
          <w:rFonts w:asciiTheme="majorBidi" w:hAnsiTheme="majorBidi" w:cstheme="majorBidi"/>
          <w:sz w:val="28"/>
          <w:szCs w:val="28"/>
          <w:vertAlign w:val="superscript"/>
          <w:lang w:val="en-GB"/>
        </w:rPr>
        <w:t>th</w:t>
      </w:r>
      <w:r w:rsidRPr="006F7975">
        <w:rPr>
          <w:rFonts w:asciiTheme="majorBidi" w:hAnsiTheme="majorBidi" w:cstheme="majorBidi"/>
          <w:sz w:val="28"/>
          <w:szCs w:val="28"/>
          <w:lang w:val="en-GB"/>
        </w:rPr>
        <w:t>. It has been estimated that there were 9</w:t>
      </w:r>
      <w:r w:rsidR="002B2F27">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536 mobilisations during 2018, </w:t>
      </w:r>
      <w:r w:rsidR="007F6E42" w:rsidRPr="006F7975">
        <w:rPr>
          <w:rFonts w:asciiTheme="majorBidi" w:hAnsiTheme="majorBidi" w:cstheme="majorBidi"/>
          <w:sz w:val="28"/>
          <w:szCs w:val="28"/>
          <w:lang w:val="en-GB"/>
        </w:rPr>
        <w:t xml:space="preserve">namely, </w:t>
      </w:r>
      <w:r w:rsidRPr="006F7975">
        <w:rPr>
          <w:rFonts w:asciiTheme="majorBidi" w:hAnsiTheme="majorBidi" w:cstheme="majorBidi"/>
          <w:sz w:val="28"/>
          <w:szCs w:val="28"/>
          <w:lang w:val="en-GB"/>
        </w:rPr>
        <w:t xml:space="preserve">an average of 25 per day; </w:t>
      </w:r>
      <w:r w:rsidRPr="00F07D29">
        <w:rPr>
          <w:rFonts w:asciiTheme="majorBidi" w:hAnsiTheme="majorBidi" w:cstheme="majorBidi"/>
          <w:sz w:val="28"/>
          <w:szCs w:val="28"/>
          <w:lang w:val="en-GB"/>
        </w:rPr>
        <w:t>environmental</w:t>
      </w:r>
      <w:r w:rsidR="00F07D29" w:rsidRPr="00F07D29">
        <w:rPr>
          <w:rFonts w:asciiTheme="majorBidi" w:hAnsiTheme="majorBidi" w:cstheme="majorBidi"/>
          <w:sz w:val="28"/>
          <w:szCs w:val="28"/>
          <w:lang w:val="en-GB"/>
        </w:rPr>
        <w:t>ist protests</w:t>
      </w:r>
      <w:r w:rsidR="00BE254B" w:rsidRPr="006F7975">
        <w:rPr>
          <w:rFonts w:asciiTheme="majorBidi" w:hAnsiTheme="majorBidi" w:cstheme="majorBidi"/>
          <w:sz w:val="28"/>
          <w:szCs w:val="28"/>
          <w:lang w:val="en-GB"/>
        </w:rPr>
        <w:t xml:space="preserve"> </w:t>
      </w:r>
      <w:r w:rsidRPr="006F7975">
        <w:rPr>
          <w:rFonts w:asciiTheme="majorBidi" w:hAnsiTheme="majorBidi" w:cstheme="majorBidi"/>
          <w:sz w:val="28"/>
          <w:szCs w:val="28"/>
          <w:lang w:val="en-GB"/>
        </w:rPr>
        <w:t xml:space="preserve">were calculated at 371 compared with 305 </w:t>
      </w:r>
      <w:r w:rsidR="00F07D29">
        <w:rPr>
          <w:rFonts w:asciiTheme="majorBidi" w:hAnsiTheme="majorBidi" w:cstheme="majorBidi"/>
          <w:sz w:val="28"/>
          <w:szCs w:val="28"/>
          <w:lang w:val="en-GB"/>
        </w:rPr>
        <w:t xml:space="preserve">in </w:t>
      </w:r>
      <w:r w:rsidRPr="006F7975">
        <w:rPr>
          <w:rFonts w:asciiTheme="majorBidi" w:hAnsiTheme="majorBidi" w:cstheme="majorBidi"/>
          <w:sz w:val="28"/>
          <w:szCs w:val="28"/>
          <w:lang w:val="en-GB"/>
        </w:rPr>
        <w:t>the previous year and 426 in 20</w:t>
      </w:r>
      <w:r w:rsidRPr="007F3F0C">
        <w:rPr>
          <w:rFonts w:asciiTheme="majorBidi" w:hAnsiTheme="majorBidi" w:cstheme="majorBidi"/>
          <w:sz w:val="28"/>
          <w:szCs w:val="28"/>
          <w:lang w:val="en-GB"/>
        </w:rPr>
        <w:t>16</w:t>
      </w:r>
      <w:r w:rsidR="007F6E42" w:rsidRPr="007F3F0C">
        <w:rPr>
          <w:rFonts w:asciiTheme="majorBidi" w:hAnsiTheme="majorBidi" w:cstheme="majorBidi"/>
          <w:sz w:val="28"/>
          <w:szCs w:val="28"/>
          <w:lang w:val="en-GB"/>
        </w:rPr>
        <w:t>.</w:t>
      </w:r>
      <w:r w:rsidR="00B479D9" w:rsidRPr="007F3F0C">
        <w:rPr>
          <w:rStyle w:val="Rimandonotaapidipagina"/>
          <w:rFonts w:asciiTheme="majorBidi" w:hAnsiTheme="majorBidi" w:cstheme="majorBidi"/>
          <w:sz w:val="28"/>
          <w:szCs w:val="28"/>
          <w:lang w:val="en-GB"/>
        </w:rPr>
        <w:footnoteReference w:id="14"/>
      </w:r>
      <w:r w:rsidRPr="007F3F0C">
        <w:rPr>
          <w:rFonts w:asciiTheme="majorBidi" w:hAnsiTheme="majorBidi" w:cstheme="majorBidi"/>
          <w:sz w:val="28"/>
          <w:szCs w:val="28"/>
          <w:lang w:val="en-GB"/>
        </w:rPr>
        <w:t xml:space="preserve"> </w:t>
      </w:r>
      <w:r w:rsidR="00393A1E" w:rsidRPr="007F3F0C">
        <w:rPr>
          <w:rFonts w:asciiTheme="majorBidi" w:hAnsiTheme="majorBidi" w:cstheme="majorBidi"/>
          <w:sz w:val="28"/>
          <w:szCs w:val="28"/>
          <w:lang w:val="en-GB"/>
        </w:rPr>
        <w:t>Therefore, t</w:t>
      </w:r>
      <w:r w:rsidRPr="007F3F0C">
        <w:rPr>
          <w:rFonts w:asciiTheme="majorBidi" w:hAnsiTheme="majorBidi" w:cstheme="majorBidi"/>
          <w:sz w:val="28"/>
          <w:szCs w:val="28"/>
          <w:lang w:val="en-GB"/>
        </w:rPr>
        <w:t xml:space="preserve">he </w:t>
      </w:r>
      <w:r w:rsidR="00393A1E" w:rsidRPr="007F3F0C">
        <w:rPr>
          <w:rFonts w:asciiTheme="majorBidi" w:hAnsiTheme="majorBidi" w:cstheme="majorBidi"/>
          <w:sz w:val="28"/>
          <w:szCs w:val="28"/>
          <w:lang w:val="en-GB"/>
        </w:rPr>
        <w:t>issue</w:t>
      </w:r>
      <w:r w:rsidRPr="007F3F0C">
        <w:rPr>
          <w:rFonts w:asciiTheme="majorBidi" w:hAnsiTheme="majorBidi" w:cstheme="majorBidi"/>
          <w:sz w:val="28"/>
          <w:szCs w:val="28"/>
          <w:lang w:val="en-GB"/>
        </w:rPr>
        <w:t xml:space="preserve"> of protecting the environment appears increasingly central to Tunisia as to the other countries of the MENA region. Although </w:t>
      </w:r>
      <w:r w:rsidR="007F6E42" w:rsidRPr="007F3F0C">
        <w:rPr>
          <w:rFonts w:asciiTheme="majorBidi" w:hAnsiTheme="majorBidi" w:cstheme="majorBidi"/>
          <w:sz w:val="28"/>
          <w:szCs w:val="28"/>
          <w:lang w:val="en-GB"/>
        </w:rPr>
        <w:t>intermingled</w:t>
      </w:r>
      <w:r w:rsidRPr="007F3F0C">
        <w:rPr>
          <w:rFonts w:asciiTheme="majorBidi" w:hAnsiTheme="majorBidi" w:cstheme="majorBidi"/>
          <w:sz w:val="28"/>
          <w:szCs w:val="28"/>
          <w:lang w:val="en-GB"/>
        </w:rPr>
        <w:t xml:space="preserve"> with other issues such as the fight against corruption, </w:t>
      </w:r>
      <w:r w:rsidR="00F07D29" w:rsidRPr="007F3F0C">
        <w:rPr>
          <w:rFonts w:asciiTheme="majorBidi" w:hAnsiTheme="majorBidi" w:cstheme="majorBidi"/>
          <w:sz w:val="28"/>
          <w:szCs w:val="28"/>
          <w:lang w:val="en-GB"/>
        </w:rPr>
        <w:t xml:space="preserve">for </w:t>
      </w:r>
      <w:r w:rsidRPr="007F3F0C">
        <w:rPr>
          <w:rFonts w:asciiTheme="majorBidi" w:hAnsiTheme="majorBidi" w:cstheme="majorBidi"/>
          <w:sz w:val="28"/>
          <w:szCs w:val="28"/>
          <w:lang w:val="en-GB"/>
        </w:rPr>
        <w:t xml:space="preserve">democratization, and </w:t>
      </w:r>
      <w:r w:rsidR="00F07D29" w:rsidRPr="007F3F0C">
        <w:rPr>
          <w:rFonts w:asciiTheme="majorBidi" w:hAnsiTheme="majorBidi" w:cstheme="majorBidi"/>
          <w:sz w:val="28"/>
          <w:szCs w:val="28"/>
          <w:lang w:val="en-GB"/>
        </w:rPr>
        <w:t xml:space="preserve">in </w:t>
      </w:r>
      <w:r w:rsidRPr="007F3F0C">
        <w:rPr>
          <w:rFonts w:asciiTheme="majorBidi" w:hAnsiTheme="majorBidi" w:cstheme="majorBidi"/>
          <w:sz w:val="28"/>
          <w:szCs w:val="28"/>
          <w:lang w:val="en-GB"/>
        </w:rPr>
        <w:t>opposition to neo-liberalist policies - the e</w:t>
      </w:r>
      <w:r w:rsidR="002F3A4C" w:rsidRPr="007F3F0C">
        <w:rPr>
          <w:rFonts w:asciiTheme="majorBidi" w:hAnsiTheme="majorBidi" w:cstheme="majorBidi"/>
          <w:sz w:val="28"/>
          <w:szCs w:val="28"/>
          <w:lang w:val="en-GB"/>
        </w:rPr>
        <w:t>nviro</w:t>
      </w:r>
      <w:r w:rsidR="00005DE4" w:rsidRPr="007F3F0C">
        <w:rPr>
          <w:rFonts w:asciiTheme="majorBidi" w:hAnsiTheme="majorBidi" w:cstheme="majorBidi"/>
          <w:sz w:val="28"/>
          <w:szCs w:val="28"/>
          <w:lang w:val="en-GB"/>
        </w:rPr>
        <w:t>nmental issue has emerged</w:t>
      </w:r>
      <w:r w:rsidR="002F3A4C" w:rsidRPr="007F3F0C">
        <w:rPr>
          <w:rFonts w:asciiTheme="majorBidi" w:hAnsiTheme="majorBidi" w:cstheme="majorBidi"/>
          <w:sz w:val="28"/>
          <w:szCs w:val="28"/>
          <w:lang w:val="en-GB"/>
        </w:rPr>
        <w:t xml:space="preserve"> within </w:t>
      </w:r>
      <w:r w:rsidR="00485B0F" w:rsidRPr="007F3F0C">
        <w:rPr>
          <w:rFonts w:asciiTheme="majorBidi" w:hAnsiTheme="majorBidi" w:cstheme="majorBidi"/>
          <w:sz w:val="28"/>
          <w:szCs w:val="28"/>
          <w:lang w:val="en-GB"/>
        </w:rPr>
        <w:t>various</w:t>
      </w:r>
      <w:r w:rsidRPr="007F3F0C">
        <w:rPr>
          <w:rFonts w:asciiTheme="majorBidi" w:hAnsiTheme="majorBidi" w:cstheme="majorBidi"/>
          <w:sz w:val="28"/>
          <w:szCs w:val="28"/>
          <w:lang w:val="en-GB"/>
        </w:rPr>
        <w:t xml:space="preserve"> major social movements. F</w:t>
      </w:r>
      <w:r w:rsidR="00393A1E" w:rsidRPr="007F3F0C">
        <w:rPr>
          <w:rFonts w:asciiTheme="majorBidi" w:hAnsiTheme="majorBidi" w:cstheme="majorBidi"/>
          <w:sz w:val="28"/>
          <w:szCs w:val="28"/>
          <w:lang w:val="en-GB"/>
        </w:rPr>
        <w:t xml:space="preserve">or example, in the protests of the </w:t>
      </w:r>
      <w:r w:rsidRPr="007F3F0C">
        <w:rPr>
          <w:rFonts w:asciiTheme="majorBidi" w:hAnsiTheme="majorBidi" w:cstheme="majorBidi"/>
          <w:sz w:val="28"/>
          <w:szCs w:val="28"/>
          <w:lang w:val="en-GB"/>
        </w:rPr>
        <w:t>Taksim Square movement in Turkey in 2012, which started precisely from the struggle of a group of people demonstrating against the construction of a shopping centre in</w:t>
      </w:r>
      <w:r w:rsidR="002F3A4C" w:rsidRPr="007F3F0C">
        <w:rPr>
          <w:rFonts w:asciiTheme="majorBidi" w:hAnsiTheme="majorBidi" w:cstheme="majorBidi"/>
          <w:sz w:val="28"/>
          <w:szCs w:val="28"/>
          <w:lang w:val="en-GB"/>
        </w:rPr>
        <w:t xml:space="preserve"> place of Gezi Park in Istanbul</w:t>
      </w:r>
      <w:r w:rsidR="003650D4" w:rsidRPr="007F3F0C">
        <w:rPr>
          <w:rFonts w:asciiTheme="majorBidi" w:hAnsiTheme="majorBidi" w:cstheme="majorBidi"/>
          <w:sz w:val="28"/>
          <w:szCs w:val="28"/>
          <w:lang w:val="en-GB"/>
        </w:rPr>
        <w:t>;</w:t>
      </w:r>
      <w:r w:rsidR="00B479D9" w:rsidRPr="007F3F0C">
        <w:rPr>
          <w:rStyle w:val="Rimandonotaapidipagina"/>
          <w:rFonts w:asciiTheme="majorBidi" w:hAnsiTheme="majorBidi" w:cstheme="majorBidi"/>
          <w:sz w:val="28"/>
          <w:szCs w:val="28"/>
          <w:lang w:val="en-GB"/>
        </w:rPr>
        <w:footnoteReference w:id="15"/>
      </w:r>
      <w:r w:rsidRPr="007F3F0C">
        <w:rPr>
          <w:rFonts w:asciiTheme="majorBidi" w:hAnsiTheme="majorBidi" w:cstheme="majorBidi"/>
          <w:sz w:val="28"/>
          <w:szCs w:val="28"/>
          <w:lang w:val="en-GB"/>
        </w:rPr>
        <w:t xml:space="preserve"> and in the major demonstrations in Lebanon in 2015, which arose out of anger at the failure to collect waste from the streets of Beirut following the closure of a large landfill and which </w:t>
      </w:r>
      <w:r w:rsidR="002F3A4C" w:rsidRPr="007F3F0C">
        <w:rPr>
          <w:rFonts w:asciiTheme="majorBidi" w:hAnsiTheme="majorBidi" w:cstheme="majorBidi"/>
          <w:sz w:val="28"/>
          <w:szCs w:val="28"/>
          <w:lang w:val="en-GB"/>
        </w:rPr>
        <w:t xml:space="preserve">ended </w:t>
      </w:r>
      <w:r w:rsidR="003650D4" w:rsidRPr="007F3F0C">
        <w:rPr>
          <w:rFonts w:asciiTheme="majorBidi" w:hAnsiTheme="majorBidi" w:cstheme="majorBidi"/>
          <w:sz w:val="28"/>
          <w:szCs w:val="28"/>
          <w:lang w:val="en-GB"/>
        </w:rPr>
        <w:t xml:space="preserve">up </w:t>
      </w:r>
      <w:r w:rsidRPr="007F3F0C">
        <w:rPr>
          <w:rFonts w:asciiTheme="majorBidi" w:hAnsiTheme="majorBidi" w:cstheme="majorBidi"/>
          <w:sz w:val="28"/>
          <w:szCs w:val="28"/>
          <w:lang w:val="en-GB"/>
        </w:rPr>
        <w:t>que</w:t>
      </w:r>
      <w:r w:rsidR="002F3A4C" w:rsidRPr="007F3F0C">
        <w:rPr>
          <w:rFonts w:asciiTheme="majorBidi" w:hAnsiTheme="majorBidi" w:cstheme="majorBidi"/>
          <w:sz w:val="28"/>
          <w:szCs w:val="28"/>
          <w:lang w:val="en-GB"/>
        </w:rPr>
        <w:t>stion</w:t>
      </w:r>
      <w:r w:rsidR="003650D4" w:rsidRPr="007F3F0C">
        <w:rPr>
          <w:rFonts w:asciiTheme="majorBidi" w:hAnsiTheme="majorBidi" w:cstheme="majorBidi"/>
          <w:sz w:val="28"/>
          <w:szCs w:val="28"/>
          <w:lang w:val="en-GB"/>
        </w:rPr>
        <w:t>ing</w:t>
      </w:r>
      <w:r w:rsidR="002F3A4C" w:rsidRPr="007F3F0C">
        <w:rPr>
          <w:rFonts w:asciiTheme="majorBidi" w:hAnsiTheme="majorBidi" w:cstheme="majorBidi"/>
          <w:sz w:val="28"/>
          <w:szCs w:val="28"/>
          <w:lang w:val="en-GB"/>
        </w:rPr>
        <w:t xml:space="preserve"> </w:t>
      </w:r>
      <w:r w:rsidRPr="007F3F0C">
        <w:rPr>
          <w:rFonts w:asciiTheme="majorBidi" w:hAnsiTheme="majorBidi" w:cstheme="majorBidi"/>
          <w:sz w:val="28"/>
          <w:szCs w:val="28"/>
          <w:lang w:val="en-GB"/>
        </w:rPr>
        <w:t xml:space="preserve">the sectarian </w:t>
      </w:r>
      <w:r w:rsidR="001A3E29" w:rsidRPr="007F3F0C">
        <w:rPr>
          <w:rFonts w:asciiTheme="majorBidi" w:hAnsiTheme="majorBidi" w:cstheme="majorBidi"/>
          <w:sz w:val="28"/>
          <w:szCs w:val="28"/>
          <w:lang w:val="en-GB"/>
        </w:rPr>
        <w:t xml:space="preserve">political </w:t>
      </w:r>
      <w:r w:rsidRPr="007F3F0C">
        <w:rPr>
          <w:rFonts w:asciiTheme="majorBidi" w:hAnsiTheme="majorBidi" w:cstheme="majorBidi"/>
          <w:sz w:val="28"/>
          <w:szCs w:val="28"/>
          <w:lang w:val="en-GB"/>
        </w:rPr>
        <w:t xml:space="preserve">system </w:t>
      </w:r>
      <w:r w:rsidR="001A3E29" w:rsidRPr="007F3F0C">
        <w:rPr>
          <w:rFonts w:asciiTheme="majorBidi" w:hAnsiTheme="majorBidi" w:cstheme="majorBidi"/>
          <w:sz w:val="28"/>
          <w:szCs w:val="28"/>
          <w:lang w:val="en-GB"/>
        </w:rPr>
        <w:t>in</w:t>
      </w:r>
      <w:r w:rsidRPr="007F3F0C">
        <w:rPr>
          <w:rFonts w:asciiTheme="majorBidi" w:hAnsiTheme="majorBidi" w:cstheme="majorBidi"/>
          <w:sz w:val="28"/>
          <w:szCs w:val="28"/>
          <w:lang w:val="en-GB"/>
        </w:rPr>
        <w:t xml:space="preserve"> the country</w:t>
      </w:r>
      <w:r w:rsidR="003650D4" w:rsidRPr="007F3F0C">
        <w:rPr>
          <w:rFonts w:asciiTheme="majorBidi" w:hAnsiTheme="majorBidi" w:cstheme="majorBidi"/>
          <w:sz w:val="28"/>
          <w:szCs w:val="28"/>
          <w:lang w:val="en-GB"/>
        </w:rPr>
        <w:t>.</w:t>
      </w:r>
      <w:r w:rsidR="00B479D9" w:rsidRPr="007F3F0C">
        <w:rPr>
          <w:rStyle w:val="Rimandonotaapidipagina"/>
          <w:rFonts w:asciiTheme="majorBidi" w:hAnsiTheme="majorBidi" w:cstheme="majorBidi"/>
          <w:sz w:val="28"/>
          <w:szCs w:val="28"/>
          <w:lang w:val="en-GB"/>
        </w:rPr>
        <w:footnoteReference w:id="16"/>
      </w:r>
      <w:r w:rsidR="00005DE4" w:rsidRPr="007F3F0C">
        <w:rPr>
          <w:rFonts w:asciiTheme="majorBidi" w:hAnsiTheme="majorBidi" w:cstheme="majorBidi"/>
          <w:sz w:val="28"/>
          <w:szCs w:val="28"/>
          <w:lang w:val="en-GB"/>
        </w:rPr>
        <w:t xml:space="preserve"> More </w:t>
      </w:r>
      <w:r w:rsidR="00393A1E" w:rsidRPr="007F3F0C">
        <w:rPr>
          <w:rFonts w:asciiTheme="majorBidi" w:hAnsiTheme="majorBidi" w:cstheme="majorBidi"/>
          <w:sz w:val="28"/>
          <w:szCs w:val="28"/>
          <w:lang w:val="en-GB"/>
        </w:rPr>
        <w:t>closely</w:t>
      </w:r>
      <w:r w:rsidR="001A3E29" w:rsidRPr="007F3F0C">
        <w:rPr>
          <w:rFonts w:asciiTheme="majorBidi" w:hAnsiTheme="majorBidi" w:cstheme="majorBidi"/>
          <w:sz w:val="28"/>
          <w:szCs w:val="28"/>
          <w:lang w:val="en-GB"/>
        </w:rPr>
        <w:t xml:space="preserve"> </w:t>
      </w:r>
      <w:r w:rsidR="00005DE4" w:rsidRPr="007F3F0C">
        <w:rPr>
          <w:rFonts w:asciiTheme="majorBidi" w:hAnsiTheme="majorBidi" w:cstheme="majorBidi"/>
          <w:sz w:val="28"/>
          <w:szCs w:val="28"/>
          <w:lang w:val="en-GB"/>
        </w:rPr>
        <w:t>linked to environmentalist struggl</w:t>
      </w:r>
      <w:r w:rsidR="00005DE4" w:rsidRPr="006F7975">
        <w:rPr>
          <w:rFonts w:asciiTheme="majorBidi" w:hAnsiTheme="majorBidi" w:cstheme="majorBidi"/>
          <w:sz w:val="28"/>
          <w:szCs w:val="28"/>
          <w:lang w:val="en-GB"/>
        </w:rPr>
        <w:t xml:space="preserve">es, </w:t>
      </w:r>
      <w:r w:rsidR="00002237" w:rsidRPr="006F7975">
        <w:rPr>
          <w:rFonts w:asciiTheme="majorBidi" w:hAnsiTheme="majorBidi" w:cstheme="majorBidi"/>
          <w:sz w:val="28"/>
          <w:szCs w:val="28"/>
          <w:lang w:val="en-GB"/>
        </w:rPr>
        <w:t xml:space="preserve">the </w:t>
      </w:r>
      <w:r w:rsidR="00002237" w:rsidRPr="006F7975">
        <w:rPr>
          <w:sz w:val="28"/>
          <w:szCs w:val="28"/>
          <w:lang w:val="en-GB"/>
        </w:rPr>
        <w:t>Movement on the Road '96 of Imider</w:t>
      </w:r>
      <w:r w:rsidR="00CD1AE5" w:rsidRPr="006F7975">
        <w:rPr>
          <w:sz w:val="28"/>
          <w:szCs w:val="28"/>
          <w:lang w:val="en-GB"/>
        </w:rPr>
        <w:t>,</w:t>
      </w:r>
      <w:r w:rsidR="00002237" w:rsidRPr="006F7975">
        <w:rPr>
          <w:rFonts w:asciiTheme="majorBidi" w:hAnsiTheme="majorBidi" w:cstheme="majorBidi"/>
          <w:sz w:val="28"/>
          <w:szCs w:val="28"/>
          <w:lang w:val="en-GB"/>
        </w:rPr>
        <w:t xml:space="preserve"> </w:t>
      </w:r>
      <w:r w:rsidR="003650D4" w:rsidRPr="006F7975">
        <w:rPr>
          <w:rFonts w:asciiTheme="majorBidi" w:hAnsiTheme="majorBidi" w:cstheme="majorBidi"/>
          <w:sz w:val="28"/>
          <w:szCs w:val="28"/>
          <w:lang w:val="en-GB"/>
        </w:rPr>
        <w:t xml:space="preserve">a </w:t>
      </w:r>
      <w:r w:rsidR="00002237" w:rsidRPr="006F7975">
        <w:rPr>
          <w:sz w:val="28"/>
          <w:szCs w:val="28"/>
          <w:lang w:val="en-GB"/>
        </w:rPr>
        <w:t>rural c</w:t>
      </w:r>
      <w:r w:rsidR="00166CED" w:rsidRPr="006F7975">
        <w:rPr>
          <w:sz w:val="28"/>
          <w:szCs w:val="28"/>
          <w:lang w:val="en-GB"/>
        </w:rPr>
        <w:t>o</w:t>
      </w:r>
      <w:r w:rsidR="00002237" w:rsidRPr="006F7975">
        <w:rPr>
          <w:sz w:val="28"/>
          <w:szCs w:val="28"/>
          <w:lang w:val="en-GB"/>
        </w:rPr>
        <w:t>m</w:t>
      </w:r>
      <w:r w:rsidR="001A3E29" w:rsidRPr="006F7975">
        <w:rPr>
          <w:sz w:val="28"/>
          <w:szCs w:val="28"/>
          <w:lang w:val="en-GB"/>
        </w:rPr>
        <w:t>m</w:t>
      </w:r>
      <w:r w:rsidR="00002237" w:rsidRPr="006F7975">
        <w:rPr>
          <w:sz w:val="28"/>
          <w:szCs w:val="28"/>
          <w:lang w:val="en-GB"/>
        </w:rPr>
        <w:t>une in the province of Tinerhir</w:t>
      </w:r>
      <w:r w:rsidR="00002237" w:rsidRPr="006F7975">
        <w:rPr>
          <w:rFonts w:asciiTheme="majorBidi" w:hAnsiTheme="majorBidi" w:cstheme="majorBidi"/>
          <w:sz w:val="28"/>
          <w:szCs w:val="28"/>
          <w:lang w:val="en-GB"/>
        </w:rPr>
        <w:t xml:space="preserve"> in the south-east of Morocco</w:t>
      </w:r>
      <w:r w:rsidR="00CD1AE5" w:rsidRPr="006F7975">
        <w:rPr>
          <w:rFonts w:asciiTheme="majorBidi" w:hAnsiTheme="majorBidi" w:cstheme="majorBidi"/>
          <w:sz w:val="28"/>
          <w:szCs w:val="28"/>
          <w:lang w:val="en-GB"/>
        </w:rPr>
        <w:t xml:space="preserve"> </w:t>
      </w:r>
      <w:r w:rsidR="009A562C" w:rsidRPr="006F7975">
        <w:rPr>
          <w:rFonts w:asciiTheme="majorBidi" w:hAnsiTheme="majorBidi" w:cstheme="majorBidi"/>
          <w:sz w:val="28"/>
          <w:szCs w:val="28"/>
          <w:lang w:val="en-GB"/>
        </w:rPr>
        <w:t xml:space="preserve">with </w:t>
      </w:r>
      <w:r w:rsidR="00CD1AE5" w:rsidRPr="006F7975">
        <w:rPr>
          <w:rFonts w:asciiTheme="majorBidi" w:hAnsiTheme="majorBidi" w:cstheme="majorBidi"/>
          <w:sz w:val="28"/>
          <w:szCs w:val="28"/>
          <w:lang w:val="en-GB"/>
        </w:rPr>
        <w:t xml:space="preserve">the largest silver mine </w:t>
      </w:r>
      <w:r w:rsidR="006D7180" w:rsidRPr="006F7975">
        <w:rPr>
          <w:rFonts w:asciiTheme="majorBidi" w:hAnsiTheme="majorBidi" w:cstheme="majorBidi"/>
          <w:sz w:val="28"/>
          <w:szCs w:val="28"/>
          <w:lang w:val="en-GB"/>
        </w:rPr>
        <w:t>in</w:t>
      </w:r>
      <w:r w:rsidR="00CD1AE5" w:rsidRPr="006F7975">
        <w:rPr>
          <w:rFonts w:asciiTheme="majorBidi" w:hAnsiTheme="majorBidi" w:cstheme="majorBidi"/>
          <w:sz w:val="28"/>
          <w:szCs w:val="28"/>
          <w:lang w:val="en-GB"/>
        </w:rPr>
        <w:t xml:space="preserve"> A</w:t>
      </w:r>
      <w:r w:rsidR="00CD1AE5" w:rsidRPr="007F3F0C">
        <w:rPr>
          <w:rFonts w:asciiTheme="majorBidi" w:hAnsiTheme="majorBidi" w:cstheme="majorBidi"/>
          <w:sz w:val="28"/>
          <w:szCs w:val="28"/>
          <w:lang w:val="en-GB"/>
        </w:rPr>
        <w:t>frica has to be mentioned</w:t>
      </w:r>
      <w:r w:rsidR="003D3410" w:rsidRPr="007F3F0C">
        <w:rPr>
          <w:sz w:val="28"/>
          <w:szCs w:val="28"/>
          <w:lang w:val="en-GB"/>
        </w:rPr>
        <w:t>.</w:t>
      </w:r>
      <w:r w:rsidR="00CD1AE5" w:rsidRPr="007F3F0C">
        <w:rPr>
          <w:sz w:val="28"/>
          <w:szCs w:val="28"/>
          <w:lang w:val="en-GB"/>
        </w:rPr>
        <w:t xml:space="preserve"> </w:t>
      </w:r>
      <w:r w:rsidR="006D7180" w:rsidRPr="007F3F0C">
        <w:rPr>
          <w:sz w:val="28"/>
          <w:szCs w:val="28"/>
          <w:lang w:val="en-GB"/>
        </w:rPr>
        <w:t>Since 2011, t</w:t>
      </w:r>
      <w:r w:rsidR="00CD1AE5" w:rsidRPr="007F3F0C">
        <w:rPr>
          <w:sz w:val="28"/>
          <w:szCs w:val="28"/>
          <w:lang w:val="en-GB"/>
        </w:rPr>
        <w:t xml:space="preserve">he </w:t>
      </w:r>
      <w:r w:rsidR="00485B0F" w:rsidRPr="007F3F0C">
        <w:rPr>
          <w:sz w:val="28"/>
          <w:szCs w:val="28"/>
          <w:lang w:val="en-GB"/>
        </w:rPr>
        <w:t>inhabitants</w:t>
      </w:r>
      <w:r w:rsidR="00CD1AE5" w:rsidRPr="007F3F0C">
        <w:rPr>
          <w:sz w:val="28"/>
          <w:szCs w:val="28"/>
          <w:lang w:val="en-GB"/>
        </w:rPr>
        <w:t xml:space="preserve"> of the region</w:t>
      </w:r>
      <w:r w:rsidR="006D7180" w:rsidRPr="007F3F0C">
        <w:rPr>
          <w:sz w:val="28"/>
          <w:szCs w:val="28"/>
          <w:lang w:val="en-GB"/>
        </w:rPr>
        <w:t xml:space="preserve"> </w:t>
      </w:r>
      <w:r w:rsidR="00485B0F" w:rsidRPr="007F3F0C">
        <w:rPr>
          <w:sz w:val="28"/>
          <w:szCs w:val="28"/>
          <w:lang w:val="en-GB"/>
        </w:rPr>
        <w:t>have</w:t>
      </w:r>
      <w:r w:rsidR="006D7180" w:rsidRPr="007F3F0C">
        <w:rPr>
          <w:sz w:val="28"/>
          <w:szCs w:val="28"/>
          <w:lang w:val="en-GB"/>
        </w:rPr>
        <w:t xml:space="preserve"> been</w:t>
      </w:r>
      <w:r w:rsidR="00CD1AE5" w:rsidRPr="007F3F0C">
        <w:rPr>
          <w:sz w:val="28"/>
          <w:szCs w:val="28"/>
          <w:lang w:val="en-GB"/>
        </w:rPr>
        <w:t xml:space="preserve"> fight</w:t>
      </w:r>
      <w:r w:rsidR="006D7180" w:rsidRPr="007F3F0C">
        <w:rPr>
          <w:sz w:val="28"/>
          <w:szCs w:val="28"/>
          <w:lang w:val="en-GB"/>
        </w:rPr>
        <w:t>ing</w:t>
      </w:r>
      <w:r w:rsidR="00CD1AE5" w:rsidRPr="007F3F0C">
        <w:rPr>
          <w:sz w:val="28"/>
          <w:szCs w:val="28"/>
          <w:lang w:val="en-GB"/>
        </w:rPr>
        <w:t xml:space="preserve"> against </w:t>
      </w:r>
      <w:r w:rsidR="006D7180" w:rsidRPr="007F3F0C">
        <w:rPr>
          <w:sz w:val="28"/>
          <w:szCs w:val="28"/>
          <w:lang w:val="en-GB"/>
        </w:rPr>
        <w:t xml:space="preserve">the </w:t>
      </w:r>
      <w:r w:rsidR="00CD1AE5" w:rsidRPr="007F3F0C">
        <w:rPr>
          <w:sz w:val="28"/>
          <w:szCs w:val="28"/>
          <w:lang w:val="en-GB"/>
        </w:rPr>
        <w:t>intensive extra</w:t>
      </w:r>
      <w:r w:rsidR="00393A1E" w:rsidRPr="007F3F0C">
        <w:rPr>
          <w:sz w:val="28"/>
          <w:szCs w:val="28"/>
          <w:lang w:val="en-GB"/>
        </w:rPr>
        <w:t>c</w:t>
      </w:r>
      <w:r w:rsidR="00081A77" w:rsidRPr="007F3F0C">
        <w:rPr>
          <w:sz w:val="28"/>
          <w:szCs w:val="28"/>
          <w:lang w:val="en-GB"/>
        </w:rPr>
        <w:t>ti</w:t>
      </w:r>
      <w:r w:rsidR="00CD1AE5" w:rsidRPr="007F3F0C">
        <w:rPr>
          <w:sz w:val="28"/>
          <w:szCs w:val="28"/>
          <w:lang w:val="en-GB"/>
        </w:rPr>
        <w:t xml:space="preserve">vism that heavily </w:t>
      </w:r>
      <w:r w:rsidR="006D7180" w:rsidRPr="007F3F0C">
        <w:rPr>
          <w:sz w:val="28"/>
          <w:szCs w:val="28"/>
          <w:lang w:val="en-GB"/>
        </w:rPr>
        <w:t xml:space="preserve">impacts </w:t>
      </w:r>
      <w:r w:rsidR="00393A1E" w:rsidRPr="007F3F0C">
        <w:rPr>
          <w:sz w:val="28"/>
          <w:szCs w:val="28"/>
          <w:lang w:val="en-GB"/>
        </w:rPr>
        <w:t>their daily lives</w:t>
      </w:r>
      <w:r w:rsidR="00CD1AE5" w:rsidRPr="007F3F0C">
        <w:rPr>
          <w:sz w:val="28"/>
          <w:szCs w:val="28"/>
          <w:lang w:val="en-GB"/>
        </w:rPr>
        <w:t xml:space="preserve">, </w:t>
      </w:r>
      <w:r w:rsidR="0022163F" w:rsidRPr="007F3F0C">
        <w:rPr>
          <w:sz w:val="28"/>
          <w:szCs w:val="28"/>
          <w:lang w:val="en-GB"/>
        </w:rPr>
        <w:t xml:space="preserve">polluting </w:t>
      </w:r>
      <w:r w:rsidR="00CD1AE5" w:rsidRPr="007F3F0C">
        <w:rPr>
          <w:sz w:val="28"/>
          <w:szCs w:val="28"/>
          <w:lang w:val="en-GB"/>
        </w:rPr>
        <w:t xml:space="preserve">the environment, </w:t>
      </w:r>
      <w:r w:rsidR="0022163F" w:rsidRPr="007F3F0C">
        <w:rPr>
          <w:sz w:val="28"/>
          <w:szCs w:val="28"/>
          <w:lang w:val="en-GB"/>
        </w:rPr>
        <w:t>fostering</w:t>
      </w:r>
      <w:r w:rsidR="00CD1AE5" w:rsidRPr="007F3F0C">
        <w:rPr>
          <w:sz w:val="28"/>
          <w:szCs w:val="28"/>
          <w:lang w:val="en-GB"/>
        </w:rPr>
        <w:t xml:space="preserve"> the desertification process, </w:t>
      </w:r>
      <w:r w:rsidR="0022163F" w:rsidRPr="007F3F0C">
        <w:rPr>
          <w:sz w:val="28"/>
          <w:szCs w:val="28"/>
          <w:lang w:val="en-GB"/>
        </w:rPr>
        <w:t>obstructing</w:t>
      </w:r>
      <w:r w:rsidR="00CD1AE5" w:rsidRPr="007F3F0C">
        <w:rPr>
          <w:sz w:val="28"/>
          <w:szCs w:val="28"/>
          <w:lang w:val="en-GB"/>
        </w:rPr>
        <w:t xml:space="preserve"> acces</w:t>
      </w:r>
      <w:r w:rsidR="00CD1AE5" w:rsidRPr="006F7975">
        <w:rPr>
          <w:sz w:val="28"/>
          <w:szCs w:val="28"/>
          <w:lang w:val="en-GB"/>
        </w:rPr>
        <w:t xml:space="preserve">s to water as </w:t>
      </w:r>
      <w:r w:rsidR="00950615" w:rsidRPr="006F7975">
        <w:rPr>
          <w:sz w:val="28"/>
          <w:szCs w:val="28"/>
          <w:lang w:val="en-GB"/>
        </w:rPr>
        <w:t>the min</w:t>
      </w:r>
      <w:r w:rsidR="00CD1AE5" w:rsidRPr="006F7975">
        <w:rPr>
          <w:sz w:val="28"/>
          <w:szCs w:val="28"/>
          <w:lang w:val="en-GB"/>
        </w:rPr>
        <w:t>e drains the</w:t>
      </w:r>
      <w:r w:rsidR="00950615" w:rsidRPr="006F7975">
        <w:rPr>
          <w:sz w:val="28"/>
          <w:szCs w:val="28"/>
          <w:lang w:val="en-GB"/>
        </w:rPr>
        <w:t xml:space="preserve"> water reserves</w:t>
      </w:r>
      <w:r w:rsidR="006D7180" w:rsidRPr="006F7975">
        <w:rPr>
          <w:sz w:val="28"/>
          <w:szCs w:val="28"/>
          <w:lang w:val="en-GB"/>
        </w:rPr>
        <w:t>.</w:t>
      </w:r>
      <w:r w:rsidR="00CD1AE5" w:rsidRPr="006F7975">
        <w:rPr>
          <w:rStyle w:val="Rimandonotaapidipagina"/>
          <w:sz w:val="28"/>
          <w:szCs w:val="28"/>
          <w:lang w:val="en-GB"/>
        </w:rPr>
        <w:footnoteReference w:id="17"/>
      </w:r>
    </w:p>
    <w:p w14:paraId="6E3D378A" w14:textId="3C1CED57" w:rsidR="000C0B6F" w:rsidRPr="006F7975" w:rsidRDefault="000C0B6F" w:rsidP="007F3F0C">
      <w:pPr>
        <w:pStyle w:val="NormaleWeb"/>
        <w:spacing w:before="0" w:beforeAutospacing="0" w:after="0" w:afterAutospacing="0"/>
        <w:jc w:val="both"/>
        <w:rPr>
          <w:sz w:val="28"/>
          <w:szCs w:val="28"/>
          <w:lang w:val="en-GB"/>
        </w:rPr>
      </w:pPr>
      <w:r w:rsidRPr="006F7975">
        <w:rPr>
          <w:rFonts w:asciiTheme="majorBidi" w:hAnsiTheme="majorBidi" w:cstheme="majorBidi"/>
          <w:sz w:val="28"/>
          <w:szCs w:val="28"/>
          <w:lang w:val="en-GB"/>
        </w:rPr>
        <w:t xml:space="preserve">In </w:t>
      </w:r>
      <w:r w:rsidR="00B479D9"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Nature is a battlefield</w:t>
      </w:r>
      <w:r w:rsidR="00B479D9"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w:t>
      </w:r>
      <w:r w:rsidR="00485B0F" w:rsidRPr="006F7975">
        <w:rPr>
          <w:rFonts w:asciiTheme="majorBidi" w:hAnsiTheme="majorBidi" w:cstheme="majorBidi"/>
          <w:sz w:val="28"/>
          <w:szCs w:val="28"/>
          <w:lang w:val="en-GB"/>
        </w:rPr>
        <w:t xml:space="preserve">the </w:t>
      </w:r>
      <w:r w:rsidRPr="006F7975">
        <w:rPr>
          <w:rFonts w:asciiTheme="majorBidi" w:hAnsiTheme="majorBidi" w:cstheme="majorBidi"/>
          <w:sz w:val="28"/>
          <w:szCs w:val="28"/>
          <w:lang w:val="en-GB"/>
        </w:rPr>
        <w:t>French so</w:t>
      </w:r>
      <w:r w:rsidRPr="007F3F0C">
        <w:rPr>
          <w:rFonts w:asciiTheme="majorBidi" w:hAnsiTheme="majorBidi" w:cstheme="majorBidi"/>
          <w:sz w:val="28"/>
          <w:szCs w:val="28"/>
          <w:lang w:val="en-GB"/>
        </w:rPr>
        <w:t>ciologist Razmig Keucheyan showed that the centrality of environmental issues in contemporary social conflicts de</w:t>
      </w:r>
      <w:r w:rsidR="00393A1E" w:rsidRPr="007F3F0C">
        <w:rPr>
          <w:rFonts w:asciiTheme="majorBidi" w:hAnsiTheme="majorBidi" w:cstheme="majorBidi"/>
          <w:sz w:val="28"/>
          <w:szCs w:val="28"/>
          <w:lang w:val="en-GB"/>
        </w:rPr>
        <w:t xml:space="preserve">pends on </w:t>
      </w:r>
      <w:r w:rsidRPr="007F3F0C">
        <w:rPr>
          <w:rFonts w:asciiTheme="majorBidi" w:hAnsiTheme="majorBidi" w:cstheme="majorBidi"/>
          <w:sz w:val="28"/>
          <w:szCs w:val="28"/>
          <w:lang w:val="en-GB"/>
        </w:rPr>
        <w:t xml:space="preserve">the fact that the relationship between power, economy and politics </w:t>
      </w:r>
      <w:r w:rsidR="006D7180" w:rsidRPr="007F3F0C">
        <w:rPr>
          <w:rFonts w:asciiTheme="majorBidi" w:hAnsiTheme="majorBidi" w:cstheme="majorBidi"/>
          <w:sz w:val="28"/>
          <w:szCs w:val="28"/>
          <w:lang w:val="en-GB"/>
        </w:rPr>
        <w:t xml:space="preserve">revolves </w:t>
      </w:r>
      <w:r w:rsidR="002F3A4C" w:rsidRPr="007F3F0C">
        <w:rPr>
          <w:rFonts w:asciiTheme="majorBidi" w:hAnsiTheme="majorBidi" w:cstheme="majorBidi"/>
          <w:sz w:val="28"/>
          <w:szCs w:val="28"/>
          <w:lang w:val="en-GB"/>
        </w:rPr>
        <w:t>more and more around these</w:t>
      </w:r>
      <w:r w:rsidRPr="007F3F0C">
        <w:rPr>
          <w:rFonts w:asciiTheme="majorBidi" w:hAnsiTheme="majorBidi" w:cstheme="majorBidi"/>
          <w:sz w:val="28"/>
          <w:szCs w:val="28"/>
          <w:lang w:val="en-GB"/>
        </w:rPr>
        <w:t xml:space="preserve"> </w:t>
      </w:r>
      <w:r w:rsidR="002F3A4C" w:rsidRPr="007F3F0C">
        <w:rPr>
          <w:rFonts w:asciiTheme="majorBidi" w:hAnsiTheme="majorBidi" w:cstheme="majorBidi"/>
          <w:sz w:val="28"/>
          <w:szCs w:val="28"/>
          <w:lang w:val="en-GB"/>
        </w:rPr>
        <w:t>issues</w:t>
      </w:r>
      <w:r w:rsidR="006D7180" w:rsidRPr="007F3F0C">
        <w:rPr>
          <w:rFonts w:asciiTheme="majorBidi" w:hAnsiTheme="majorBidi" w:cstheme="majorBidi"/>
          <w:sz w:val="28"/>
          <w:szCs w:val="28"/>
          <w:lang w:val="en-GB"/>
        </w:rPr>
        <w:t>.</w:t>
      </w:r>
      <w:r w:rsidR="00B479D9" w:rsidRPr="007F3F0C">
        <w:rPr>
          <w:rStyle w:val="Rimandonotaapidipagina"/>
          <w:rFonts w:asciiTheme="majorBidi" w:hAnsiTheme="majorBidi" w:cstheme="majorBidi"/>
          <w:sz w:val="28"/>
          <w:szCs w:val="28"/>
          <w:lang w:val="en-GB"/>
        </w:rPr>
        <w:footnoteReference w:id="18"/>
      </w:r>
      <w:r w:rsidR="00485B0F" w:rsidRPr="007F3F0C">
        <w:rPr>
          <w:rFonts w:asciiTheme="majorBidi" w:hAnsiTheme="majorBidi" w:cstheme="majorBidi"/>
          <w:sz w:val="28"/>
          <w:szCs w:val="28"/>
          <w:lang w:val="en-GB"/>
        </w:rPr>
        <w:t xml:space="preserve"> </w:t>
      </w:r>
      <w:r w:rsidR="00781C99" w:rsidRPr="007F3F0C">
        <w:rPr>
          <w:rFonts w:asciiTheme="majorBidi" w:hAnsiTheme="majorBidi" w:cstheme="majorBidi"/>
          <w:sz w:val="28"/>
          <w:szCs w:val="28"/>
          <w:lang w:val="en-GB"/>
        </w:rPr>
        <w:t>Social injustices and i</w:t>
      </w:r>
      <w:r w:rsidRPr="007F3F0C">
        <w:rPr>
          <w:rFonts w:asciiTheme="majorBidi" w:hAnsiTheme="majorBidi" w:cstheme="majorBidi"/>
          <w:sz w:val="28"/>
          <w:szCs w:val="28"/>
          <w:lang w:val="en-GB"/>
        </w:rPr>
        <w:t xml:space="preserve">nequalities </w:t>
      </w:r>
      <w:r w:rsidR="009A2E3A" w:rsidRPr="007F3F0C">
        <w:rPr>
          <w:rFonts w:asciiTheme="majorBidi" w:hAnsiTheme="majorBidi" w:cstheme="majorBidi"/>
          <w:sz w:val="28"/>
          <w:szCs w:val="28"/>
          <w:lang w:val="en-GB"/>
        </w:rPr>
        <w:t>as regards</w:t>
      </w:r>
      <w:r w:rsidRPr="007F3F0C">
        <w:rPr>
          <w:rFonts w:asciiTheme="majorBidi" w:hAnsiTheme="majorBidi" w:cstheme="majorBidi"/>
          <w:sz w:val="28"/>
          <w:szCs w:val="28"/>
          <w:lang w:val="en-GB"/>
        </w:rPr>
        <w:t xml:space="preserve"> access to basic resources, whether or not to live in a healthy environment, living in territories exposed to natural (or presumed natural) risks, tell of precise political-economic choices and hierarchical power relations. </w:t>
      </w:r>
      <w:r w:rsidR="007F3F0C">
        <w:rPr>
          <w:rFonts w:asciiTheme="majorBidi" w:hAnsiTheme="majorBidi" w:cstheme="majorBidi"/>
          <w:sz w:val="28"/>
          <w:szCs w:val="28"/>
          <w:lang w:val="en-GB"/>
        </w:rPr>
        <w:t>“</w:t>
      </w:r>
      <w:r w:rsidRPr="007F3F0C">
        <w:rPr>
          <w:rFonts w:asciiTheme="majorBidi" w:hAnsiTheme="majorBidi" w:cstheme="majorBidi"/>
          <w:sz w:val="28"/>
          <w:szCs w:val="28"/>
          <w:lang w:val="en-GB"/>
        </w:rPr>
        <w:t xml:space="preserve">The air we breathe, we see it, has an eminently political content. Its quality is all the </w:t>
      </w:r>
      <w:r w:rsidR="00166CED" w:rsidRPr="007F3F0C">
        <w:rPr>
          <w:rFonts w:asciiTheme="majorBidi" w:hAnsiTheme="majorBidi" w:cstheme="majorBidi"/>
          <w:sz w:val="28"/>
          <w:szCs w:val="28"/>
          <w:lang w:val="en-GB"/>
        </w:rPr>
        <w:t>worse</w:t>
      </w:r>
      <w:r w:rsidRPr="007F3F0C">
        <w:rPr>
          <w:rFonts w:asciiTheme="majorBidi" w:hAnsiTheme="majorBidi" w:cstheme="majorBidi"/>
          <w:sz w:val="28"/>
          <w:szCs w:val="28"/>
          <w:lang w:val="en-GB"/>
        </w:rPr>
        <w:t xml:space="preserve"> the lower the scale of inequality", writes Keucheyan</w:t>
      </w:r>
      <w:r w:rsidR="009E460D" w:rsidRPr="007F3F0C">
        <w:rPr>
          <w:rFonts w:asciiTheme="majorBidi" w:hAnsiTheme="majorBidi" w:cstheme="majorBidi"/>
          <w:sz w:val="28"/>
          <w:szCs w:val="28"/>
          <w:lang w:val="en-GB"/>
        </w:rPr>
        <w:t>,</w:t>
      </w:r>
      <w:r w:rsidR="00B479D9" w:rsidRPr="007F3F0C">
        <w:rPr>
          <w:rStyle w:val="Rimandonotaapidipagina"/>
          <w:rFonts w:asciiTheme="majorBidi" w:hAnsiTheme="majorBidi" w:cstheme="majorBidi"/>
          <w:sz w:val="28"/>
          <w:szCs w:val="28"/>
          <w:lang w:val="en-GB"/>
        </w:rPr>
        <w:footnoteReference w:id="19"/>
      </w:r>
      <w:r w:rsidRPr="007F3F0C">
        <w:rPr>
          <w:rFonts w:asciiTheme="majorBidi" w:hAnsiTheme="majorBidi" w:cstheme="majorBidi"/>
          <w:sz w:val="28"/>
          <w:szCs w:val="28"/>
          <w:lang w:val="en-GB"/>
        </w:rPr>
        <w:t xml:space="preserve"> who l</w:t>
      </w:r>
      <w:r w:rsidRPr="006F7975">
        <w:rPr>
          <w:rFonts w:asciiTheme="majorBidi" w:hAnsiTheme="majorBidi" w:cstheme="majorBidi"/>
          <w:sz w:val="28"/>
          <w:szCs w:val="28"/>
          <w:lang w:val="en-GB"/>
        </w:rPr>
        <w:t>ater adds "this means that the harmful consequences of capitalist development are not suffered in the same way and to the same extent by all sectors of the population"</w:t>
      </w:r>
      <w:r w:rsidR="009A2E3A" w:rsidRPr="006F7975">
        <w:rPr>
          <w:rFonts w:asciiTheme="majorBidi" w:hAnsiTheme="majorBidi" w:cstheme="majorBidi"/>
          <w:sz w:val="28"/>
          <w:szCs w:val="28"/>
          <w:lang w:val="en-GB"/>
        </w:rPr>
        <w:t>.</w:t>
      </w:r>
      <w:r w:rsidR="00B479D9" w:rsidRPr="006F7975">
        <w:rPr>
          <w:rStyle w:val="Rimandonotaapidipagina"/>
          <w:rFonts w:asciiTheme="majorBidi" w:hAnsiTheme="majorBidi" w:cstheme="majorBidi"/>
          <w:sz w:val="28"/>
          <w:szCs w:val="28"/>
          <w:lang w:val="en-GB"/>
        </w:rPr>
        <w:footnoteReference w:id="20"/>
      </w:r>
      <w:r w:rsidRPr="006F7975">
        <w:rPr>
          <w:rFonts w:asciiTheme="majorBidi" w:hAnsiTheme="majorBidi" w:cstheme="majorBidi"/>
          <w:sz w:val="28"/>
          <w:szCs w:val="28"/>
          <w:lang w:val="en-GB"/>
        </w:rPr>
        <w:t xml:space="preserve"> </w:t>
      </w:r>
    </w:p>
    <w:p w14:paraId="3D88A4D7" w14:textId="2F913D55" w:rsidR="00936A34" w:rsidRPr="006F7975" w:rsidRDefault="00936A34" w:rsidP="000D4185">
      <w:pPr>
        <w:tabs>
          <w:tab w:val="left" w:pos="8222"/>
          <w:tab w:val="left" w:pos="8647"/>
        </w:tabs>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As will be s</w:t>
      </w:r>
      <w:r w:rsidR="009E460D" w:rsidRPr="006F7975">
        <w:rPr>
          <w:rFonts w:asciiTheme="majorBidi" w:hAnsiTheme="majorBidi" w:cstheme="majorBidi"/>
          <w:sz w:val="28"/>
          <w:szCs w:val="28"/>
          <w:lang w:val="en-GB"/>
        </w:rPr>
        <w:t>hown</w:t>
      </w:r>
      <w:r w:rsidR="0085660F" w:rsidRPr="006F7975">
        <w:rPr>
          <w:rFonts w:asciiTheme="majorBidi" w:hAnsiTheme="majorBidi" w:cstheme="majorBidi"/>
          <w:sz w:val="28"/>
          <w:szCs w:val="28"/>
          <w:lang w:val="en-GB"/>
        </w:rPr>
        <w:t xml:space="preserve"> in the following sections</w:t>
      </w:r>
      <w:r w:rsidRPr="006F7975">
        <w:rPr>
          <w:rFonts w:asciiTheme="majorBidi" w:hAnsiTheme="majorBidi" w:cstheme="majorBidi"/>
          <w:sz w:val="28"/>
          <w:szCs w:val="28"/>
          <w:lang w:val="en-GB"/>
        </w:rPr>
        <w:t xml:space="preserve">, the most radical environmental protests in Tunisia are carried out </w:t>
      </w:r>
      <w:r w:rsidRPr="00956186">
        <w:rPr>
          <w:rFonts w:asciiTheme="majorBidi" w:hAnsiTheme="majorBidi" w:cstheme="majorBidi"/>
          <w:sz w:val="28"/>
          <w:szCs w:val="28"/>
          <w:lang w:val="en-GB"/>
        </w:rPr>
        <w:t xml:space="preserve">by specific </w:t>
      </w:r>
      <w:r w:rsidR="009A562C" w:rsidRPr="00956186">
        <w:rPr>
          <w:rFonts w:asciiTheme="majorBidi" w:hAnsiTheme="majorBidi" w:cstheme="majorBidi"/>
          <w:sz w:val="28"/>
          <w:szCs w:val="28"/>
          <w:lang w:val="en-GB"/>
        </w:rPr>
        <w:t xml:space="preserve">social groups </w:t>
      </w:r>
      <w:r w:rsidRPr="00956186">
        <w:rPr>
          <w:rFonts w:asciiTheme="majorBidi" w:hAnsiTheme="majorBidi" w:cstheme="majorBidi"/>
          <w:sz w:val="28"/>
          <w:szCs w:val="28"/>
          <w:lang w:val="en-GB"/>
        </w:rPr>
        <w:t>(</w:t>
      </w:r>
      <w:r w:rsidR="00A05488" w:rsidRPr="007F3F0C">
        <w:rPr>
          <w:rFonts w:asciiTheme="majorBidi" w:hAnsiTheme="majorBidi" w:cstheme="majorBidi"/>
          <w:sz w:val="28"/>
          <w:szCs w:val="28"/>
          <w:lang w:val="en-GB"/>
        </w:rPr>
        <w:t xml:space="preserve">the </w:t>
      </w:r>
      <w:r w:rsidRPr="007F3F0C">
        <w:rPr>
          <w:rFonts w:asciiTheme="majorBidi" w:hAnsiTheme="majorBidi" w:cstheme="majorBidi"/>
          <w:sz w:val="28"/>
          <w:szCs w:val="28"/>
          <w:lang w:val="en-GB"/>
        </w:rPr>
        <w:t xml:space="preserve">lower and impoverished middle classes) and are concentrated in areas </w:t>
      </w:r>
      <w:r w:rsidR="0085660F" w:rsidRPr="007F3F0C">
        <w:rPr>
          <w:rFonts w:asciiTheme="majorBidi" w:hAnsiTheme="majorBidi" w:cstheme="majorBidi"/>
          <w:sz w:val="28"/>
          <w:szCs w:val="28"/>
          <w:lang w:val="en-GB"/>
        </w:rPr>
        <w:t xml:space="preserve">- </w:t>
      </w:r>
      <w:r w:rsidRPr="007F3F0C">
        <w:rPr>
          <w:rFonts w:asciiTheme="majorBidi" w:hAnsiTheme="majorBidi" w:cstheme="majorBidi"/>
          <w:sz w:val="28"/>
          <w:szCs w:val="28"/>
          <w:lang w:val="en-GB"/>
        </w:rPr>
        <w:t>harassed</w:t>
      </w:r>
      <w:r w:rsidRPr="006F7975">
        <w:rPr>
          <w:rFonts w:asciiTheme="majorBidi" w:hAnsiTheme="majorBidi" w:cstheme="majorBidi"/>
          <w:sz w:val="28"/>
          <w:szCs w:val="28"/>
          <w:lang w:val="en-GB"/>
        </w:rPr>
        <w:t xml:space="preserve"> by pollution and </w:t>
      </w:r>
      <w:r w:rsidR="0085660F" w:rsidRPr="006F7975">
        <w:rPr>
          <w:rFonts w:asciiTheme="majorBidi" w:hAnsiTheme="majorBidi" w:cstheme="majorBidi"/>
          <w:sz w:val="28"/>
          <w:szCs w:val="28"/>
          <w:lang w:val="en-GB"/>
        </w:rPr>
        <w:t xml:space="preserve">the </w:t>
      </w:r>
      <w:r w:rsidRPr="006F7975">
        <w:rPr>
          <w:rFonts w:asciiTheme="majorBidi" w:hAnsiTheme="majorBidi" w:cstheme="majorBidi"/>
          <w:sz w:val="28"/>
          <w:szCs w:val="28"/>
          <w:lang w:val="en-GB"/>
        </w:rPr>
        <w:t>climate crisis</w:t>
      </w:r>
      <w:r w:rsidR="0085660F" w:rsidRPr="006F7975">
        <w:rPr>
          <w:rFonts w:asciiTheme="majorBidi" w:hAnsiTheme="majorBidi" w:cstheme="majorBidi"/>
          <w:sz w:val="28"/>
          <w:szCs w:val="28"/>
          <w:lang w:val="en-GB"/>
        </w:rPr>
        <w:t xml:space="preserve"> -</w:t>
      </w:r>
      <w:r w:rsidRPr="006F7975">
        <w:rPr>
          <w:rFonts w:asciiTheme="majorBidi" w:hAnsiTheme="majorBidi" w:cstheme="majorBidi"/>
          <w:sz w:val="28"/>
          <w:szCs w:val="28"/>
          <w:lang w:val="en-GB"/>
        </w:rPr>
        <w:t xml:space="preserve"> that have been </w:t>
      </w:r>
      <w:r w:rsidR="009A562C" w:rsidRPr="006F7975">
        <w:rPr>
          <w:rFonts w:asciiTheme="majorBidi" w:hAnsiTheme="majorBidi" w:cstheme="majorBidi"/>
          <w:sz w:val="28"/>
          <w:szCs w:val="28"/>
          <w:lang w:val="en-GB"/>
        </w:rPr>
        <w:t>strongly affected by a</w:t>
      </w:r>
      <w:r w:rsidRPr="006F7975">
        <w:rPr>
          <w:rFonts w:asciiTheme="majorBidi" w:hAnsiTheme="majorBidi" w:cstheme="majorBidi"/>
          <w:sz w:val="28"/>
          <w:szCs w:val="28"/>
          <w:lang w:val="en-GB"/>
        </w:rPr>
        <w:t xml:space="preserve"> model of economic development based on inequalities and the exploitation of certain territories for the benefit of others. This is particularly </w:t>
      </w:r>
      <w:r w:rsidR="009A6C8B" w:rsidRPr="006F7975">
        <w:rPr>
          <w:rFonts w:asciiTheme="majorBidi" w:hAnsiTheme="majorBidi" w:cstheme="majorBidi"/>
          <w:sz w:val="28"/>
          <w:szCs w:val="28"/>
          <w:lang w:val="en-GB"/>
        </w:rPr>
        <w:t xml:space="preserve">true in </w:t>
      </w:r>
      <w:r w:rsidRPr="006F7975">
        <w:rPr>
          <w:rFonts w:asciiTheme="majorBidi" w:hAnsiTheme="majorBidi" w:cstheme="majorBidi"/>
          <w:sz w:val="28"/>
          <w:szCs w:val="28"/>
          <w:lang w:val="en-GB"/>
        </w:rPr>
        <w:t>the case of the territories that arise along the axis of production, processing and export of the phosphate industry: Gafsa, Sfax, Gabes</w:t>
      </w:r>
      <w:r w:rsidR="009E460D" w:rsidRPr="006F7975">
        <w:rPr>
          <w:rFonts w:asciiTheme="majorBidi" w:hAnsiTheme="majorBidi" w:cstheme="majorBidi"/>
          <w:sz w:val="28"/>
          <w:szCs w:val="28"/>
          <w:lang w:val="en-GB"/>
        </w:rPr>
        <w:t>.</w:t>
      </w:r>
      <w:r w:rsidR="009D484A" w:rsidRPr="006F7975">
        <w:rPr>
          <w:rStyle w:val="Rimandonotaapidipagina"/>
          <w:rFonts w:asciiTheme="majorBidi" w:hAnsiTheme="majorBidi" w:cstheme="majorBidi"/>
          <w:sz w:val="28"/>
          <w:szCs w:val="28"/>
          <w:lang w:val="en-GB"/>
        </w:rPr>
        <w:footnoteReference w:id="21"/>
      </w:r>
      <w:r w:rsidRPr="006F7975">
        <w:rPr>
          <w:rFonts w:asciiTheme="majorBidi" w:hAnsiTheme="majorBidi" w:cstheme="majorBidi"/>
          <w:sz w:val="28"/>
          <w:szCs w:val="28"/>
          <w:lang w:val="en-GB"/>
        </w:rPr>
        <w:t xml:space="preserve"> The weight of inequalities in the relationship with the environment cannot, however, be </w:t>
      </w:r>
      <w:r w:rsidR="009A6C8B" w:rsidRPr="006F7975">
        <w:rPr>
          <w:rFonts w:asciiTheme="majorBidi" w:hAnsiTheme="majorBidi" w:cstheme="majorBidi"/>
          <w:sz w:val="28"/>
          <w:szCs w:val="28"/>
          <w:lang w:val="en-GB"/>
        </w:rPr>
        <w:t xml:space="preserve">properly understood </w:t>
      </w:r>
      <w:r w:rsidRPr="006F7975">
        <w:rPr>
          <w:rFonts w:asciiTheme="majorBidi" w:hAnsiTheme="majorBidi" w:cstheme="majorBidi"/>
          <w:sz w:val="28"/>
          <w:szCs w:val="28"/>
          <w:lang w:val="en-GB"/>
        </w:rPr>
        <w:t xml:space="preserve">only by taking into account class relationships or relationships of imbalance between urban and rural areas, but other social dynamics, such as gender, must also be considered. In the sexual division of labour in rural areas, for example, women are responsible for </w:t>
      </w:r>
      <w:r w:rsidR="009E460D" w:rsidRPr="006F7975">
        <w:rPr>
          <w:rFonts w:asciiTheme="majorBidi" w:hAnsiTheme="majorBidi" w:cstheme="majorBidi"/>
          <w:sz w:val="28"/>
          <w:szCs w:val="28"/>
          <w:lang w:val="en-GB"/>
        </w:rPr>
        <w:t xml:space="preserve">the </w:t>
      </w:r>
      <w:r w:rsidRPr="006F7975">
        <w:rPr>
          <w:rFonts w:asciiTheme="majorBidi" w:hAnsiTheme="majorBidi" w:cstheme="majorBidi"/>
          <w:sz w:val="28"/>
          <w:szCs w:val="28"/>
          <w:lang w:val="en-GB"/>
        </w:rPr>
        <w:t xml:space="preserve">water supply. With the growing shortage of water in Tunisia year after year, women, and often </w:t>
      </w:r>
      <w:r w:rsidR="009A6C8B" w:rsidRPr="006F7975">
        <w:rPr>
          <w:rFonts w:asciiTheme="majorBidi" w:hAnsiTheme="majorBidi" w:cstheme="majorBidi"/>
          <w:sz w:val="28"/>
          <w:szCs w:val="28"/>
          <w:lang w:val="en-GB"/>
        </w:rPr>
        <w:t>with children</w:t>
      </w:r>
      <w:r w:rsidRPr="006F7975">
        <w:rPr>
          <w:rFonts w:asciiTheme="majorBidi" w:hAnsiTheme="majorBidi" w:cstheme="majorBidi"/>
          <w:sz w:val="28"/>
          <w:szCs w:val="28"/>
          <w:lang w:val="en-GB"/>
        </w:rPr>
        <w:t xml:space="preserve">, have to travel ever greater distances, with greater effort, to </w:t>
      </w:r>
      <w:r w:rsidR="009A6C8B" w:rsidRPr="006F7975">
        <w:rPr>
          <w:rFonts w:asciiTheme="majorBidi" w:hAnsiTheme="majorBidi" w:cstheme="majorBidi"/>
          <w:sz w:val="28"/>
          <w:szCs w:val="28"/>
          <w:lang w:val="en-GB"/>
        </w:rPr>
        <w:t>have</w:t>
      </w:r>
      <w:r w:rsidRPr="006F7975">
        <w:rPr>
          <w:rFonts w:asciiTheme="majorBidi" w:hAnsiTheme="majorBidi" w:cstheme="majorBidi"/>
          <w:sz w:val="28"/>
          <w:szCs w:val="28"/>
          <w:lang w:val="en-GB"/>
        </w:rPr>
        <w:t xml:space="preserve"> access to this primary resource. The burden of this environmental inequality therefore has a greater impact on them than on men.</w:t>
      </w:r>
    </w:p>
    <w:p w14:paraId="3E28A1C0" w14:textId="77777777" w:rsidR="00936A34" w:rsidRPr="006F7975" w:rsidRDefault="00936A34" w:rsidP="00AE2957">
      <w:pPr>
        <w:spacing w:after="0"/>
        <w:contextualSpacing/>
        <w:jc w:val="both"/>
        <w:rPr>
          <w:rFonts w:asciiTheme="majorBidi" w:hAnsiTheme="majorBidi" w:cstheme="majorBidi"/>
          <w:sz w:val="28"/>
          <w:szCs w:val="28"/>
          <w:lang w:val="en-GB"/>
        </w:rPr>
      </w:pPr>
    </w:p>
    <w:p w14:paraId="37D20DD4" w14:textId="77777777" w:rsidR="00936A34" w:rsidRPr="006F7975" w:rsidRDefault="009A6C8B" w:rsidP="00AE2957">
      <w:pPr>
        <w:spacing w:after="0"/>
        <w:contextualSpacing/>
        <w:jc w:val="both"/>
        <w:rPr>
          <w:rFonts w:asciiTheme="majorBidi" w:hAnsiTheme="majorBidi" w:cstheme="majorBidi"/>
          <w:b/>
          <w:bCs/>
          <w:sz w:val="28"/>
          <w:szCs w:val="28"/>
          <w:lang w:val="en-GB"/>
        </w:rPr>
      </w:pPr>
      <w:r w:rsidRPr="006F7975">
        <w:rPr>
          <w:rFonts w:asciiTheme="majorBidi" w:hAnsiTheme="majorBidi" w:cstheme="majorBidi"/>
          <w:b/>
          <w:bCs/>
          <w:sz w:val="28"/>
          <w:szCs w:val="28"/>
          <w:lang w:val="en-GB"/>
        </w:rPr>
        <w:t>At the Roots of the E</w:t>
      </w:r>
      <w:r w:rsidR="00936A34" w:rsidRPr="006F7975">
        <w:rPr>
          <w:rFonts w:asciiTheme="majorBidi" w:hAnsiTheme="majorBidi" w:cstheme="majorBidi"/>
          <w:b/>
          <w:bCs/>
          <w:sz w:val="28"/>
          <w:szCs w:val="28"/>
          <w:lang w:val="en-GB"/>
        </w:rPr>
        <w:t>nviron</w:t>
      </w:r>
      <w:r w:rsidRPr="006F7975">
        <w:rPr>
          <w:rFonts w:asciiTheme="majorBidi" w:hAnsiTheme="majorBidi" w:cstheme="majorBidi"/>
          <w:b/>
          <w:bCs/>
          <w:sz w:val="28"/>
          <w:szCs w:val="28"/>
          <w:lang w:val="en-GB"/>
        </w:rPr>
        <w:t>mental Crisis and Food Dependence: Colonialism, Unequal D</w:t>
      </w:r>
      <w:r w:rsidR="00936A34" w:rsidRPr="006F7975">
        <w:rPr>
          <w:rFonts w:asciiTheme="majorBidi" w:hAnsiTheme="majorBidi" w:cstheme="majorBidi"/>
          <w:b/>
          <w:bCs/>
          <w:sz w:val="28"/>
          <w:szCs w:val="28"/>
          <w:lang w:val="en-GB"/>
        </w:rPr>
        <w:t>e</w:t>
      </w:r>
      <w:r w:rsidRPr="006F7975">
        <w:rPr>
          <w:rFonts w:asciiTheme="majorBidi" w:hAnsiTheme="majorBidi" w:cstheme="majorBidi"/>
          <w:b/>
          <w:bCs/>
          <w:sz w:val="28"/>
          <w:szCs w:val="28"/>
          <w:lang w:val="en-GB"/>
        </w:rPr>
        <w:t>velopment and "Sacrifice Z</w:t>
      </w:r>
      <w:r w:rsidR="00D16D43" w:rsidRPr="006F7975">
        <w:rPr>
          <w:rFonts w:asciiTheme="majorBidi" w:hAnsiTheme="majorBidi" w:cstheme="majorBidi"/>
          <w:b/>
          <w:bCs/>
          <w:sz w:val="28"/>
          <w:szCs w:val="28"/>
          <w:lang w:val="en-GB"/>
        </w:rPr>
        <w:t>ones"</w:t>
      </w:r>
    </w:p>
    <w:p w14:paraId="10695802" w14:textId="77777777" w:rsidR="00AE2957" w:rsidRPr="006F7975" w:rsidRDefault="00AE2957" w:rsidP="00AE2957">
      <w:pPr>
        <w:spacing w:after="0"/>
        <w:contextualSpacing/>
        <w:jc w:val="both"/>
        <w:rPr>
          <w:rFonts w:asciiTheme="majorBidi" w:hAnsiTheme="majorBidi" w:cstheme="majorBidi"/>
          <w:b/>
          <w:bCs/>
          <w:sz w:val="28"/>
          <w:szCs w:val="28"/>
          <w:lang w:val="en-GB"/>
        </w:rPr>
      </w:pPr>
    </w:p>
    <w:p w14:paraId="125D18B6" w14:textId="10278DDF" w:rsidR="00B86004" w:rsidRPr="006F7975" w:rsidRDefault="00A05488" w:rsidP="00F706D9">
      <w:pPr>
        <w:spacing w:after="0"/>
        <w:contextualSpacing/>
        <w:jc w:val="both"/>
        <w:rPr>
          <w:rFonts w:asciiTheme="majorBidi" w:hAnsiTheme="majorBidi" w:cstheme="majorBidi"/>
          <w:sz w:val="28"/>
          <w:szCs w:val="28"/>
          <w:lang w:val="en-GB"/>
        </w:rPr>
      </w:pPr>
      <w:r>
        <w:rPr>
          <w:rFonts w:asciiTheme="majorBidi" w:hAnsiTheme="majorBidi" w:cstheme="majorBidi"/>
          <w:sz w:val="28"/>
          <w:szCs w:val="28"/>
          <w:lang w:val="en-GB"/>
        </w:rPr>
        <w:t xml:space="preserve">The </w:t>
      </w:r>
      <w:r w:rsidRPr="007F3F0C">
        <w:rPr>
          <w:rFonts w:asciiTheme="majorBidi" w:hAnsiTheme="majorBidi" w:cstheme="majorBidi"/>
          <w:sz w:val="28"/>
          <w:szCs w:val="28"/>
          <w:lang w:val="en-GB"/>
        </w:rPr>
        <w:t>differing</w:t>
      </w:r>
      <w:r w:rsidR="00936A34" w:rsidRPr="007F3F0C">
        <w:rPr>
          <w:rFonts w:asciiTheme="majorBidi" w:hAnsiTheme="majorBidi" w:cstheme="majorBidi"/>
          <w:sz w:val="28"/>
          <w:szCs w:val="28"/>
          <w:lang w:val="en-GB"/>
        </w:rPr>
        <w:t xml:space="preserve"> </w:t>
      </w:r>
      <w:r w:rsidRPr="007F3F0C">
        <w:rPr>
          <w:rFonts w:asciiTheme="majorBidi" w:hAnsiTheme="majorBidi" w:cstheme="majorBidi"/>
          <w:sz w:val="28"/>
          <w:szCs w:val="28"/>
          <w:lang w:val="en-GB"/>
        </w:rPr>
        <w:t>burden</w:t>
      </w:r>
      <w:r w:rsidR="00936A34" w:rsidRPr="007F3F0C">
        <w:rPr>
          <w:rFonts w:asciiTheme="majorBidi" w:hAnsiTheme="majorBidi" w:cstheme="majorBidi"/>
          <w:sz w:val="28"/>
          <w:szCs w:val="28"/>
          <w:lang w:val="en-GB"/>
        </w:rPr>
        <w:t xml:space="preserve"> of the costs of the climate and environmental crisis on the territories and </w:t>
      </w:r>
      <w:r w:rsidR="009A6C8B" w:rsidRPr="007F3F0C">
        <w:rPr>
          <w:rFonts w:asciiTheme="majorBidi" w:hAnsiTheme="majorBidi" w:cstheme="majorBidi"/>
          <w:sz w:val="28"/>
          <w:szCs w:val="28"/>
          <w:lang w:val="en-GB"/>
        </w:rPr>
        <w:t xml:space="preserve">the </w:t>
      </w:r>
      <w:r w:rsidR="00936A34" w:rsidRPr="007F3F0C">
        <w:rPr>
          <w:rFonts w:asciiTheme="majorBidi" w:hAnsiTheme="majorBidi" w:cstheme="majorBidi"/>
          <w:sz w:val="28"/>
          <w:szCs w:val="28"/>
          <w:lang w:val="en-GB"/>
        </w:rPr>
        <w:t xml:space="preserve">communities that inhabit them is not only a legacy of colonialism, but also the product of </w:t>
      </w:r>
      <w:r w:rsidR="00441FF4" w:rsidRPr="007F3F0C">
        <w:rPr>
          <w:rFonts w:asciiTheme="majorBidi" w:hAnsiTheme="majorBidi" w:cstheme="majorBidi"/>
          <w:sz w:val="28"/>
          <w:szCs w:val="28"/>
          <w:lang w:val="en-GB"/>
        </w:rPr>
        <w:t>specific</w:t>
      </w:r>
      <w:r w:rsidR="00936A34" w:rsidRPr="007F3F0C">
        <w:rPr>
          <w:rFonts w:asciiTheme="majorBidi" w:hAnsiTheme="majorBidi" w:cstheme="majorBidi"/>
          <w:sz w:val="28"/>
          <w:szCs w:val="28"/>
          <w:lang w:val="en-GB"/>
        </w:rPr>
        <w:t xml:space="preserve"> policies </w:t>
      </w:r>
      <w:r w:rsidRPr="007F3F0C">
        <w:rPr>
          <w:rFonts w:asciiTheme="majorBidi" w:hAnsiTheme="majorBidi" w:cstheme="majorBidi"/>
          <w:sz w:val="28"/>
          <w:szCs w:val="28"/>
          <w:lang w:val="en-GB"/>
        </w:rPr>
        <w:t>for</w:t>
      </w:r>
      <w:r w:rsidR="00936A34" w:rsidRPr="007F3F0C">
        <w:rPr>
          <w:rFonts w:asciiTheme="majorBidi" w:hAnsiTheme="majorBidi" w:cstheme="majorBidi"/>
          <w:sz w:val="28"/>
          <w:szCs w:val="28"/>
          <w:lang w:val="en-GB"/>
        </w:rPr>
        <w:t xml:space="preserve"> </w:t>
      </w:r>
      <w:r w:rsidR="00441FF4" w:rsidRPr="007F3F0C">
        <w:rPr>
          <w:rFonts w:asciiTheme="majorBidi" w:hAnsiTheme="majorBidi" w:cstheme="majorBidi"/>
          <w:sz w:val="28"/>
          <w:szCs w:val="28"/>
          <w:lang w:val="en-GB"/>
        </w:rPr>
        <w:t>constructin</w:t>
      </w:r>
      <w:r w:rsidRPr="007F3F0C">
        <w:rPr>
          <w:rFonts w:asciiTheme="majorBidi" w:hAnsiTheme="majorBidi" w:cstheme="majorBidi"/>
          <w:sz w:val="28"/>
          <w:szCs w:val="28"/>
          <w:lang w:val="en-GB"/>
        </w:rPr>
        <w:t>g</w:t>
      </w:r>
      <w:r w:rsidR="00441FF4" w:rsidRPr="007F3F0C">
        <w:rPr>
          <w:rFonts w:asciiTheme="majorBidi" w:hAnsiTheme="majorBidi" w:cstheme="majorBidi"/>
          <w:sz w:val="28"/>
          <w:szCs w:val="28"/>
          <w:lang w:val="en-GB"/>
        </w:rPr>
        <w:t xml:space="preserve"> t</w:t>
      </w:r>
      <w:r w:rsidR="00936A34" w:rsidRPr="007F3F0C">
        <w:rPr>
          <w:rFonts w:asciiTheme="majorBidi" w:hAnsiTheme="majorBidi" w:cstheme="majorBidi"/>
          <w:sz w:val="28"/>
          <w:szCs w:val="28"/>
          <w:lang w:val="en-GB"/>
        </w:rPr>
        <w:t>he modern po</w:t>
      </w:r>
      <w:r w:rsidR="00F07D29" w:rsidRPr="007F3F0C">
        <w:rPr>
          <w:rFonts w:asciiTheme="majorBidi" w:hAnsiTheme="majorBidi" w:cstheme="majorBidi"/>
          <w:sz w:val="28"/>
          <w:szCs w:val="28"/>
          <w:lang w:val="en-GB"/>
        </w:rPr>
        <w:t>st-independent Tunisian nation-</w:t>
      </w:r>
      <w:r w:rsidR="00936A34" w:rsidRPr="007F3F0C">
        <w:rPr>
          <w:rFonts w:asciiTheme="majorBidi" w:hAnsiTheme="majorBidi" w:cstheme="majorBidi"/>
          <w:sz w:val="28"/>
          <w:szCs w:val="28"/>
          <w:lang w:val="en-GB"/>
        </w:rPr>
        <w:t>state, which has</w:t>
      </w:r>
      <w:r w:rsidR="00B571BE" w:rsidRPr="007F3F0C">
        <w:rPr>
          <w:rFonts w:asciiTheme="majorBidi" w:hAnsiTheme="majorBidi" w:cstheme="majorBidi"/>
          <w:sz w:val="28"/>
          <w:szCs w:val="28"/>
          <w:lang w:val="en-GB"/>
        </w:rPr>
        <w:t xml:space="preserve"> chosen in different sectors</w:t>
      </w:r>
      <w:r w:rsidR="00936A34" w:rsidRPr="007F3F0C">
        <w:rPr>
          <w:rFonts w:asciiTheme="majorBidi" w:hAnsiTheme="majorBidi" w:cstheme="majorBidi"/>
          <w:sz w:val="28"/>
          <w:szCs w:val="28"/>
          <w:lang w:val="en-GB"/>
        </w:rPr>
        <w:t xml:space="preserve"> continuity with the previ</w:t>
      </w:r>
      <w:r w:rsidR="00936A34" w:rsidRPr="006F7975">
        <w:rPr>
          <w:rFonts w:asciiTheme="majorBidi" w:hAnsiTheme="majorBidi" w:cstheme="majorBidi"/>
          <w:sz w:val="28"/>
          <w:szCs w:val="28"/>
          <w:lang w:val="en-GB"/>
        </w:rPr>
        <w:t xml:space="preserve">ous administration and a differentiated development for the different areas of the country, </w:t>
      </w:r>
      <w:r w:rsidR="009A6C8B" w:rsidRPr="006F7975">
        <w:rPr>
          <w:rFonts w:asciiTheme="majorBidi" w:hAnsiTheme="majorBidi" w:cstheme="majorBidi"/>
          <w:sz w:val="28"/>
          <w:szCs w:val="28"/>
          <w:lang w:val="en-GB"/>
        </w:rPr>
        <w:t xml:space="preserve">worsening </w:t>
      </w:r>
      <w:r w:rsidR="00936A34" w:rsidRPr="006F7975">
        <w:rPr>
          <w:rFonts w:asciiTheme="majorBidi" w:hAnsiTheme="majorBidi" w:cstheme="majorBidi"/>
          <w:sz w:val="28"/>
          <w:szCs w:val="28"/>
          <w:lang w:val="en-GB"/>
        </w:rPr>
        <w:t xml:space="preserve">the </w:t>
      </w:r>
      <w:r w:rsidR="009A6C8B" w:rsidRPr="006F7975">
        <w:rPr>
          <w:rFonts w:asciiTheme="majorBidi" w:hAnsiTheme="majorBidi" w:cstheme="majorBidi"/>
          <w:sz w:val="28"/>
          <w:szCs w:val="28"/>
          <w:lang w:val="en-GB"/>
        </w:rPr>
        <w:t>gap</w:t>
      </w:r>
      <w:r w:rsidR="00936A34" w:rsidRPr="006F7975">
        <w:rPr>
          <w:rFonts w:asciiTheme="majorBidi" w:hAnsiTheme="majorBidi" w:cstheme="majorBidi"/>
          <w:sz w:val="28"/>
          <w:szCs w:val="28"/>
          <w:lang w:val="en-GB"/>
        </w:rPr>
        <w:t xml:space="preserve"> between urban and rural, between coastal and inland areas, to the detriment of the latter</w:t>
      </w:r>
      <w:r w:rsidR="00B571BE" w:rsidRPr="006F7975">
        <w:rPr>
          <w:rFonts w:asciiTheme="majorBidi" w:hAnsiTheme="majorBidi" w:cstheme="majorBidi"/>
          <w:sz w:val="28"/>
          <w:szCs w:val="28"/>
          <w:lang w:val="en-GB"/>
        </w:rPr>
        <w:t>.</w:t>
      </w:r>
      <w:r w:rsidR="002E2156" w:rsidRPr="006F7975">
        <w:rPr>
          <w:rStyle w:val="Rimandonotaapidipagina"/>
          <w:rFonts w:asciiTheme="majorBidi" w:hAnsiTheme="majorBidi" w:cstheme="majorBidi"/>
          <w:sz w:val="28"/>
          <w:szCs w:val="28"/>
          <w:lang w:val="en-GB"/>
        </w:rPr>
        <w:footnoteReference w:id="22"/>
      </w:r>
      <w:r w:rsidR="00936A34" w:rsidRPr="006F7975">
        <w:rPr>
          <w:rFonts w:asciiTheme="majorBidi" w:hAnsiTheme="majorBidi" w:cstheme="majorBidi"/>
          <w:sz w:val="28"/>
          <w:szCs w:val="28"/>
          <w:lang w:val="en-GB"/>
        </w:rPr>
        <w:t xml:space="preserve"> The intensive extractivism of the resources of the territory, the food dependence </w:t>
      </w:r>
      <w:r w:rsidR="001763F7" w:rsidRPr="006F7975">
        <w:rPr>
          <w:rFonts w:asciiTheme="majorBidi" w:hAnsiTheme="majorBidi" w:cstheme="majorBidi"/>
          <w:sz w:val="28"/>
          <w:szCs w:val="28"/>
          <w:lang w:val="en-GB"/>
        </w:rPr>
        <w:t xml:space="preserve">on imports </w:t>
      </w:r>
      <w:r w:rsidR="00936A34" w:rsidRPr="006F7975">
        <w:rPr>
          <w:rFonts w:asciiTheme="majorBidi" w:hAnsiTheme="majorBidi" w:cstheme="majorBidi"/>
          <w:sz w:val="28"/>
          <w:szCs w:val="28"/>
          <w:lang w:val="en-GB"/>
        </w:rPr>
        <w:t xml:space="preserve">from abroad, the transformation of the agricultural market with the </w:t>
      </w:r>
      <w:r w:rsidR="001763F7" w:rsidRPr="006F7975">
        <w:rPr>
          <w:rFonts w:asciiTheme="majorBidi" w:hAnsiTheme="majorBidi" w:cstheme="majorBidi"/>
          <w:sz w:val="28"/>
          <w:szCs w:val="28"/>
          <w:lang w:val="en-GB"/>
        </w:rPr>
        <w:t>resulting</w:t>
      </w:r>
      <w:r w:rsidR="00936A34" w:rsidRPr="006F7975">
        <w:rPr>
          <w:rFonts w:asciiTheme="majorBidi" w:hAnsiTheme="majorBidi" w:cstheme="majorBidi"/>
          <w:sz w:val="28"/>
          <w:szCs w:val="28"/>
          <w:lang w:val="en-GB"/>
        </w:rPr>
        <w:t xml:space="preserve"> economic and environmental consequences, are the result of choices made during colonialism</w:t>
      </w:r>
      <w:r w:rsidR="001763F7" w:rsidRPr="006F7975">
        <w:rPr>
          <w:rFonts w:asciiTheme="majorBidi" w:hAnsiTheme="majorBidi" w:cstheme="majorBidi"/>
          <w:sz w:val="28"/>
          <w:szCs w:val="28"/>
          <w:lang w:val="en-GB"/>
        </w:rPr>
        <w:t>,</w:t>
      </w:r>
      <w:r w:rsidR="00D41E23" w:rsidRPr="006F7975">
        <w:rPr>
          <w:rStyle w:val="Rimandonotaapidipagina"/>
          <w:rFonts w:asciiTheme="majorBidi" w:hAnsiTheme="majorBidi" w:cstheme="majorBidi"/>
          <w:sz w:val="28"/>
          <w:szCs w:val="28"/>
          <w:lang w:val="en-GB"/>
        </w:rPr>
        <w:footnoteReference w:id="23"/>
      </w:r>
      <w:r w:rsidR="0039193B" w:rsidRPr="006F7975">
        <w:rPr>
          <w:rFonts w:asciiTheme="majorBidi" w:hAnsiTheme="majorBidi" w:cstheme="majorBidi"/>
          <w:sz w:val="28"/>
          <w:szCs w:val="28"/>
          <w:lang w:val="en-GB"/>
        </w:rPr>
        <w:t xml:space="preserve">that have been eventually </w:t>
      </w:r>
      <w:r w:rsidR="00936A34" w:rsidRPr="006F7975">
        <w:rPr>
          <w:rFonts w:asciiTheme="majorBidi" w:hAnsiTheme="majorBidi" w:cstheme="majorBidi"/>
          <w:sz w:val="28"/>
          <w:szCs w:val="28"/>
          <w:lang w:val="en-GB"/>
        </w:rPr>
        <w:t>confirmed, appropriated and developed by post-independe</w:t>
      </w:r>
      <w:r w:rsidR="00F17C48" w:rsidRPr="006F7975">
        <w:rPr>
          <w:rFonts w:asciiTheme="majorBidi" w:hAnsiTheme="majorBidi" w:cstheme="majorBidi"/>
          <w:sz w:val="28"/>
          <w:szCs w:val="28"/>
          <w:lang w:val="en-GB"/>
        </w:rPr>
        <w:t>nce governments. If we focus on the analysis of</w:t>
      </w:r>
      <w:r w:rsidR="00936A34" w:rsidRPr="006F7975">
        <w:rPr>
          <w:rFonts w:asciiTheme="majorBidi" w:hAnsiTheme="majorBidi" w:cstheme="majorBidi"/>
          <w:sz w:val="28"/>
          <w:szCs w:val="28"/>
          <w:lang w:val="en-GB"/>
        </w:rPr>
        <w:t xml:space="preserve"> the agricultural question, we can easily observe the lines of continuity between before and after the </w:t>
      </w:r>
      <w:r w:rsidR="00F17C48" w:rsidRPr="006F7975">
        <w:rPr>
          <w:rFonts w:asciiTheme="majorBidi" w:hAnsiTheme="majorBidi" w:cstheme="majorBidi"/>
          <w:sz w:val="28"/>
          <w:szCs w:val="28"/>
          <w:lang w:val="en-GB"/>
        </w:rPr>
        <w:t xml:space="preserve">French </w:t>
      </w:r>
      <w:r w:rsidR="00936A34" w:rsidRPr="006F7975">
        <w:rPr>
          <w:rFonts w:asciiTheme="majorBidi" w:hAnsiTheme="majorBidi" w:cstheme="majorBidi"/>
          <w:sz w:val="28"/>
          <w:szCs w:val="28"/>
          <w:lang w:val="en-GB"/>
        </w:rPr>
        <w:t xml:space="preserve">occupation. During the colonization (1881-1956), the settlers </w:t>
      </w:r>
      <w:r w:rsidR="0039193B" w:rsidRPr="006F7975">
        <w:rPr>
          <w:rFonts w:asciiTheme="majorBidi" w:hAnsiTheme="majorBidi" w:cstheme="majorBidi"/>
          <w:sz w:val="28"/>
          <w:szCs w:val="28"/>
          <w:lang w:val="en-GB"/>
        </w:rPr>
        <w:t xml:space="preserve">expropriated </w:t>
      </w:r>
      <w:r w:rsidR="00936A34" w:rsidRPr="006F7975">
        <w:rPr>
          <w:rFonts w:asciiTheme="majorBidi" w:hAnsiTheme="majorBidi" w:cstheme="majorBidi"/>
          <w:sz w:val="28"/>
          <w:szCs w:val="28"/>
          <w:lang w:val="en-GB"/>
        </w:rPr>
        <w:t>the best land, dispos</w:t>
      </w:r>
      <w:r w:rsidR="00B571BE" w:rsidRPr="006F7975">
        <w:rPr>
          <w:rFonts w:asciiTheme="majorBidi" w:hAnsiTheme="majorBidi" w:cstheme="majorBidi"/>
          <w:sz w:val="28"/>
          <w:szCs w:val="28"/>
          <w:lang w:val="en-GB"/>
        </w:rPr>
        <w:t>sess</w:t>
      </w:r>
      <w:r w:rsidR="00936A34" w:rsidRPr="006F7975">
        <w:rPr>
          <w:rFonts w:asciiTheme="majorBidi" w:hAnsiTheme="majorBidi" w:cstheme="majorBidi"/>
          <w:sz w:val="28"/>
          <w:szCs w:val="28"/>
          <w:lang w:val="en-GB"/>
        </w:rPr>
        <w:t>ing the Tunisian farmers of their resources</w:t>
      </w:r>
      <w:r w:rsidR="00B571BE" w:rsidRPr="006F7975">
        <w:rPr>
          <w:rFonts w:asciiTheme="majorBidi" w:hAnsiTheme="majorBidi" w:cstheme="majorBidi"/>
          <w:sz w:val="28"/>
          <w:szCs w:val="28"/>
          <w:lang w:val="en-GB"/>
        </w:rPr>
        <w:t>,</w:t>
      </w:r>
      <w:r w:rsidR="00936A34" w:rsidRPr="006F7975">
        <w:rPr>
          <w:rFonts w:asciiTheme="majorBidi" w:hAnsiTheme="majorBidi" w:cstheme="majorBidi"/>
          <w:sz w:val="28"/>
          <w:szCs w:val="28"/>
          <w:lang w:val="en-GB"/>
        </w:rPr>
        <w:t xml:space="preserve"> and significantly transformed the agricultural economy of the country through the intensification of production, </w:t>
      </w:r>
      <w:r w:rsidR="0039193B" w:rsidRPr="006F7975">
        <w:rPr>
          <w:rFonts w:asciiTheme="majorBidi" w:hAnsiTheme="majorBidi" w:cstheme="majorBidi"/>
          <w:sz w:val="28"/>
          <w:szCs w:val="28"/>
          <w:lang w:val="en-GB"/>
        </w:rPr>
        <w:t xml:space="preserve">orienting it </w:t>
      </w:r>
      <w:r w:rsidR="00936A34" w:rsidRPr="006F7975">
        <w:rPr>
          <w:rFonts w:asciiTheme="majorBidi" w:hAnsiTheme="majorBidi" w:cstheme="majorBidi"/>
          <w:sz w:val="28"/>
          <w:szCs w:val="28"/>
          <w:lang w:val="en-GB"/>
        </w:rPr>
        <w:t>towards export and the use of pesticides. As Habib Ayeb and Ray Bush explain in "Food Insecurity and Revolution in the Middle East and North Africa: Agrarian Questions in Egypt and Tunisi</w:t>
      </w:r>
      <w:r w:rsidR="00936A34" w:rsidRPr="007F3F0C">
        <w:rPr>
          <w:rFonts w:asciiTheme="majorBidi" w:hAnsiTheme="majorBidi" w:cstheme="majorBidi"/>
          <w:sz w:val="28"/>
          <w:szCs w:val="28"/>
          <w:lang w:val="en-GB"/>
        </w:rPr>
        <w:t>a"</w:t>
      </w:r>
      <w:r w:rsidRPr="007F3F0C">
        <w:rPr>
          <w:rFonts w:asciiTheme="majorBidi" w:hAnsiTheme="majorBidi" w:cstheme="majorBidi"/>
          <w:sz w:val="28"/>
          <w:szCs w:val="28"/>
          <w:lang w:val="en-GB"/>
        </w:rPr>
        <w:t>,</w:t>
      </w:r>
      <w:r w:rsidR="00D41E23" w:rsidRPr="007F3F0C">
        <w:rPr>
          <w:rStyle w:val="Rimandonotaapidipagina"/>
          <w:rFonts w:asciiTheme="majorBidi" w:hAnsiTheme="majorBidi" w:cstheme="majorBidi"/>
          <w:sz w:val="28"/>
          <w:szCs w:val="28"/>
          <w:lang w:val="en-GB"/>
        </w:rPr>
        <w:footnoteReference w:id="24"/>
      </w:r>
      <w:r w:rsidR="00F07D29" w:rsidRPr="007F3F0C">
        <w:rPr>
          <w:rFonts w:asciiTheme="majorBidi" w:hAnsiTheme="majorBidi" w:cstheme="majorBidi"/>
          <w:sz w:val="28"/>
          <w:szCs w:val="28"/>
          <w:lang w:val="en-GB"/>
        </w:rPr>
        <w:t xml:space="preserve"> t</w:t>
      </w:r>
      <w:r w:rsidR="00936A34" w:rsidRPr="007F3F0C">
        <w:rPr>
          <w:rFonts w:asciiTheme="majorBidi" w:hAnsiTheme="majorBidi" w:cstheme="majorBidi"/>
          <w:sz w:val="28"/>
          <w:szCs w:val="28"/>
          <w:lang w:val="en-GB"/>
        </w:rPr>
        <w:t>he transformation of the agricultural activity, the appropriation of land by sett</w:t>
      </w:r>
      <w:r w:rsidR="00936A34" w:rsidRPr="006F7975">
        <w:rPr>
          <w:rFonts w:asciiTheme="majorBidi" w:hAnsiTheme="majorBidi" w:cstheme="majorBidi"/>
          <w:sz w:val="28"/>
          <w:szCs w:val="28"/>
          <w:lang w:val="en-GB"/>
        </w:rPr>
        <w:t xml:space="preserve">lers and the progressive loss of food independence pushed many small and medium farmers towards cities, </w:t>
      </w:r>
      <w:r w:rsidR="0039193B" w:rsidRPr="006F7975">
        <w:rPr>
          <w:rFonts w:asciiTheme="majorBidi" w:hAnsiTheme="majorBidi" w:cstheme="majorBidi"/>
          <w:sz w:val="28"/>
          <w:szCs w:val="28"/>
          <w:lang w:val="en-GB"/>
        </w:rPr>
        <w:t xml:space="preserve">paving </w:t>
      </w:r>
      <w:r w:rsidR="00936A34" w:rsidRPr="006F7975">
        <w:rPr>
          <w:rFonts w:asciiTheme="majorBidi" w:hAnsiTheme="majorBidi" w:cstheme="majorBidi"/>
          <w:sz w:val="28"/>
          <w:szCs w:val="28"/>
          <w:lang w:val="en-GB"/>
        </w:rPr>
        <w:t>the way to those urbanization policies that</w:t>
      </w:r>
      <w:r w:rsidR="000D4185" w:rsidRPr="006F7975">
        <w:rPr>
          <w:rFonts w:asciiTheme="majorBidi" w:hAnsiTheme="majorBidi" w:cstheme="majorBidi"/>
          <w:sz w:val="28"/>
          <w:szCs w:val="28"/>
          <w:lang w:val="en-GB"/>
        </w:rPr>
        <w:t xml:space="preserve"> </w:t>
      </w:r>
      <w:r w:rsidR="00936A34" w:rsidRPr="006F7975">
        <w:rPr>
          <w:rFonts w:asciiTheme="majorBidi" w:hAnsiTheme="majorBidi" w:cstheme="majorBidi"/>
          <w:sz w:val="28"/>
          <w:szCs w:val="28"/>
          <w:lang w:val="en-GB"/>
        </w:rPr>
        <w:t xml:space="preserve">between the 1930s and the 1950s </w:t>
      </w:r>
      <w:r w:rsidR="0039193B" w:rsidRPr="006F7975">
        <w:rPr>
          <w:rFonts w:asciiTheme="majorBidi" w:hAnsiTheme="majorBidi" w:cstheme="majorBidi"/>
          <w:sz w:val="28"/>
          <w:szCs w:val="28"/>
          <w:lang w:val="en-GB"/>
        </w:rPr>
        <w:t xml:space="preserve">produced </w:t>
      </w:r>
      <w:r w:rsidR="00936A34" w:rsidRPr="006F7975">
        <w:rPr>
          <w:rFonts w:asciiTheme="majorBidi" w:hAnsiTheme="majorBidi" w:cstheme="majorBidi"/>
          <w:sz w:val="28"/>
          <w:szCs w:val="28"/>
          <w:lang w:val="en-GB"/>
        </w:rPr>
        <w:t>a significan</w:t>
      </w:r>
      <w:r w:rsidR="00B571BE" w:rsidRPr="006F7975">
        <w:rPr>
          <w:rFonts w:asciiTheme="majorBidi" w:hAnsiTheme="majorBidi" w:cstheme="majorBidi"/>
          <w:sz w:val="28"/>
          <w:szCs w:val="28"/>
          <w:lang w:val="en-GB"/>
        </w:rPr>
        <w:t>t abandonment of</w:t>
      </w:r>
      <w:r w:rsidR="000D4185" w:rsidRPr="006F7975">
        <w:rPr>
          <w:rFonts w:asciiTheme="majorBidi" w:hAnsiTheme="majorBidi" w:cstheme="majorBidi"/>
          <w:sz w:val="28"/>
          <w:szCs w:val="28"/>
          <w:lang w:val="en-GB"/>
        </w:rPr>
        <w:t xml:space="preserve"> </w:t>
      </w:r>
      <w:r w:rsidR="00936A34" w:rsidRPr="006F7975">
        <w:rPr>
          <w:rFonts w:asciiTheme="majorBidi" w:hAnsiTheme="majorBidi" w:cstheme="majorBidi"/>
          <w:sz w:val="28"/>
          <w:szCs w:val="28"/>
          <w:lang w:val="en-GB"/>
        </w:rPr>
        <w:t>Tunisia</w:t>
      </w:r>
      <w:r w:rsidR="0039193B" w:rsidRPr="006F7975">
        <w:rPr>
          <w:rFonts w:asciiTheme="majorBidi" w:hAnsiTheme="majorBidi" w:cstheme="majorBidi"/>
          <w:sz w:val="28"/>
          <w:szCs w:val="28"/>
          <w:lang w:val="en-GB"/>
        </w:rPr>
        <w:t>n rural areas</w:t>
      </w:r>
      <w:r w:rsidR="00936A34" w:rsidRPr="006F7975">
        <w:rPr>
          <w:rFonts w:asciiTheme="majorBidi" w:hAnsiTheme="majorBidi" w:cstheme="majorBidi"/>
          <w:sz w:val="28"/>
          <w:szCs w:val="28"/>
          <w:lang w:val="en-GB"/>
        </w:rPr>
        <w:t xml:space="preserve">. Once the French occupation ended, the governments of independent Tunisia chose to pursue the same agricultural policy. Bourghiba, the father of the country's independence, opted </w:t>
      </w:r>
      <w:r w:rsidR="00B571BE" w:rsidRPr="006F7975">
        <w:rPr>
          <w:rFonts w:asciiTheme="majorBidi" w:hAnsiTheme="majorBidi" w:cstheme="majorBidi"/>
          <w:sz w:val="28"/>
          <w:szCs w:val="28"/>
          <w:lang w:val="en-GB"/>
        </w:rPr>
        <w:t>for</w:t>
      </w:r>
      <w:r w:rsidR="00936A34" w:rsidRPr="006F7975">
        <w:rPr>
          <w:rFonts w:asciiTheme="majorBidi" w:hAnsiTheme="majorBidi" w:cstheme="majorBidi"/>
          <w:sz w:val="28"/>
          <w:szCs w:val="28"/>
          <w:lang w:val="en-GB"/>
        </w:rPr>
        <w:t xml:space="preserve"> continuity with his predecessors for a model of intensive, mechanized and export-oriented production, which undermine</w:t>
      </w:r>
      <w:r w:rsidR="00B571BE" w:rsidRPr="006F7975">
        <w:rPr>
          <w:rFonts w:asciiTheme="majorBidi" w:hAnsiTheme="majorBidi" w:cstheme="majorBidi"/>
          <w:sz w:val="28"/>
          <w:szCs w:val="28"/>
          <w:lang w:val="en-GB"/>
        </w:rPr>
        <w:t>d the resources of the territories</w:t>
      </w:r>
      <w:r w:rsidR="00936A34" w:rsidRPr="006F7975">
        <w:rPr>
          <w:rFonts w:asciiTheme="majorBidi" w:hAnsiTheme="majorBidi" w:cstheme="majorBidi"/>
          <w:sz w:val="28"/>
          <w:szCs w:val="28"/>
          <w:lang w:val="en-GB"/>
        </w:rPr>
        <w:t>, primarily water, and contributed to the</w:t>
      </w:r>
      <w:r w:rsidR="00B571BE" w:rsidRPr="006F7975">
        <w:rPr>
          <w:rFonts w:asciiTheme="majorBidi" w:hAnsiTheme="majorBidi" w:cstheme="majorBidi"/>
          <w:sz w:val="28"/>
          <w:szCs w:val="28"/>
          <w:lang w:val="en-GB"/>
        </w:rPr>
        <w:t>ir pollution</w:t>
      </w:r>
      <w:r w:rsidR="00936A34" w:rsidRPr="006F7975">
        <w:rPr>
          <w:rFonts w:asciiTheme="majorBidi" w:hAnsiTheme="majorBidi" w:cstheme="majorBidi"/>
          <w:sz w:val="28"/>
          <w:szCs w:val="28"/>
          <w:lang w:val="en-GB"/>
        </w:rPr>
        <w:t>. The settlers' lands were nationalized and not given back to the farmers from whom they had been taken. The short-lived and unsuccessful cooperative land management experimen</w:t>
      </w:r>
      <w:r w:rsidR="007E00F3" w:rsidRPr="006F7975">
        <w:rPr>
          <w:rFonts w:asciiTheme="majorBidi" w:hAnsiTheme="majorBidi" w:cstheme="majorBidi"/>
          <w:sz w:val="28"/>
          <w:szCs w:val="28"/>
          <w:lang w:val="en-GB"/>
        </w:rPr>
        <w:t xml:space="preserve">t of the 1960s, soon abandoned - say Ayeb and Bush - </w:t>
      </w:r>
      <w:r w:rsidR="00F07D29">
        <w:rPr>
          <w:rFonts w:asciiTheme="majorBidi" w:hAnsiTheme="majorBidi" w:cstheme="majorBidi"/>
          <w:sz w:val="28"/>
          <w:szCs w:val="28"/>
          <w:lang w:val="en-GB"/>
        </w:rPr>
        <w:t>caused</w:t>
      </w:r>
      <w:r w:rsidR="00936A34" w:rsidRPr="006F7975">
        <w:rPr>
          <w:rFonts w:asciiTheme="majorBidi" w:hAnsiTheme="majorBidi" w:cstheme="majorBidi"/>
          <w:sz w:val="28"/>
          <w:szCs w:val="28"/>
          <w:lang w:val="en-GB"/>
        </w:rPr>
        <w:t xml:space="preserve"> further impoverishment of the peasants, which</w:t>
      </w:r>
      <w:r w:rsidR="0039193B" w:rsidRPr="006F7975">
        <w:rPr>
          <w:rFonts w:asciiTheme="majorBidi" w:hAnsiTheme="majorBidi" w:cstheme="majorBidi"/>
          <w:sz w:val="28"/>
          <w:szCs w:val="28"/>
          <w:lang w:val="en-GB"/>
        </w:rPr>
        <w:t xml:space="preserve"> led to </w:t>
      </w:r>
      <w:r w:rsidR="00936A34" w:rsidRPr="006F7975">
        <w:rPr>
          <w:rFonts w:asciiTheme="majorBidi" w:hAnsiTheme="majorBidi" w:cstheme="majorBidi"/>
          <w:sz w:val="28"/>
          <w:szCs w:val="28"/>
          <w:lang w:val="en-GB"/>
        </w:rPr>
        <w:t>the liberalist choices of the following decades. Starting in 1986, the structura</w:t>
      </w:r>
      <w:r w:rsidR="009C18CE">
        <w:rPr>
          <w:rFonts w:asciiTheme="majorBidi" w:hAnsiTheme="majorBidi" w:cstheme="majorBidi"/>
          <w:sz w:val="28"/>
          <w:szCs w:val="28"/>
          <w:lang w:val="en-GB"/>
        </w:rPr>
        <w:t>l adjustment plans of</w:t>
      </w:r>
      <w:r w:rsidR="00936A34" w:rsidRPr="006F7975">
        <w:rPr>
          <w:rFonts w:asciiTheme="majorBidi" w:hAnsiTheme="majorBidi" w:cstheme="majorBidi"/>
          <w:sz w:val="28"/>
          <w:szCs w:val="28"/>
          <w:lang w:val="en-GB"/>
        </w:rPr>
        <w:t xml:space="preserve"> the Bretton Woods institutions imposed a food security paradigm based on the one hand on agribusiness and intensive production for exports (in particular olive oil and off-season fruit and vegetables) and on the othe</w:t>
      </w:r>
      <w:r w:rsidR="00936A34" w:rsidRPr="007F3F0C">
        <w:rPr>
          <w:rFonts w:asciiTheme="majorBidi" w:hAnsiTheme="majorBidi" w:cstheme="majorBidi"/>
          <w:sz w:val="28"/>
          <w:szCs w:val="28"/>
          <w:lang w:val="en-GB"/>
        </w:rPr>
        <w:t xml:space="preserve">r </w:t>
      </w:r>
      <w:r w:rsidR="00BB1AC1" w:rsidRPr="007F3F0C">
        <w:rPr>
          <w:rFonts w:asciiTheme="majorBidi" w:hAnsiTheme="majorBidi" w:cstheme="majorBidi"/>
          <w:sz w:val="28"/>
          <w:szCs w:val="28"/>
          <w:lang w:val="en-GB"/>
        </w:rPr>
        <w:t xml:space="preserve">hand </w:t>
      </w:r>
      <w:r w:rsidR="00936A34" w:rsidRPr="007F3F0C">
        <w:rPr>
          <w:rFonts w:asciiTheme="majorBidi" w:hAnsiTheme="majorBidi" w:cstheme="majorBidi"/>
          <w:sz w:val="28"/>
          <w:szCs w:val="28"/>
          <w:lang w:val="en-GB"/>
        </w:rPr>
        <w:t>on cereal imports. These choices have had important</w:t>
      </w:r>
      <w:r w:rsidR="0039193B" w:rsidRPr="007F3F0C">
        <w:rPr>
          <w:rFonts w:asciiTheme="majorBidi" w:hAnsiTheme="majorBidi" w:cstheme="majorBidi"/>
          <w:sz w:val="28"/>
          <w:szCs w:val="28"/>
          <w:lang w:val="en-GB"/>
        </w:rPr>
        <w:t xml:space="preserve"> effects</w:t>
      </w:r>
      <w:r w:rsidR="00BB1AC1" w:rsidRPr="007F3F0C">
        <w:rPr>
          <w:rFonts w:asciiTheme="majorBidi" w:hAnsiTheme="majorBidi" w:cstheme="majorBidi"/>
          <w:sz w:val="28"/>
          <w:szCs w:val="28"/>
          <w:lang w:val="en-GB"/>
        </w:rPr>
        <w:t xml:space="preserve"> </w:t>
      </w:r>
      <w:r w:rsidR="00936A34" w:rsidRPr="007F3F0C">
        <w:rPr>
          <w:rFonts w:asciiTheme="majorBidi" w:hAnsiTheme="majorBidi" w:cstheme="majorBidi"/>
          <w:sz w:val="28"/>
          <w:szCs w:val="28"/>
          <w:lang w:val="en-GB"/>
        </w:rPr>
        <w:t>on the country: ag</w:t>
      </w:r>
      <w:r w:rsidR="00936A34" w:rsidRPr="006F7975">
        <w:rPr>
          <w:rFonts w:asciiTheme="majorBidi" w:hAnsiTheme="majorBidi" w:cstheme="majorBidi"/>
          <w:sz w:val="28"/>
          <w:szCs w:val="28"/>
          <w:lang w:val="en-GB"/>
        </w:rPr>
        <w:t>ribusiness (together with mass tourism) has drained many of Tunisia's water resources, taking wate</w:t>
      </w:r>
      <w:r w:rsidR="00F17C48" w:rsidRPr="006F7975">
        <w:rPr>
          <w:rFonts w:asciiTheme="majorBidi" w:hAnsiTheme="majorBidi" w:cstheme="majorBidi"/>
          <w:sz w:val="28"/>
          <w:szCs w:val="28"/>
          <w:lang w:val="en-GB"/>
        </w:rPr>
        <w:t xml:space="preserve">r away from the population while </w:t>
      </w:r>
      <w:r w:rsidR="00936A34" w:rsidRPr="006F7975">
        <w:rPr>
          <w:rFonts w:asciiTheme="majorBidi" w:hAnsiTheme="majorBidi" w:cstheme="majorBidi"/>
          <w:sz w:val="28"/>
          <w:szCs w:val="28"/>
          <w:lang w:val="en-GB"/>
        </w:rPr>
        <w:t xml:space="preserve">the import of cereals has </w:t>
      </w:r>
      <w:r w:rsidR="0039193B" w:rsidRPr="006F7975">
        <w:rPr>
          <w:rFonts w:asciiTheme="majorBidi" w:hAnsiTheme="majorBidi" w:cstheme="majorBidi"/>
          <w:sz w:val="28"/>
          <w:szCs w:val="28"/>
          <w:lang w:val="en-GB"/>
        </w:rPr>
        <w:t>forced</w:t>
      </w:r>
      <w:r w:rsidR="000D4185" w:rsidRPr="006F7975">
        <w:rPr>
          <w:rFonts w:asciiTheme="majorBidi" w:hAnsiTheme="majorBidi" w:cstheme="majorBidi"/>
          <w:sz w:val="28"/>
          <w:szCs w:val="28"/>
          <w:lang w:val="en-GB"/>
        </w:rPr>
        <w:t xml:space="preserve"> </w:t>
      </w:r>
      <w:r w:rsidR="00936A34" w:rsidRPr="006F7975">
        <w:rPr>
          <w:rFonts w:asciiTheme="majorBidi" w:hAnsiTheme="majorBidi" w:cstheme="majorBidi"/>
          <w:sz w:val="28"/>
          <w:szCs w:val="28"/>
          <w:lang w:val="en-GB"/>
        </w:rPr>
        <w:t xml:space="preserve">Tunisia - considered a country with an agricultural vocation - </w:t>
      </w:r>
      <w:r w:rsidR="0039193B" w:rsidRPr="006F7975">
        <w:rPr>
          <w:rFonts w:asciiTheme="majorBidi" w:hAnsiTheme="majorBidi" w:cstheme="majorBidi"/>
          <w:sz w:val="28"/>
          <w:szCs w:val="28"/>
          <w:lang w:val="en-GB"/>
        </w:rPr>
        <w:t>to</w:t>
      </w:r>
      <w:r w:rsidR="00936A34" w:rsidRPr="006F7975">
        <w:rPr>
          <w:rFonts w:asciiTheme="majorBidi" w:hAnsiTheme="majorBidi" w:cstheme="majorBidi"/>
          <w:sz w:val="28"/>
          <w:szCs w:val="28"/>
          <w:lang w:val="en-GB"/>
        </w:rPr>
        <w:t xml:space="preserve"> import more than half of the cereals needed </w:t>
      </w:r>
      <w:r w:rsidR="0039193B" w:rsidRPr="006F7975">
        <w:rPr>
          <w:rFonts w:asciiTheme="majorBidi" w:hAnsiTheme="majorBidi" w:cstheme="majorBidi"/>
          <w:sz w:val="28"/>
          <w:szCs w:val="28"/>
          <w:lang w:val="en-GB"/>
        </w:rPr>
        <w:t xml:space="preserve">by </w:t>
      </w:r>
      <w:r w:rsidR="00936A34" w:rsidRPr="006F7975">
        <w:rPr>
          <w:rFonts w:asciiTheme="majorBidi" w:hAnsiTheme="majorBidi" w:cstheme="majorBidi"/>
          <w:sz w:val="28"/>
          <w:szCs w:val="28"/>
          <w:lang w:val="en-GB"/>
        </w:rPr>
        <w:t>its population</w:t>
      </w:r>
      <w:r w:rsidR="005B6DB2" w:rsidRPr="006F7975">
        <w:rPr>
          <w:rFonts w:asciiTheme="majorBidi" w:hAnsiTheme="majorBidi" w:cstheme="majorBidi"/>
          <w:sz w:val="28"/>
          <w:szCs w:val="28"/>
          <w:lang w:val="en-GB"/>
        </w:rPr>
        <w:t>.</w:t>
      </w:r>
      <w:r w:rsidR="00D41E23" w:rsidRPr="006F7975">
        <w:rPr>
          <w:rStyle w:val="Rimandonotaapidipagina"/>
          <w:rFonts w:asciiTheme="majorBidi" w:hAnsiTheme="majorBidi" w:cstheme="majorBidi"/>
          <w:sz w:val="28"/>
          <w:szCs w:val="28"/>
          <w:lang w:val="en-GB"/>
        </w:rPr>
        <w:footnoteReference w:id="25"/>
      </w:r>
      <w:r w:rsidR="00936A34" w:rsidRPr="006F7975">
        <w:rPr>
          <w:rFonts w:asciiTheme="majorBidi" w:hAnsiTheme="majorBidi" w:cstheme="majorBidi"/>
          <w:sz w:val="28"/>
          <w:szCs w:val="28"/>
          <w:lang w:val="en-GB"/>
        </w:rPr>
        <w:t xml:space="preserve"> </w:t>
      </w:r>
      <w:r w:rsidR="00F706D9" w:rsidRPr="00F706D9">
        <w:rPr>
          <w:rFonts w:asciiTheme="majorBidi" w:hAnsiTheme="majorBidi" w:cstheme="majorBidi"/>
          <w:sz w:val="28"/>
          <w:szCs w:val="28"/>
          <w:lang w:val="en-GB"/>
        </w:rPr>
        <w:t>After all, there is not only an "ecological debt", provoked, in the countries of the Global South during the whole colonial and post-colonial period, by the countries of the Global North, there is also an internal “ecological debt” in Tunisia itself…</w:t>
      </w:r>
      <w:r w:rsidR="00936A34" w:rsidRPr="006F7975">
        <w:rPr>
          <w:rFonts w:asciiTheme="majorBidi" w:hAnsiTheme="majorBidi" w:cstheme="majorBidi"/>
          <w:sz w:val="28"/>
          <w:szCs w:val="28"/>
          <w:lang w:val="en-GB"/>
        </w:rPr>
        <w:t>linked to the construction of the modern nation-state, in which the class factor plays a significant role</w:t>
      </w:r>
      <w:r w:rsidR="00B774BB" w:rsidRPr="006F7975">
        <w:rPr>
          <w:rFonts w:asciiTheme="majorBidi" w:hAnsiTheme="majorBidi" w:cstheme="majorBidi"/>
          <w:sz w:val="28"/>
          <w:szCs w:val="28"/>
          <w:lang w:val="en-GB"/>
        </w:rPr>
        <w:t>.</w:t>
      </w:r>
      <w:r w:rsidR="00DF3ACF" w:rsidRPr="007F3F0C">
        <w:rPr>
          <w:rStyle w:val="Rimandonotaapidipagina"/>
          <w:rFonts w:asciiTheme="majorBidi" w:hAnsiTheme="majorBidi" w:cstheme="majorBidi"/>
          <w:sz w:val="28"/>
          <w:szCs w:val="28"/>
          <w:lang w:val="en-GB"/>
        </w:rPr>
        <w:footnoteReference w:id="26"/>
      </w:r>
      <w:r w:rsidR="00666CF5" w:rsidRPr="007F3F0C">
        <w:rPr>
          <w:rFonts w:asciiTheme="majorBidi" w:hAnsiTheme="majorBidi" w:cstheme="majorBidi"/>
          <w:sz w:val="28"/>
          <w:szCs w:val="28"/>
          <w:lang w:val="en-GB"/>
        </w:rPr>
        <w:t xml:space="preserve"> Analys</w:t>
      </w:r>
      <w:r w:rsidR="00936A34" w:rsidRPr="007F3F0C">
        <w:rPr>
          <w:rFonts w:asciiTheme="majorBidi" w:hAnsiTheme="majorBidi" w:cstheme="majorBidi"/>
          <w:sz w:val="28"/>
          <w:szCs w:val="28"/>
          <w:lang w:val="en-GB"/>
        </w:rPr>
        <w:t>i</w:t>
      </w:r>
      <w:r w:rsidR="00F17C48" w:rsidRPr="007F3F0C">
        <w:rPr>
          <w:rFonts w:asciiTheme="majorBidi" w:hAnsiTheme="majorBidi" w:cstheme="majorBidi"/>
          <w:sz w:val="28"/>
          <w:szCs w:val="28"/>
          <w:lang w:val="en-GB"/>
        </w:rPr>
        <w:t>ng the c</w:t>
      </w:r>
      <w:r w:rsidR="00F17C48" w:rsidRPr="006F7975">
        <w:rPr>
          <w:rFonts w:asciiTheme="majorBidi" w:hAnsiTheme="majorBidi" w:cstheme="majorBidi"/>
          <w:sz w:val="28"/>
          <w:szCs w:val="28"/>
          <w:lang w:val="en-GB"/>
        </w:rPr>
        <w:t>ase of post-independent</w:t>
      </w:r>
      <w:r w:rsidR="00936A34" w:rsidRPr="006F7975">
        <w:rPr>
          <w:rFonts w:asciiTheme="majorBidi" w:hAnsiTheme="majorBidi" w:cstheme="majorBidi"/>
          <w:sz w:val="28"/>
          <w:szCs w:val="28"/>
          <w:lang w:val="en-GB"/>
        </w:rPr>
        <w:t xml:space="preserve"> Tunisia, </w:t>
      </w:r>
      <w:r w:rsidR="00FD42BE">
        <w:rPr>
          <w:rFonts w:asciiTheme="majorBidi" w:hAnsiTheme="majorBidi" w:cstheme="majorBidi"/>
          <w:sz w:val="28"/>
          <w:szCs w:val="28"/>
          <w:lang w:val="en-GB"/>
        </w:rPr>
        <w:t xml:space="preserve">Al </w:t>
      </w:r>
      <w:r w:rsidR="00936A34" w:rsidRPr="00956186">
        <w:rPr>
          <w:rFonts w:asciiTheme="majorBidi" w:hAnsiTheme="majorBidi" w:cstheme="majorBidi"/>
          <w:sz w:val="28"/>
          <w:szCs w:val="28"/>
          <w:lang w:val="en-GB"/>
        </w:rPr>
        <w:t>Saghier Al Sal</w:t>
      </w:r>
      <w:r w:rsidR="00985D8D" w:rsidRPr="00956186">
        <w:rPr>
          <w:rFonts w:asciiTheme="majorBidi" w:hAnsiTheme="majorBidi" w:cstheme="majorBidi"/>
          <w:sz w:val="28"/>
          <w:szCs w:val="28"/>
          <w:lang w:val="en-GB"/>
        </w:rPr>
        <w:t>i</w:t>
      </w:r>
      <w:r w:rsidR="00936A34" w:rsidRPr="00956186">
        <w:rPr>
          <w:rFonts w:asciiTheme="majorBidi" w:hAnsiTheme="majorBidi" w:cstheme="majorBidi"/>
          <w:sz w:val="28"/>
          <w:szCs w:val="28"/>
          <w:lang w:val="en-GB"/>
        </w:rPr>
        <w:t xml:space="preserve">hi </w:t>
      </w:r>
      <w:r w:rsidR="00985D8D" w:rsidRPr="007C55FA">
        <w:rPr>
          <w:rFonts w:asciiTheme="majorBidi" w:hAnsiTheme="majorBidi" w:cstheme="majorBidi"/>
          <w:sz w:val="28"/>
          <w:szCs w:val="28"/>
          <w:lang w:val="en-GB"/>
        </w:rPr>
        <w:t xml:space="preserve">speaks of </w:t>
      </w:r>
      <w:r w:rsidR="007C55FA">
        <w:rPr>
          <w:rStyle w:val="A13"/>
          <w:rFonts w:asciiTheme="majorBidi" w:hAnsiTheme="majorBidi" w:cstheme="majorBidi"/>
          <w:sz w:val="28"/>
          <w:szCs w:val="28"/>
          <w:lang w:val="en-GB"/>
        </w:rPr>
        <w:t>“a</w:t>
      </w:r>
      <w:r w:rsidR="00985D8D" w:rsidRPr="007C55FA">
        <w:rPr>
          <w:rStyle w:val="A13"/>
          <w:rFonts w:asciiTheme="majorBidi" w:hAnsiTheme="majorBidi" w:cstheme="majorBidi"/>
          <w:sz w:val="28"/>
          <w:szCs w:val="28"/>
          <w:lang w:val="en-GB"/>
        </w:rPr>
        <w:t>l-Isti’maar al-Dakhili”</w:t>
      </w:r>
      <w:r w:rsidR="00B772C3" w:rsidRPr="007C55FA">
        <w:rPr>
          <w:rStyle w:val="A13"/>
          <w:rFonts w:asciiTheme="majorBidi" w:hAnsiTheme="majorBidi" w:cstheme="majorBidi"/>
          <w:sz w:val="28"/>
          <w:szCs w:val="28"/>
          <w:lang w:val="en-GB"/>
        </w:rPr>
        <w:t xml:space="preserve"> or </w:t>
      </w:r>
      <w:r w:rsidR="00985D8D" w:rsidRPr="007C55FA">
        <w:rPr>
          <w:rFonts w:asciiTheme="majorBidi" w:hAnsiTheme="majorBidi" w:cstheme="majorBidi"/>
          <w:sz w:val="28"/>
          <w:szCs w:val="28"/>
          <w:lang w:val="en-GB"/>
        </w:rPr>
        <w:t>"internal colonization”</w:t>
      </w:r>
      <w:r w:rsidR="00DF3ACF" w:rsidRPr="007C55FA">
        <w:rPr>
          <w:rStyle w:val="Rimandonotaapidipagina"/>
          <w:rFonts w:asciiTheme="majorBidi" w:hAnsiTheme="majorBidi" w:cstheme="majorBidi"/>
          <w:sz w:val="28"/>
          <w:szCs w:val="28"/>
          <w:lang w:val="en-GB"/>
        </w:rPr>
        <w:footnoteReference w:id="27"/>
      </w:r>
      <w:r w:rsidR="00936A34" w:rsidRPr="007C55FA">
        <w:rPr>
          <w:rFonts w:asciiTheme="majorBidi" w:hAnsiTheme="majorBidi" w:cstheme="majorBidi"/>
          <w:sz w:val="28"/>
          <w:szCs w:val="28"/>
          <w:lang w:val="en-GB"/>
        </w:rPr>
        <w:t xml:space="preserve"> and Larbi Sadiki o</w:t>
      </w:r>
      <w:r w:rsidR="00F17C48" w:rsidRPr="007C55FA">
        <w:rPr>
          <w:rFonts w:asciiTheme="majorBidi" w:hAnsiTheme="majorBidi" w:cstheme="majorBidi"/>
          <w:sz w:val="28"/>
          <w:szCs w:val="28"/>
          <w:lang w:val="en-GB"/>
        </w:rPr>
        <w:t xml:space="preserve">f </w:t>
      </w:r>
      <w:r w:rsidR="00B772C3" w:rsidRPr="007C55FA">
        <w:rPr>
          <w:rFonts w:asciiTheme="majorBidi" w:hAnsiTheme="majorBidi" w:cstheme="majorBidi"/>
          <w:sz w:val="28"/>
          <w:szCs w:val="28"/>
          <w:lang w:val="en-GB"/>
        </w:rPr>
        <w:t xml:space="preserve"> </w:t>
      </w:r>
      <w:r w:rsidR="00F17C48" w:rsidRPr="007C55FA">
        <w:rPr>
          <w:rFonts w:asciiTheme="majorBidi" w:hAnsiTheme="majorBidi" w:cstheme="majorBidi"/>
          <w:sz w:val="28"/>
          <w:szCs w:val="28"/>
          <w:lang w:val="en-GB"/>
        </w:rPr>
        <w:t>“</w:t>
      </w:r>
      <w:r w:rsidR="00936A34" w:rsidRPr="007C55FA">
        <w:rPr>
          <w:rFonts w:asciiTheme="majorBidi" w:hAnsiTheme="majorBidi" w:cstheme="majorBidi"/>
          <w:sz w:val="28"/>
          <w:szCs w:val="28"/>
          <w:lang w:val="en-GB"/>
        </w:rPr>
        <w:t>al-tahmish al-murakkab</w:t>
      </w:r>
      <w:r w:rsidR="00F17C48" w:rsidRPr="007C55FA">
        <w:rPr>
          <w:rFonts w:asciiTheme="majorBidi" w:hAnsiTheme="majorBidi" w:cstheme="majorBidi"/>
          <w:sz w:val="28"/>
          <w:szCs w:val="28"/>
          <w:lang w:val="en-GB"/>
        </w:rPr>
        <w:t>”</w:t>
      </w:r>
      <w:r w:rsidR="00B772C3" w:rsidRPr="007C55FA">
        <w:rPr>
          <w:rFonts w:asciiTheme="majorBidi" w:hAnsiTheme="majorBidi" w:cstheme="majorBidi"/>
          <w:sz w:val="28"/>
          <w:szCs w:val="28"/>
          <w:lang w:val="en-GB"/>
        </w:rPr>
        <w:t xml:space="preserve"> or "multiple marginalization"</w:t>
      </w:r>
      <w:r w:rsidR="00666CF5" w:rsidRPr="007C55FA">
        <w:rPr>
          <w:rFonts w:asciiTheme="majorBidi" w:hAnsiTheme="majorBidi" w:cstheme="majorBidi"/>
          <w:sz w:val="28"/>
          <w:szCs w:val="28"/>
          <w:lang w:val="en-GB"/>
        </w:rPr>
        <w:t>,</w:t>
      </w:r>
      <w:r w:rsidR="00DF3ACF" w:rsidRPr="007C55FA">
        <w:rPr>
          <w:rStyle w:val="Rimandonotaapidipagina"/>
          <w:rFonts w:asciiTheme="majorBidi" w:hAnsiTheme="majorBidi" w:cstheme="majorBidi"/>
          <w:sz w:val="28"/>
          <w:szCs w:val="28"/>
          <w:lang w:val="en-GB"/>
        </w:rPr>
        <w:footnoteReference w:id="28"/>
      </w:r>
      <w:r w:rsidR="00936A34" w:rsidRPr="007C55FA">
        <w:rPr>
          <w:rFonts w:asciiTheme="majorBidi" w:hAnsiTheme="majorBidi" w:cstheme="majorBidi"/>
          <w:sz w:val="28"/>
          <w:szCs w:val="28"/>
          <w:lang w:val="en-GB"/>
        </w:rPr>
        <w:t xml:space="preserve"> </w:t>
      </w:r>
      <w:r w:rsidR="00666CF5" w:rsidRPr="007C55FA">
        <w:rPr>
          <w:rFonts w:asciiTheme="majorBidi" w:hAnsiTheme="majorBidi" w:cstheme="majorBidi"/>
          <w:sz w:val="28"/>
          <w:szCs w:val="28"/>
          <w:lang w:val="en-GB"/>
        </w:rPr>
        <w:t>namely,</w:t>
      </w:r>
      <w:r w:rsidR="00936A34" w:rsidRPr="007C55FA">
        <w:rPr>
          <w:rFonts w:asciiTheme="majorBidi" w:hAnsiTheme="majorBidi" w:cstheme="majorBidi"/>
          <w:sz w:val="28"/>
          <w:szCs w:val="28"/>
          <w:lang w:val="en-GB"/>
        </w:rPr>
        <w:t xml:space="preserve"> forms of multiple marginalization</w:t>
      </w:r>
      <w:r w:rsidR="00936A34" w:rsidRPr="007F3F0C">
        <w:rPr>
          <w:rFonts w:asciiTheme="majorBidi" w:hAnsiTheme="majorBidi" w:cstheme="majorBidi"/>
          <w:sz w:val="28"/>
          <w:szCs w:val="28"/>
          <w:lang w:val="en-GB"/>
        </w:rPr>
        <w:t xml:space="preserve"> (political, economic and human) of certain regions of Tunisia which </w:t>
      </w:r>
      <w:r w:rsidR="00666CF5" w:rsidRPr="007F3F0C">
        <w:rPr>
          <w:rFonts w:asciiTheme="majorBidi" w:hAnsiTheme="majorBidi" w:cstheme="majorBidi"/>
          <w:sz w:val="28"/>
          <w:szCs w:val="28"/>
          <w:lang w:val="en-GB"/>
        </w:rPr>
        <w:t xml:space="preserve">have increasingly </w:t>
      </w:r>
      <w:r w:rsidR="008A5438" w:rsidRPr="007F3F0C">
        <w:rPr>
          <w:rFonts w:asciiTheme="majorBidi" w:hAnsiTheme="majorBidi" w:cstheme="majorBidi"/>
          <w:sz w:val="28"/>
          <w:szCs w:val="28"/>
          <w:lang w:val="en-GB"/>
        </w:rPr>
        <w:t xml:space="preserve">evident </w:t>
      </w:r>
      <w:r w:rsidR="00B774BB" w:rsidRPr="007F3F0C">
        <w:rPr>
          <w:rFonts w:asciiTheme="majorBidi" w:hAnsiTheme="majorBidi" w:cstheme="majorBidi"/>
          <w:sz w:val="28"/>
          <w:szCs w:val="28"/>
          <w:lang w:val="en-GB"/>
        </w:rPr>
        <w:t xml:space="preserve">intersecting </w:t>
      </w:r>
      <w:r w:rsidR="00936A34" w:rsidRPr="007F3F0C">
        <w:rPr>
          <w:rFonts w:asciiTheme="majorBidi" w:hAnsiTheme="majorBidi" w:cstheme="majorBidi"/>
          <w:sz w:val="28"/>
          <w:szCs w:val="28"/>
          <w:lang w:val="en-GB"/>
        </w:rPr>
        <w:t>socio-economic and political disadvanta</w:t>
      </w:r>
      <w:r w:rsidR="00B774BB" w:rsidRPr="007F3F0C">
        <w:rPr>
          <w:rFonts w:asciiTheme="majorBidi" w:hAnsiTheme="majorBidi" w:cstheme="majorBidi"/>
          <w:sz w:val="28"/>
          <w:szCs w:val="28"/>
          <w:lang w:val="en-GB"/>
        </w:rPr>
        <w:t xml:space="preserve">ges </w:t>
      </w:r>
      <w:r w:rsidR="00666CF5" w:rsidRPr="007F3F0C">
        <w:rPr>
          <w:rFonts w:asciiTheme="majorBidi" w:hAnsiTheme="majorBidi" w:cstheme="majorBidi"/>
          <w:sz w:val="28"/>
          <w:szCs w:val="28"/>
          <w:lang w:val="en-GB"/>
        </w:rPr>
        <w:t>that</w:t>
      </w:r>
      <w:r w:rsidR="00936A34" w:rsidRPr="007F3F0C">
        <w:rPr>
          <w:rFonts w:asciiTheme="majorBidi" w:hAnsiTheme="majorBidi" w:cstheme="majorBidi"/>
          <w:sz w:val="28"/>
          <w:szCs w:val="28"/>
          <w:lang w:val="en-GB"/>
        </w:rPr>
        <w:t xml:space="preserve"> creat</w:t>
      </w:r>
      <w:r w:rsidR="00B774BB" w:rsidRPr="007F3F0C">
        <w:rPr>
          <w:rFonts w:asciiTheme="majorBidi" w:hAnsiTheme="majorBidi" w:cstheme="majorBidi"/>
          <w:sz w:val="28"/>
          <w:szCs w:val="28"/>
          <w:lang w:val="en-GB"/>
        </w:rPr>
        <w:t>e</w:t>
      </w:r>
      <w:r w:rsidR="00936A34" w:rsidRPr="007F3F0C">
        <w:rPr>
          <w:rFonts w:asciiTheme="majorBidi" w:hAnsiTheme="majorBidi" w:cstheme="majorBidi"/>
          <w:sz w:val="28"/>
          <w:szCs w:val="28"/>
          <w:lang w:val="en-GB"/>
        </w:rPr>
        <w:t xml:space="preserve"> differentiated inequalities </w:t>
      </w:r>
      <w:r w:rsidR="00B774BB" w:rsidRPr="007F3F0C">
        <w:rPr>
          <w:rFonts w:asciiTheme="majorBidi" w:hAnsiTheme="majorBidi" w:cstheme="majorBidi"/>
          <w:sz w:val="28"/>
          <w:szCs w:val="28"/>
          <w:lang w:val="en-GB"/>
        </w:rPr>
        <w:t>within</w:t>
      </w:r>
      <w:r w:rsidR="00936A34" w:rsidRPr="007F3F0C">
        <w:rPr>
          <w:rFonts w:asciiTheme="majorBidi" w:hAnsiTheme="majorBidi" w:cstheme="majorBidi"/>
          <w:sz w:val="28"/>
          <w:szCs w:val="28"/>
          <w:lang w:val="en-GB"/>
        </w:rPr>
        <w:t xml:space="preserve"> the Tunisian population. The moderni</w:t>
      </w:r>
      <w:r w:rsidR="00FD42BE" w:rsidRPr="007F3F0C">
        <w:rPr>
          <w:rFonts w:asciiTheme="majorBidi" w:hAnsiTheme="majorBidi" w:cstheme="majorBidi"/>
          <w:sz w:val="28"/>
          <w:szCs w:val="28"/>
          <w:lang w:val="en-GB"/>
        </w:rPr>
        <w:t>st</w:t>
      </w:r>
      <w:r w:rsidR="00936A34" w:rsidRPr="007F3F0C">
        <w:rPr>
          <w:rFonts w:asciiTheme="majorBidi" w:hAnsiTheme="majorBidi" w:cstheme="majorBidi"/>
          <w:sz w:val="28"/>
          <w:szCs w:val="28"/>
          <w:lang w:val="en-GB"/>
        </w:rPr>
        <w:t xml:space="preserve"> and developmental</w:t>
      </w:r>
      <w:r w:rsidR="00E65182" w:rsidRPr="007F3F0C">
        <w:rPr>
          <w:rFonts w:asciiTheme="majorBidi" w:hAnsiTheme="majorBidi" w:cstheme="majorBidi"/>
          <w:sz w:val="28"/>
          <w:szCs w:val="28"/>
          <w:lang w:val="en-GB"/>
        </w:rPr>
        <w:t xml:space="preserve"> economic</w:t>
      </w:r>
      <w:r w:rsidR="00666CF5" w:rsidRPr="007F3F0C">
        <w:rPr>
          <w:rFonts w:asciiTheme="majorBidi" w:hAnsiTheme="majorBidi" w:cstheme="majorBidi"/>
          <w:sz w:val="28"/>
          <w:szCs w:val="28"/>
          <w:lang w:val="en-GB"/>
        </w:rPr>
        <w:t xml:space="preserve"> policies implemented since</w:t>
      </w:r>
      <w:r w:rsidR="002132E1" w:rsidRPr="007F3F0C">
        <w:rPr>
          <w:rFonts w:asciiTheme="majorBidi" w:hAnsiTheme="majorBidi" w:cstheme="majorBidi"/>
          <w:sz w:val="28"/>
          <w:szCs w:val="28"/>
          <w:lang w:val="en-GB"/>
        </w:rPr>
        <w:t xml:space="preserve"> </w:t>
      </w:r>
      <w:r w:rsidR="00936A34" w:rsidRPr="007F3F0C">
        <w:rPr>
          <w:rFonts w:asciiTheme="majorBidi" w:hAnsiTheme="majorBidi" w:cstheme="majorBidi"/>
          <w:sz w:val="28"/>
          <w:szCs w:val="28"/>
          <w:lang w:val="en-GB"/>
        </w:rPr>
        <w:t>independence in 1956</w:t>
      </w:r>
      <w:r w:rsidR="00FD42BE" w:rsidRPr="007F3F0C">
        <w:rPr>
          <w:rStyle w:val="Rimandonotaapidipagina"/>
          <w:rFonts w:asciiTheme="majorBidi" w:hAnsiTheme="majorBidi" w:cstheme="majorBidi"/>
          <w:sz w:val="28"/>
          <w:szCs w:val="28"/>
          <w:lang w:val="en-GB"/>
        </w:rPr>
        <w:footnoteReference w:id="29"/>
      </w:r>
      <w:r w:rsidR="00936A34" w:rsidRPr="007F3F0C">
        <w:rPr>
          <w:rFonts w:asciiTheme="majorBidi" w:hAnsiTheme="majorBidi" w:cstheme="majorBidi"/>
          <w:sz w:val="28"/>
          <w:szCs w:val="28"/>
          <w:lang w:val="en-GB"/>
        </w:rPr>
        <w:t xml:space="preserve"> have</w:t>
      </w:r>
      <w:r w:rsidR="002132E1" w:rsidRPr="007F3F0C">
        <w:rPr>
          <w:rFonts w:asciiTheme="majorBidi" w:hAnsiTheme="majorBidi" w:cstheme="majorBidi"/>
          <w:sz w:val="28"/>
          <w:szCs w:val="28"/>
          <w:lang w:val="en-GB"/>
        </w:rPr>
        <w:t xml:space="preserve"> been</w:t>
      </w:r>
      <w:r w:rsidR="00936A34" w:rsidRPr="007F3F0C">
        <w:rPr>
          <w:rFonts w:asciiTheme="majorBidi" w:hAnsiTheme="majorBidi" w:cstheme="majorBidi"/>
          <w:sz w:val="28"/>
          <w:szCs w:val="28"/>
          <w:lang w:val="en-GB"/>
        </w:rPr>
        <w:t xml:space="preserve">, in fact, </w:t>
      </w:r>
      <w:r w:rsidR="002132E1" w:rsidRPr="007F3F0C">
        <w:rPr>
          <w:rFonts w:asciiTheme="majorBidi" w:hAnsiTheme="majorBidi" w:cstheme="majorBidi"/>
          <w:sz w:val="28"/>
          <w:szCs w:val="28"/>
          <w:lang w:val="en-GB"/>
        </w:rPr>
        <w:t xml:space="preserve">strongly affected not only by </w:t>
      </w:r>
      <w:r w:rsidR="00936A34" w:rsidRPr="007F3F0C">
        <w:rPr>
          <w:rFonts w:asciiTheme="majorBidi" w:hAnsiTheme="majorBidi" w:cstheme="majorBidi"/>
          <w:sz w:val="28"/>
          <w:szCs w:val="28"/>
          <w:lang w:val="en-GB"/>
        </w:rPr>
        <w:t>de</w:t>
      </w:r>
      <w:r w:rsidR="00936A34" w:rsidRPr="006F7975">
        <w:rPr>
          <w:rFonts w:asciiTheme="majorBidi" w:hAnsiTheme="majorBidi" w:cstheme="majorBidi"/>
          <w:sz w:val="28"/>
          <w:szCs w:val="28"/>
          <w:lang w:val="en-GB"/>
        </w:rPr>
        <w:t>velopment, but</w:t>
      </w:r>
      <w:r w:rsidR="002132E1" w:rsidRPr="006F7975">
        <w:rPr>
          <w:rFonts w:asciiTheme="majorBidi" w:hAnsiTheme="majorBidi" w:cstheme="majorBidi"/>
          <w:sz w:val="28"/>
          <w:szCs w:val="28"/>
          <w:lang w:val="en-GB"/>
        </w:rPr>
        <w:t xml:space="preserve"> also centr</w:t>
      </w:r>
      <w:r w:rsidR="00E65182">
        <w:rPr>
          <w:rFonts w:asciiTheme="majorBidi" w:hAnsiTheme="majorBidi" w:cstheme="majorBidi"/>
          <w:sz w:val="28"/>
          <w:szCs w:val="28"/>
          <w:lang w:val="en-GB"/>
        </w:rPr>
        <w:t>a</w:t>
      </w:r>
      <w:r w:rsidR="002132E1" w:rsidRPr="006F7975">
        <w:rPr>
          <w:rFonts w:asciiTheme="majorBidi" w:hAnsiTheme="majorBidi" w:cstheme="majorBidi"/>
          <w:sz w:val="28"/>
          <w:szCs w:val="28"/>
          <w:lang w:val="en-GB"/>
        </w:rPr>
        <w:t xml:space="preserve">lized </w:t>
      </w:r>
      <w:r w:rsidR="00E65182">
        <w:rPr>
          <w:rFonts w:asciiTheme="majorBidi" w:hAnsiTheme="majorBidi" w:cstheme="majorBidi"/>
          <w:sz w:val="28"/>
          <w:szCs w:val="28"/>
          <w:lang w:val="en-GB"/>
        </w:rPr>
        <w:t xml:space="preserve">the </w:t>
      </w:r>
      <w:r w:rsidR="00936A34" w:rsidRPr="006F7975">
        <w:rPr>
          <w:rFonts w:asciiTheme="majorBidi" w:hAnsiTheme="majorBidi" w:cstheme="majorBidi"/>
          <w:sz w:val="28"/>
          <w:szCs w:val="28"/>
          <w:lang w:val="en-GB"/>
        </w:rPr>
        <w:t xml:space="preserve">power </w:t>
      </w:r>
      <w:r w:rsidR="002132E1" w:rsidRPr="006F7975">
        <w:rPr>
          <w:rFonts w:asciiTheme="majorBidi" w:hAnsiTheme="majorBidi" w:cstheme="majorBidi"/>
          <w:sz w:val="28"/>
          <w:szCs w:val="28"/>
          <w:lang w:val="en-GB"/>
        </w:rPr>
        <w:t xml:space="preserve">system </w:t>
      </w:r>
      <w:r w:rsidR="00936A34" w:rsidRPr="006F7975">
        <w:rPr>
          <w:rFonts w:asciiTheme="majorBidi" w:hAnsiTheme="majorBidi" w:cstheme="majorBidi"/>
          <w:sz w:val="28"/>
          <w:szCs w:val="28"/>
          <w:lang w:val="en-GB"/>
        </w:rPr>
        <w:t>in the large coastal cities and in particular in Tunis</w:t>
      </w:r>
      <w:r w:rsidR="002132E1" w:rsidRPr="006F7975">
        <w:rPr>
          <w:rFonts w:asciiTheme="majorBidi" w:hAnsiTheme="majorBidi" w:cstheme="majorBidi"/>
          <w:sz w:val="28"/>
          <w:szCs w:val="28"/>
          <w:lang w:val="en-GB"/>
        </w:rPr>
        <w:t xml:space="preserve">. These processes </w:t>
      </w:r>
      <w:r w:rsidR="00936A34" w:rsidRPr="006F7975">
        <w:rPr>
          <w:rFonts w:asciiTheme="majorBidi" w:hAnsiTheme="majorBidi" w:cstheme="majorBidi"/>
          <w:sz w:val="28"/>
          <w:szCs w:val="28"/>
          <w:lang w:val="en-GB"/>
        </w:rPr>
        <w:t>have produced forms of in</w:t>
      </w:r>
      <w:r w:rsidR="00B774BB" w:rsidRPr="006F7975">
        <w:rPr>
          <w:rFonts w:asciiTheme="majorBidi" w:hAnsiTheme="majorBidi" w:cstheme="majorBidi"/>
          <w:sz w:val="28"/>
          <w:szCs w:val="28"/>
          <w:lang w:val="en-GB"/>
        </w:rPr>
        <w:t>ternal colonization</w:t>
      </w:r>
      <w:r w:rsidR="002132E1" w:rsidRPr="006F7975">
        <w:rPr>
          <w:rFonts w:asciiTheme="majorBidi" w:hAnsiTheme="majorBidi" w:cstheme="majorBidi"/>
          <w:sz w:val="28"/>
          <w:szCs w:val="28"/>
          <w:lang w:val="en-GB"/>
        </w:rPr>
        <w:t xml:space="preserve"> </w:t>
      </w:r>
      <w:r w:rsidR="00B774BB" w:rsidRPr="006F7975">
        <w:rPr>
          <w:rFonts w:asciiTheme="majorBidi" w:hAnsiTheme="majorBidi" w:cstheme="majorBidi"/>
          <w:sz w:val="28"/>
          <w:szCs w:val="28"/>
          <w:lang w:val="en-GB"/>
        </w:rPr>
        <w:t>of the inland areas</w:t>
      </w:r>
      <w:r w:rsidR="002132E1" w:rsidRPr="006F7975">
        <w:rPr>
          <w:rFonts w:asciiTheme="majorBidi" w:hAnsiTheme="majorBidi" w:cstheme="majorBidi"/>
          <w:sz w:val="28"/>
          <w:szCs w:val="28"/>
          <w:lang w:val="en-GB"/>
        </w:rPr>
        <w:t xml:space="preserve"> performed </w:t>
      </w:r>
      <w:r w:rsidR="00B774BB" w:rsidRPr="006F7975">
        <w:rPr>
          <w:rFonts w:asciiTheme="majorBidi" w:hAnsiTheme="majorBidi" w:cstheme="majorBidi"/>
          <w:sz w:val="28"/>
          <w:szCs w:val="28"/>
          <w:lang w:val="en-GB"/>
        </w:rPr>
        <w:t>by the</w:t>
      </w:r>
      <w:r w:rsidR="00936A34" w:rsidRPr="006F7975">
        <w:rPr>
          <w:rFonts w:asciiTheme="majorBidi" w:hAnsiTheme="majorBidi" w:cstheme="majorBidi"/>
          <w:sz w:val="28"/>
          <w:szCs w:val="28"/>
          <w:lang w:val="en-GB"/>
        </w:rPr>
        <w:t xml:space="preserve"> coastal areas in a logic of economic growth </w:t>
      </w:r>
      <w:r w:rsidR="002132E1" w:rsidRPr="006F7975">
        <w:rPr>
          <w:rFonts w:asciiTheme="majorBidi" w:hAnsiTheme="majorBidi" w:cstheme="majorBidi"/>
          <w:sz w:val="28"/>
          <w:szCs w:val="28"/>
          <w:lang w:val="en-GB"/>
        </w:rPr>
        <w:t xml:space="preserve">where </w:t>
      </w:r>
      <w:r w:rsidR="00936A34" w:rsidRPr="006F7975">
        <w:rPr>
          <w:rFonts w:asciiTheme="majorBidi" w:hAnsiTheme="majorBidi" w:cstheme="majorBidi"/>
          <w:sz w:val="28"/>
          <w:szCs w:val="28"/>
          <w:lang w:val="en-GB"/>
        </w:rPr>
        <w:t xml:space="preserve">the </w:t>
      </w:r>
      <w:r w:rsidR="00B774BB" w:rsidRPr="006F7975">
        <w:rPr>
          <w:rFonts w:asciiTheme="majorBidi" w:hAnsiTheme="majorBidi" w:cstheme="majorBidi"/>
          <w:sz w:val="28"/>
          <w:szCs w:val="28"/>
          <w:lang w:val="en-GB"/>
        </w:rPr>
        <w:t xml:space="preserve">former </w:t>
      </w:r>
      <w:r w:rsidR="00936A34" w:rsidRPr="006F7975">
        <w:rPr>
          <w:rFonts w:asciiTheme="majorBidi" w:hAnsiTheme="majorBidi" w:cstheme="majorBidi"/>
          <w:sz w:val="28"/>
          <w:szCs w:val="28"/>
          <w:lang w:val="en-GB"/>
        </w:rPr>
        <w:t xml:space="preserve">support the </w:t>
      </w:r>
      <w:r w:rsidR="00B774BB" w:rsidRPr="006F7975">
        <w:rPr>
          <w:rFonts w:asciiTheme="majorBidi" w:hAnsiTheme="majorBidi" w:cstheme="majorBidi"/>
          <w:sz w:val="28"/>
          <w:szCs w:val="28"/>
          <w:lang w:val="en-GB"/>
        </w:rPr>
        <w:t>latter</w:t>
      </w:r>
      <w:r w:rsidR="00936A34" w:rsidRPr="006F7975">
        <w:rPr>
          <w:rFonts w:asciiTheme="majorBidi" w:hAnsiTheme="majorBidi" w:cstheme="majorBidi"/>
          <w:sz w:val="28"/>
          <w:szCs w:val="28"/>
          <w:lang w:val="en-GB"/>
        </w:rPr>
        <w:t>. This process</w:t>
      </w:r>
      <w:r w:rsidR="00E65182">
        <w:rPr>
          <w:rFonts w:asciiTheme="majorBidi" w:hAnsiTheme="majorBidi" w:cstheme="majorBidi"/>
          <w:sz w:val="28"/>
          <w:szCs w:val="28"/>
          <w:lang w:val="en-GB"/>
        </w:rPr>
        <w:t>, according to Sadiki,</w:t>
      </w:r>
      <w:r w:rsidR="00936A34" w:rsidRPr="006F7975">
        <w:rPr>
          <w:rFonts w:asciiTheme="majorBidi" w:hAnsiTheme="majorBidi" w:cstheme="majorBidi"/>
          <w:sz w:val="28"/>
          <w:szCs w:val="28"/>
          <w:lang w:val="en-GB"/>
        </w:rPr>
        <w:t xml:space="preserve"> led to the emergence of what Gunder Frank called the "development of underdevelopment", i.e. the exploitation of the resources of peripheral regions which were thus </w:t>
      </w:r>
      <w:r w:rsidR="00B774BB" w:rsidRPr="006F7975">
        <w:rPr>
          <w:rFonts w:asciiTheme="majorBidi" w:hAnsiTheme="majorBidi" w:cstheme="majorBidi"/>
          <w:sz w:val="28"/>
          <w:szCs w:val="28"/>
          <w:lang w:val="en-GB"/>
        </w:rPr>
        <w:t>b</w:t>
      </w:r>
      <w:r w:rsidR="00936A34" w:rsidRPr="006F7975">
        <w:rPr>
          <w:rFonts w:asciiTheme="majorBidi" w:hAnsiTheme="majorBidi" w:cstheme="majorBidi"/>
          <w:sz w:val="28"/>
          <w:szCs w:val="28"/>
          <w:lang w:val="en-GB"/>
        </w:rPr>
        <w:t>locked in their capacity to produce economic self-sufficiency and self-renewal, while underdevelopment, rather than being eliminated, was exacerbated</w:t>
      </w:r>
      <w:r w:rsidR="00666CF5">
        <w:rPr>
          <w:rFonts w:asciiTheme="majorBidi" w:hAnsiTheme="majorBidi" w:cstheme="majorBidi"/>
          <w:sz w:val="28"/>
          <w:szCs w:val="28"/>
          <w:lang w:val="en-GB"/>
        </w:rPr>
        <w:t>.</w:t>
      </w:r>
      <w:r w:rsidR="00E65182">
        <w:rPr>
          <w:rStyle w:val="Rimandonotaapidipagina"/>
          <w:rFonts w:asciiTheme="majorBidi" w:hAnsiTheme="majorBidi" w:cstheme="majorBidi"/>
          <w:sz w:val="28"/>
          <w:szCs w:val="28"/>
          <w:lang w:val="en-GB"/>
        </w:rPr>
        <w:footnoteReference w:id="30"/>
      </w:r>
      <w:r w:rsidR="00936A34" w:rsidRPr="006F7975">
        <w:rPr>
          <w:rFonts w:asciiTheme="majorBidi" w:hAnsiTheme="majorBidi" w:cstheme="majorBidi"/>
          <w:sz w:val="28"/>
          <w:szCs w:val="28"/>
          <w:lang w:val="en-GB"/>
        </w:rPr>
        <w:t xml:space="preserve"> Hamza Hamouchene, taking up Naomi Klein</w:t>
      </w:r>
      <w:r w:rsidR="007F3F0C">
        <w:rPr>
          <w:rFonts w:asciiTheme="majorBidi" w:hAnsiTheme="majorBidi" w:cstheme="majorBidi"/>
          <w:sz w:val="28"/>
          <w:szCs w:val="28"/>
          <w:lang w:val="en-GB"/>
        </w:rPr>
        <w:t>’s views</w:t>
      </w:r>
      <w:r w:rsidR="00936A34" w:rsidRPr="006F7975">
        <w:rPr>
          <w:rFonts w:asciiTheme="majorBidi" w:hAnsiTheme="majorBidi" w:cstheme="majorBidi"/>
          <w:sz w:val="28"/>
          <w:szCs w:val="28"/>
          <w:lang w:val="en-GB"/>
        </w:rPr>
        <w:t>, speaks of "sacrifice zones", specific areas of Tunisia sacrificed in the name of extractivism, in order to produce and accumulate capital</w:t>
      </w:r>
      <w:r w:rsidR="007C678B" w:rsidRPr="006F7975">
        <w:rPr>
          <w:rFonts w:asciiTheme="majorBidi" w:hAnsiTheme="majorBidi" w:cstheme="majorBidi"/>
          <w:sz w:val="28"/>
          <w:szCs w:val="28"/>
          <w:lang w:val="en-GB"/>
        </w:rPr>
        <w:t>.</w:t>
      </w:r>
      <w:r w:rsidR="00026988" w:rsidRPr="006F7975">
        <w:rPr>
          <w:rStyle w:val="Rimandonotaapidipagina"/>
          <w:rFonts w:asciiTheme="majorBidi" w:hAnsiTheme="majorBidi" w:cstheme="majorBidi"/>
          <w:sz w:val="28"/>
          <w:szCs w:val="28"/>
          <w:lang w:val="en-GB"/>
        </w:rPr>
        <w:footnoteReference w:id="31"/>
      </w:r>
      <w:r w:rsidR="00936A34" w:rsidRPr="006F7975">
        <w:rPr>
          <w:rFonts w:asciiTheme="majorBidi" w:hAnsiTheme="majorBidi" w:cstheme="majorBidi"/>
          <w:sz w:val="28"/>
          <w:szCs w:val="28"/>
          <w:lang w:val="en-GB"/>
        </w:rPr>
        <w:t xml:space="preserve"> In Tunisia, the issue of water management is an emblematic example of unequal development of the regions of the country and the appropriation by large cities of the resources of marginal areas. A large </w:t>
      </w:r>
      <w:r w:rsidR="00B86004" w:rsidRPr="006F7975">
        <w:rPr>
          <w:rFonts w:asciiTheme="majorBidi" w:hAnsiTheme="majorBidi" w:cstheme="majorBidi"/>
          <w:sz w:val="28"/>
          <w:szCs w:val="28"/>
          <w:lang w:val="en-GB"/>
        </w:rPr>
        <w:t>part</w:t>
      </w:r>
      <w:r w:rsidR="00936A34" w:rsidRPr="006F7975">
        <w:rPr>
          <w:rFonts w:asciiTheme="majorBidi" w:hAnsiTheme="majorBidi" w:cstheme="majorBidi"/>
          <w:sz w:val="28"/>
          <w:szCs w:val="28"/>
          <w:lang w:val="en-GB"/>
        </w:rPr>
        <w:t xml:space="preserve"> of the country's water is directed towards the capital, coastal regions and large cities. While the Grand Tunis region has constant and almost full access to water, the situation is quite different not only in the South of the country where this primary </w:t>
      </w:r>
      <w:r w:rsidR="00E65182">
        <w:rPr>
          <w:rFonts w:asciiTheme="majorBidi" w:hAnsiTheme="majorBidi" w:cstheme="majorBidi"/>
          <w:sz w:val="28"/>
          <w:szCs w:val="28"/>
          <w:lang w:val="en-GB"/>
        </w:rPr>
        <w:t>re</w:t>
      </w:r>
      <w:r w:rsidR="00E65182" w:rsidRPr="00E65182">
        <w:rPr>
          <w:rFonts w:asciiTheme="majorBidi" w:hAnsiTheme="majorBidi" w:cstheme="majorBidi"/>
          <w:sz w:val="28"/>
          <w:szCs w:val="28"/>
          <w:lang w:val="en-GB"/>
        </w:rPr>
        <w:t>source</w:t>
      </w:r>
      <w:r w:rsidR="00B86004" w:rsidRPr="006F7975">
        <w:rPr>
          <w:rFonts w:asciiTheme="majorBidi" w:hAnsiTheme="majorBidi" w:cstheme="majorBidi"/>
          <w:sz w:val="28"/>
          <w:szCs w:val="28"/>
          <w:lang w:val="en-GB"/>
        </w:rPr>
        <w:t xml:space="preserve"> </w:t>
      </w:r>
      <w:r w:rsidR="00936A34" w:rsidRPr="006F7975">
        <w:rPr>
          <w:rFonts w:asciiTheme="majorBidi" w:hAnsiTheme="majorBidi" w:cstheme="majorBidi"/>
          <w:sz w:val="28"/>
          <w:szCs w:val="28"/>
          <w:lang w:val="en-GB"/>
        </w:rPr>
        <w:t>is scarce, but also in the north-eastern and north-western regions that are richer in it. Although the North</w:t>
      </w:r>
      <w:r w:rsidR="007C678B" w:rsidRPr="006F7975">
        <w:rPr>
          <w:rFonts w:asciiTheme="majorBidi" w:hAnsiTheme="majorBidi" w:cstheme="majorBidi"/>
          <w:sz w:val="28"/>
          <w:szCs w:val="28"/>
          <w:lang w:val="en-GB"/>
        </w:rPr>
        <w:t xml:space="preserve"> W</w:t>
      </w:r>
      <w:r w:rsidR="00936A34" w:rsidRPr="006F7975">
        <w:rPr>
          <w:rFonts w:asciiTheme="majorBidi" w:hAnsiTheme="majorBidi" w:cstheme="majorBidi"/>
          <w:sz w:val="28"/>
          <w:szCs w:val="28"/>
          <w:lang w:val="en-GB"/>
        </w:rPr>
        <w:t xml:space="preserve">est is the source of </w:t>
      </w:r>
      <w:r w:rsidR="00065150" w:rsidRPr="007F3F0C">
        <w:rPr>
          <w:rFonts w:asciiTheme="majorBidi" w:hAnsiTheme="majorBidi" w:cstheme="majorBidi"/>
          <w:sz w:val="28"/>
          <w:szCs w:val="28"/>
          <w:lang w:val="en-GB"/>
        </w:rPr>
        <w:t xml:space="preserve">the </w:t>
      </w:r>
      <w:r w:rsidR="00936A34" w:rsidRPr="007F3F0C">
        <w:rPr>
          <w:rFonts w:asciiTheme="majorBidi" w:hAnsiTheme="majorBidi" w:cstheme="majorBidi"/>
          <w:sz w:val="28"/>
          <w:szCs w:val="28"/>
          <w:lang w:val="en-GB"/>
        </w:rPr>
        <w:t>water supply for the country, its inhabitants suffer from water shortages in su</w:t>
      </w:r>
      <w:r w:rsidR="00936A34" w:rsidRPr="006F7975">
        <w:rPr>
          <w:rFonts w:asciiTheme="majorBidi" w:hAnsiTheme="majorBidi" w:cstheme="majorBidi"/>
          <w:sz w:val="28"/>
          <w:szCs w:val="28"/>
          <w:lang w:val="en-GB"/>
        </w:rPr>
        <w:t>mmer, as the government interrupts the supply in rural areas and inland regions and redirects it to the main cities</w:t>
      </w:r>
      <w:r w:rsidR="007C678B" w:rsidRPr="006F7975">
        <w:rPr>
          <w:rFonts w:asciiTheme="majorBidi" w:hAnsiTheme="majorBidi" w:cstheme="majorBidi"/>
          <w:sz w:val="28"/>
          <w:szCs w:val="28"/>
          <w:lang w:val="en-GB"/>
        </w:rPr>
        <w:t>.</w:t>
      </w:r>
      <w:r w:rsidR="009E5F28" w:rsidRPr="006F7975">
        <w:rPr>
          <w:rStyle w:val="Rimandonotaapidipagina"/>
          <w:rFonts w:asciiTheme="majorBidi" w:hAnsiTheme="majorBidi" w:cstheme="majorBidi"/>
          <w:sz w:val="28"/>
          <w:szCs w:val="28"/>
          <w:lang w:val="en-GB"/>
        </w:rPr>
        <w:footnoteReference w:id="32"/>
      </w:r>
      <w:r w:rsidR="00936A34" w:rsidRPr="006F7975">
        <w:rPr>
          <w:rFonts w:asciiTheme="majorBidi" w:hAnsiTheme="majorBidi" w:cstheme="majorBidi"/>
          <w:sz w:val="28"/>
          <w:szCs w:val="28"/>
          <w:lang w:val="en-GB"/>
        </w:rPr>
        <w:t xml:space="preserve"> </w:t>
      </w:r>
    </w:p>
    <w:p w14:paraId="3461FDF9" w14:textId="1D556F75" w:rsidR="00936A34" w:rsidRPr="006F7975" w:rsidRDefault="00936A34" w:rsidP="007E00F3">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Another case of the disjointed Tunisian economic model is offered by the analysis of the agricultural development of the Sidi Bouzid region in the central part of the country. "In less than thirty years - writes Habib Ayeb - this arid region has become the main agricultural production region of the country, thanks to the intensive exploitation of groundwater resources and the expropriation of the lands of local farmers by large investors from coastal cities. But this development has not prevented Sidi Bouzid from becoming the first region in terms of poverty rates. The death of Mohamed Bouazizi</w:t>
      </w:r>
      <w:r w:rsidR="009E5F28" w:rsidRPr="006F7975">
        <w:rPr>
          <w:rStyle w:val="Rimandonotaapidipagina"/>
          <w:rFonts w:asciiTheme="majorBidi" w:hAnsiTheme="majorBidi" w:cstheme="majorBidi"/>
          <w:sz w:val="28"/>
          <w:szCs w:val="28"/>
          <w:lang w:val="en-GB"/>
        </w:rPr>
        <w:footnoteReference w:id="33"/>
      </w:r>
      <w:r w:rsidRPr="006F7975">
        <w:rPr>
          <w:rFonts w:asciiTheme="majorBidi" w:hAnsiTheme="majorBidi" w:cstheme="majorBidi"/>
          <w:sz w:val="28"/>
          <w:szCs w:val="28"/>
          <w:lang w:val="en-GB"/>
        </w:rPr>
        <w:t xml:space="preserve"> is a direct consequence of this</w:t>
      </w:r>
      <w:r w:rsidR="00784104" w:rsidRPr="006F7975">
        <w:rPr>
          <w:rFonts w:asciiTheme="majorBidi" w:hAnsiTheme="majorBidi" w:cstheme="majorBidi"/>
          <w:sz w:val="28"/>
          <w:szCs w:val="28"/>
          <w:lang w:val="en-GB"/>
        </w:rPr>
        <w:t xml:space="preserve"> aggressive</w:t>
      </w:r>
      <w:r w:rsidRPr="006F7975">
        <w:rPr>
          <w:rFonts w:asciiTheme="majorBidi" w:hAnsiTheme="majorBidi" w:cstheme="majorBidi"/>
          <w:sz w:val="28"/>
          <w:szCs w:val="28"/>
          <w:lang w:val="en-GB"/>
        </w:rPr>
        <w:t xml:space="preserve"> agricultural policy</w:t>
      </w:r>
      <w:r w:rsidR="007C678B" w:rsidRPr="006F7975">
        <w:rPr>
          <w:rFonts w:asciiTheme="majorBidi" w:hAnsiTheme="majorBidi" w:cstheme="majorBidi"/>
          <w:sz w:val="28"/>
          <w:szCs w:val="28"/>
          <w:lang w:val="en-GB"/>
        </w:rPr>
        <w:t>.</w:t>
      </w:r>
      <w:r w:rsidR="009E5F28" w:rsidRPr="006F7975">
        <w:rPr>
          <w:rFonts w:asciiTheme="majorBidi" w:hAnsiTheme="majorBidi" w:cstheme="majorBidi"/>
          <w:sz w:val="28"/>
          <w:szCs w:val="28"/>
          <w:lang w:val="en-GB"/>
        </w:rPr>
        <w:t>”</w:t>
      </w:r>
      <w:r w:rsidR="009E5F28" w:rsidRPr="006F7975">
        <w:rPr>
          <w:rStyle w:val="Rimandonotaapidipagina"/>
          <w:rFonts w:asciiTheme="majorBidi" w:hAnsiTheme="majorBidi" w:cstheme="majorBidi"/>
          <w:sz w:val="28"/>
          <w:szCs w:val="28"/>
          <w:lang w:val="en-GB"/>
        </w:rPr>
        <w:footnoteReference w:id="34"/>
      </w:r>
      <w:r w:rsidRPr="006F7975">
        <w:rPr>
          <w:rFonts w:asciiTheme="majorBidi" w:hAnsiTheme="majorBidi" w:cstheme="majorBidi"/>
          <w:sz w:val="28"/>
          <w:szCs w:val="28"/>
          <w:lang w:val="en-GB"/>
        </w:rPr>
        <w:t xml:space="preserve"> </w:t>
      </w:r>
    </w:p>
    <w:p w14:paraId="2E590A9B" w14:textId="77777777" w:rsidR="00026988" w:rsidRPr="006F7975" w:rsidRDefault="00026988" w:rsidP="007E00F3">
      <w:pPr>
        <w:spacing w:after="0"/>
        <w:contextualSpacing/>
        <w:jc w:val="both"/>
        <w:rPr>
          <w:rFonts w:asciiTheme="majorBidi" w:hAnsiTheme="majorBidi" w:cstheme="majorBidi"/>
          <w:sz w:val="28"/>
          <w:szCs w:val="28"/>
          <w:lang w:val="en-GB"/>
        </w:rPr>
      </w:pPr>
    </w:p>
    <w:p w14:paraId="28F8AB49" w14:textId="77777777" w:rsidR="00936A34" w:rsidRPr="006F7975" w:rsidRDefault="007C678B" w:rsidP="007E00F3">
      <w:pPr>
        <w:spacing w:after="0"/>
        <w:contextualSpacing/>
        <w:jc w:val="both"/>
        <w:rPr>
          <w:rFonts w:asciiTheme="majorBidi" w:hAnsiTheme="majorBidi" w:cstheme="majorBidi"/>
          <w:b/>
          <w:bCs/>
          <w:sz w:val="28"/>
          <w:szCs w:val="28"/>
          <w:lang w:val="en-GB"/>
        </w:rPr>
      </w:pPr>
      <w:r w:rsidRPr="006F7975">
        <w:rPr>
          <w:rFonts w:asciiTheme="majorBidi" w:hAnsiTheme="majorBidi" w:cstheme="majorBidi"/>
          <w:b/>
          <w:bCs/>
          <w:sz w:val="28"/>
          <w:szCs w:val="28"/>
          <w:lang w:val="en-GB"/>
        </w:rPr>
        <w:t>State, Law and Environmental I</w:t>
      </w:r>
      <w:r w:rsidR="00936A34" w:rsidRPr="006F7975">
        <w:rPr>
          <w:rFonts w:asciiTheme="majorBidi" w:hAnsiTheme="majorBidi" w:cstheme="majorBidi"/>
          <w:b/>
          <w:bCs/>
          <w:sz w:val="28"/>
          <w:szCs w:val="28"/>
          <w:lang w:val="en-GB"/>
        </w:rPr>
        <w:t xml:space="preserve">ssues </w:t>
      </w:r>
    </w:p>
    <w:p w14:paraId="66CFD43A" w14:textId="77777777" w:rsidR="00026988" w:rsidRPr="006F7975" w:rsidRDefault="00026988" w:rsidP="007E00F3">
      <w:pPr>
        <w:spacing w:after="0"/>
        <w:contextualSpacing/>
        <w:jc w:val="both"/>
        <w:rPr>
          <w:rFonts w:asciiTheme="majorBidi" w:hAnsiTheme="majorBidi" w:cstheme="majorBidi"/>
          <w:sz w:val="28"/>
          <w:szCs w:val="28"/>
          <w:lang w:val="en-GB"/>
        </w:rPr>
      </w:pPr>
    </w:p>
    <w:p w14:paraId="782F5C1D" w14:textId="7B320A5D" w:rsidR="007869CF" w:rsidRPr="007F3F0C" w:rsidRDefault="00936A34" w:rsidP="006168C9">
      <w:pPr>
        <w:autoSpaceDE w:val="0"/>
        <w:autoSpaceDN w:val="0"/>
        <w:adjustRightInd w:val="0"/>
        <w:spacing w:after="0" w:line="240" w:lineRule="auto"/>
        <w:jc w:val="both"/>
        <w:rPr>
          <w:rFonts w:asciiTheme="majorBidi" w:hAnsiTheme="majorBidi" w:cstheme="majorBidi"/>
          <w:sz w:val="28"/>
          <w:szCs w:val="28"/>
          <w:lang w:val="en-GB"/>
        </w:rPr>
      </w:pPr>
      <w:r w:rsidRPr="006F7975">
        <w:rPr>
          <w:rFonts w:asciiTheme="majorBidi" w:hAnsiTheme="majorBidi" w:cstheme="majorBidi"/>
          <w:sz w:val="28"/>
          <w:szCs w:val="28"/>
          <w:lang w:val="en-GB"/>
        </w:rPr>
        <w:t>Although Tunisia is going through an important environmental crisis that intersects with the economic crisis, from a formal and legislative point of view</w:t>
      </w:r>
      <w:r w:rsidR="00784104" w:rsidRPr="006F7975">
        <w:rPr>
          <w:rFonts w:asciiTheme="majorBidi" w:hAnsiTheme="majorBidi" w:cstheme="majorBidi"/>
          <w:sz w:val="28"/>
          <w:szCs w:val="28"/>
          <w:lang w:val="en-GB"/>
        </w:rPr>
        <w:t xml:space="preserve">, </w:t>
      </w:r>
      <w:r w:rsidRPr="006F7975">
        <w:rPr>
          <w:rFonts w:asciiTheme="majorBidi" w:hAnsiTheme="majorBidi" w:cstheme="majorBidi"/>
          <w:sz w:val="28"/>
          <w:szCs w:val="28"/>
          <w:lang w:val="en-GB"/>
        </w:rPr>
        <w:t xml:space="preserve">it appears among the countries of the MENA region that have been more committed to the fight against climate change and in favour of the environment for years. </w:t>
      </w:r>
      <w:r w:rsidR="00950FA2">
        <w:rPr>
          <w:rFonts w:asciiTheme="majorBidi" w:hAnsiTheme="majorBidi" w:cstheme="majorBidi"/>
          <w:sz w:val="28"/>
          <w:szCs w:val="28"/>
          <w:lang w:val="en-GB"/>
        </w:rPr>
        <w:t xml:space="preserve">During his government </w:t>
      </w:r>
      <w:r w:rsidR="00950FA2" w:rsidRPr="006F7975">
        <w:rPr>
          <w:rFonts w:asciiTheme="majorBidi" w:hAnsiTheme="majorBidi" w:cstheme="majorBidi"/>
          <w:sz w:val="28"/>
          <w:szCs w:val="28"/>
          <w:lang w:val="en-GB"/>
        </w:rPr>
        <w:t>(1987-2011)</w:t>
      </w:r>
      <w:r w:rsidR="00950FA2">
        <w:rPr>
          <w:rFonts w:asciiTheme="majorBidi" w:hAnsiTheme="majorBidi" w:cstheme="majorBidi"/>
          <w:sz w:val="28"/>
          <w:szCs w:val="28"/>
          <w:lang w:val="en-GB"/>
        </w:rPr>
        <w:t xml:space="preserve"> Zine al-Abidine Ben </w:t>
      </w:r>
      <w:r w:rsidRPr="006F7975">
        <w:rPr>
          <w:rFonts w:asciiTheme="majorBidi" w:hAnsiTheme="majorBidi" w:cstheme="majorBidi"/>
          <w:sz w:val="28"/>
          <w:szCs w:val="28"/>
          <w:lang w:val="en-GB"/>
        </w:rPr>
        <w:t xml:space="preserve">Ali </w:t>
      </w:r>
      <w:r w:rsidR="00950FA2">
        <w:rPr>
          <w:rFonts w:asciiTheme="majorBidi" w:hAnsiTheme="majorBidi" w:cstheme="majorBidi"/>
          <w:sz w:val="28"/>
          <w:szCs w:val="28"/>
          <w:lang w:val="en-GB"/>
        </w:rPr>
        <w:t xml:space="preserve">depicted himself </w:t>
      </w:r>
      <w:r w:rsidRPr="006F7975">
        <w:rPr>
          <w:rFonts w:asciiTheme="majorBidi" w:hAnsiTheme="majorBidi" w:cstheme="majorBidi"/>
          <w:sz w:val="28"/>
          <w:szCs w:val="28"/>
          <w:lang w:val="en-GB"/>
        </w:rPr>
        <w:t>a</w:t>
      </w:r>
      <w:r w:rsidR="00950FA2">
        <w:rPr>
          <w:rFonts w:asciiTheme="majorBidi" w:hAnsiTheme="majorBidi" w:cstheme="majorBidi"/>
          <w:sz w:val="28"/>
          <w:szCs w:val="28"/>
          <w:lang w:val="en-GB"/>
        </w:rPr>
        <w:t>s</w:t>
      </w:r>
      <w:r w:rsidRPr="006F7975">
        <w:rPr>
          <w:rFonts w:asciiTheme="majorBidi" w:hAnsiTheme="majorBidi" w:cstheme="majorBidi"/>
          <w:sz w:val="28"/>
          <w:szCs w:val="28"/>
          <w:lang w:val="en-GB"/>
        </w:rPr>
        <w:t xml:space="preserve"> </w:t>
      </w:r>
      <w:r w:rsidR="00950FA2">
        <w:rPr>
          <w:rFonts w:asciiTheme="majorBidi" w:hAnsiTheme="majorBidi" w:cstheme="majorBidi"/>
          <w:sz w:val="28"/>
          <w:szCs w:val="28"/>
          <w:lang w:val="en-GB"/>
        </w:rPr>
        <w:t xml:space="preserve">highly </w:t>
      </w:r>
      <w:r w:rsidRPr="006F7975">
        <w:rPr>
          <w:rFonts w:asciiTheme="majorBidi" w:hAnsiTheme="majorBidi" w:cstheme="majorBidi"/>
          <w:sz w:val="28"/>
          <w:szCs w:val="28"/>
          <w:lang w:val="en-GB"/>
        </w:rPr>
        <w:t>interest</w:t>
      </w:r>
      <w:r w:rsidR="00950FA2">
        <w:rPr>
          <w:rFonts w:asciiTheme="majorBidi" w:hAnsiTheme="majorBidi" w:cstheme="majorBidi"/>
          <w:sz w:val="28"/>
          <w:szCs w:val="28"/>
          <w:lang w:val="en-GB"/>
        </w:rPr>
        <w:t>ed</w:t>
      </w:r>
      <w:r w:rsidRPr="006F7975">
        <w:rPr>
          <w:rFonts w:asciiTheme="majorBidi" w:hAnsiTheme="majorBidi" w:cstheme="majorBidi"/>
          <w:sz w:val="28"/>
          <w:szCs w:val="28"/>
          <w:lang w:val="en-GB"/>
        </w:rPr>
        <w:t xml:space="preserve"> in environmental issues</w:t>
      </w:r>
      <w:r w:rsidR="007C678B" w:rsidRPr="006F7975">
        <w:rPr>
          <w:rFonts w:asciiTheme="majorBidi" w:hAnsiTheme="majorBidi" w:cstheme="majorBidi"/>
          <w:sz w:val="28"/>
          <w:szCs w:val="28"/>
          <w:lang w:val="en-GB"/>
        </w:rPr>
        <w:t>.</w:t>
      </w:r>
      <w:r w:rsidR="009E5F28" w:rsidRPr="006F7975">
        <w:rPr>
          <w:rStyle w:val="Rimandonotaapidipagina"/>
          <w:rFonts w:asciiTheme="majorBidi" w:hAnsiTheme="majorBidi" w:cstheme="majorBidi"/>
          <w:sz w:val="28"/>
          <w:szCs w:val="28"/>
          <w:lang w:val="en-GB"/>
        </w:rPr>
        <w:footnoteReference w:id="35"/>
      </w:r>
      <w:r w:rsidRPr="006F7975">
        <w:rPr>
          <w:rFonts w:asciiTheme="majorBidi" w:hAnsiTheme="majorBidi" w:cstheme="majorBidi"/>
          <w:sz w:val="28"/>
          <w:szCs w:val="28"/>
          <w:lang w:val="en-GB"/>
        </w:rPr>
        <w:t xml:space="preserve"> In 1992 his Minister of the Environment Moha</w:t>
      </w:r>
      <w:r w:rsidR="00950FA2">
        <w:rPr>
          <w:rFonts w:asciiTheme="majorBidi" w:hAnsiTheme="majorBidi" w:cstheme="majorBidi"/>
          <w:sz w:val="28"/>
          <w:szCs w:val="28"/>
          <w:lang w:val="en-GB"/>
        </w:rPr>
        <w:t>med Mehdi Milka launched a big</w:t>
      </w:r>
      <w:r w:rsidRPr="006F7975">
        <w:rPr>
          <w:rFonts w:asciiTheme="majorBidi" w:hAnsiTheme="majorBidi" w:cstheme="majorBidi"/>
          <w:sz w:val="28"/>
          <w:szCs w:val="28"/>
          <w:lang w:val="en-GB"/>
        </w:rPr>
        <w:t xml:space="preserve"> campaign of "environmental education" that had as </w:t>
      </w:r>
      <w:r w:rsidR="00065150" w:rsidRPr="007F3F0C">
        <w:rPr>
          <w:rFonts w:asciiTheme="majorBidi" w:hAnsiTheme="majorBidi" w:cstheme="majorBidi"/>
          <w:sz w:val="28"/>
          <w:szCs w:val="28"/>
          <w:lang w:val="en-GB"/>
        </w:rPr>
        <w:t xml:space="preserve">its </w:t>
      </w:r>
      <w:r w:rsidRPr="007F3F0C">
        <w:rPr>
          <w:rFonts w:asciiTheme="majorBidi" w:hAnsiTheme="majorBidi" w:cstheme="majorBidi"/>
          <w:sz w:val="28"/>
          <w:szCs w:val="28"/>
          <w:lang w:val="en-GB"/>
        </w:rPr>
        <w:t>symbol a great fennec (a sort of desert fox that inhabits the Tunisian Sahara)</w:t>
      </w:r>
      <w:r w:rsidRPr="006F7975">
        <w:rPr>
          <w:rFonts w:asciiTheme="majorBidi" w:hAnsiTheme="majorBidi" w:cstheme="majorBidi"/>
          <w:sz w:val="28"/>
          <w:szCs w:val="28"/>
          <w:lang w:val="en-GB"/>
        </w:rPr>
        <w:t xml:space="preserve"> represented with very developed ears, smiling and </w:t>
      </w:r>
      <w:r w:rsidR="007C678B" w:rsidRPr="006F7975">
        <w:rPr>
          <w:rFonts w:asciiTheme="majorBidi" w:hAnsiTheme="majorBidi" w:cstheme="majorBidi"/>
          <w:sz w:val="28"/>
          <w:szCs w:val="28"/>
          <w:lang w:val="en-GB"/>
        </w:rPr>
        <w:t xml:space="preserve">with a </w:t>
      </w:r>
      <w:r w:rsidRPr="006F7975">
        <w:rPr>
          <w:rFonts w:asciiTheme="majorBidi" w:hAnsiTheme="majorBidi" w:cstheme="majorBidi"/>
          <w:sz w:val="28"/>
          <w:szCs w:val="28"/>
          <w:lang w:val="en-GB"/>
        </w:rPr>
        <w:t>human</w:t>
      </w:r>
      <w:r w:rsidR="0055316D" w:rsidRPr="006F7975">
        <w:rPr>
          <w:rFonts w:asciiTheme="majorBidi" w:hAnsiTheme="majorBidi" w:cstheme="majorBidi"/>
          <w:sz w:val="28"/>
          <w:szCs w:val="28"/>
          <w:lang w:val="en-GB"/>
        </w:rPr>
        <w:t>ized body, called Labib. F</w:t>
      </w:r>
      <w:r w:rsidRPr="006F7975">
        <w:rPr>
          <w:rFonts w:asciiTheme="majorBidi" w:hAnsiTheme="majorBidi" w:cstheme="majorBidi"/>
          <w:sz w:val="28"/>
          <w:szCs w:val="28"/>
          <w:lang w:val="en-GB"/>
        </w:rPr>
        <w:t>or two decades</w:t>
      </w:r>
      <w:r w:rsidR="0055316D" w:rsidRPr="006F7975">
        <w:rPr>
          <w:rFonts w:asciiTheme="majorBidi" w:hAnsiTheme="majorBidi" w:cstheme="majorBidi"/>
          <w:sz w:val="28"/>
          <w:szCs w:val="28"/>
          <w:lang w:val="en-GB"/>
        </w:rPr>
        <w:t xml:space="preserve"> Labib</w:t>
      </w:r>
      <w:r w:rsidRPr="006F7975">
        <w:rPr>
          <w:rFonts w:asciiTheme="majorBidi" w:hAnsiTheme="majorBidi" w:cstheme="majorBidi"/>
          <w:sz w:val="28"/>
          <w:szCs w:val="28"/>
          <w:lang w:val="en-GB"/>
        </w:rPr>
        <w:t xml:space="preserve"> shaped the image of </w:t>
      </w:r>
      <w:r w:rsidR="00065150">
        <w:rPr>
          <w:rFonts w:asciiTheme="majorBidi" w:hAnsiTheme="majorBidi" w:cstheme="majorBidi"/>
          <w:sz w:val="28"/>
          <w:szCs w:val="28"/>
          <w:lang w:val="en-GB"/>
        </w:rPr>
        <w:t xml:space="preserve">Tunisia’s </w:t>
      </w:r>
      <w:r w:rsidRPr="006F7975">
        <w:rPr>
          <w:rFonts w:asciiTheme="majorBidi" w:hAnsiTheme="majorBidi" w:cstheme="majorBidi"/>
          <w:sz w:val="28"/>
          <w:szCs w:val="28"/>
          <w:lang w:val="en-GB"/>
        </w:rPr>
        <w:t xml:space="preserve">state </w:t>
      </w:r>
      <w:r w:rsidR="00065150">
        <w:rPr>
          <w:rFonts w:asciiTheme="majorBidi" w:hAnsiTheme="majorBidi" w:cstheme="majorBidi"/>
          <w:sz w:val="28"/>
          <w:szCs w:val="28"/>
          <w:lang w:val="en-GB"/>
        </w:rPr>
        <w:t>environmentalism</w:t>
      </w:r>
      <w:r w:rsidRPr="006F7975">
        <w:rPr>
          <w:rFonts w:asciiTheme="majorBidi" w:hAnsiTheme="majorBidi" w:cstheme="majorBidi"/>
          <w:sz w:val="28"/>
          <w:szCs w:val="28"/>
          <w:lang w:val="en-GB"/>
        </w:rPr>
        <w:t xml:space="preserve">. </w:t>
      </w:r>
      <w:r w:rsidRPr="00BE7FA2">
        <w:rPr>
          <w:rFonts w:asciiTheme="majorBidi" w:hAnsiTheme="majorBidi" w:cstheme="majorBidi"/>
          <w:sz w:val="28"/>
          <w:szCs w:val="28"/>
          <w:lang w:val="en-GB"/>
        </w:rPr>
        <w:t>Its cheerful face can</w:t>
      </w:r>
      <w:r w:rsidRPr="006F7975">
        <w:rPr>
          <w:rFonts w:asciiTheme="majorBidi" w:hAnsiTheme="majorBidi" w:cstheme="majorBidi"/>
          <w:sz w:val="28"/>
          <w:szCs w:val="28"/>
          <w:lang w:val="en-GB"/>
        </w:rPr>
        <w:t xml:space="preserve"> be found everywhere, even in TV commercials designed to raise awareness among children and thei</w:t>
      </w:r>
      <w:r w:rsidRPr="007F3F0C">
        <w:rPr>
          <w:rFonts w:asciiTheme="majorBidi" w:hAnsiTheme="majorBidi" w:cstheme="majorBidi"/>
          <w:sz w:val="28"/>
          <w:szCs w:val="28"/>
          <w:lang w:val="en-GB"/>
        </w:rPr>
        <w:t xml:space="preserve">r families </w:t>
      </w:r>
      <w:r w:rsidR="00BE7FA2" w:rsidRPr="007F3F0C">
        <w:rPr>
          <w:rFonts w:asciiTheme="majorBidi" w:hAnsiTheme="majorBidi" w:cstheme="majorBidi"/>
          <w:sz w:val="28"/>
          <w:szCs w:val="28"/>
          <w:lang w:val="en-GB"/>
        </w:rPr>
        <w:t>of</w:t>
      </w:r>
      <w:r w:rsidRPr="007F3F0C">
        <w:rPr>
          <w:rFonts w:asciiTheme="majorBidi" w:hAnsiTheme="majorBidi" w:cstheme="majorBidi"/>
          <w:sz w:val="28"/>
          <w:szCs w:val="28"/>
          <w:lang w:val="en-GB"/>
        </w:rPr>
        <w:t xml:space="preserve"> </w:t>
      </w:r>
      <w:r w:rsidR="00BE7FA2" w:rsidRPr="007F3F0C">
        <w:rPr>
          <w:rFonts w:asciiTheme="majorBidi" w:hAnsiTheme="majorBidi" w:cstheme="majorBidi"/>
          <w:sz w:val="28"/>
          <w:szCs w:val="28"/>
          <w:lang w:val="en-GB"/>
        </w:rPr>
        <w:t>civic issues such a</w:t>
      </w:r>
      <w:r w:rsidR="00950FA2" w:rsidRPr="007F3F0C">
        <w:rPr>
          <w:rFonts w:asciiTheme="majorBidi" w:hAnsiTheme="majorBidi" w:cstheme="majorBidi"/>
          <w:sz w:val="28"/>
          <w:szCs w:val="28"/>
          <w:lang w:val="en-GB"/>
        </w:rPr>
        <w:t xml:space="preserve">s </w:t>
      </w:r>
      <w:r w:rsidR="006168C9" w:rsidRPr="007F3F0C">
        <w:rPr>
          <w:rFonts w:asciiTheme="majorBidi" w:hAnsiTheme="majorBidi" w:cstheme="majorBidi"/>
          <w:sz w:val="28"/>
          <w:szCs w:val="28"/>
          <w:lang w:val="en-GB"/>
        </w:rPr>
        <w:t xml:space="preserve">to </w:t>
      </w:r>
      <w:r w:rsidR="00E47776" w:rsidRPr="007F3F0C">
        <w:rPr>
          <w:rFonts w:asciiTheme="majorBidi" w:hAnsiTheme="majorBidi" w:cstheme="majorBidi"/>
          <w:sz w:val="28"/>
          <w:szCs w:val="28"/>
          <w:lang w:val="en-GB"/>
        </w:rPr>
        <w:t>use</w:t>
      </w:r>
      <w:r w:rsidR="0055316D" w:rsidRPr="007F3F0C">
        <w:rPr>
          <w:rFonts w:asciiTheme="majorBidi" w:hAnsiTheme="majorBidi" w:cstheme="majorBidi"/>
          <w:sz w:val="28"/>
          <w:szCs w:val="28"/>
          <w:lang w:val="en-GB"/>
        </w:rPr>
        <w:t xml:space="preserve"> </w:t>
      </w:r>
      <w:r w:rsidR="00E47776" w:rsidRPr="007F3F0C">
        <w:rPr>
          <w:rFonts w:asciiTheme="majorBidi" w:hAnsiTheme="majorBidi" w:cstheme="majorBidi"/>
          <w:sz w:val="28"/>
          <w:szCs w:val="28"/>
          <w:lang w:val="en-GB"/>
        </w:rPr>
        <w:t xml:space="preserve">rubbish </w:t>
      </w:r>
      <w:r w:rsidR="006168C9" w:rsidRPr="007F3F0C">
        <w:rPr>
          <w:rFonts w:asciiTheme="majorBidi" w:hAnsiTheme="majorBidi" w:cstheme="majorBidi"/>
          <w:sz w:val="28"/>
          <w:szCs w:val="28"/>
          <w:lang w:val="en-GB"/>
        </w:rPr>
        <w:t>bins or</w:t>
      </w:r>
      <w:r w:rsidRPr="007F3F0C">
        <w:rPr>
          <w:rFonts w:asciiTheme="majorBidi" w:hAnsiTheme="majorBidi" w:cstheme="majorBidi"/>
          <w:sz w:val="28"/>
          <w:szCs w:val="28"/>
          <w:lang w:val="en-GB"/>
        </w:rPr>
        <w:t xml:space="preserve"> not to set the garbage on fire. It was an idea of environmentalism </w:t>
      </w:r>
      <w:r w:rsidR="001A5BCA" w:rsidRPr="007F3F0C">
        <w:rPr>
          <w:rFonts w:asciiTheme="majorBidi" w:hAnsiTheme="majorBidi" w:cstheme="majorBidi"/>
          <w:sz w:val="28"/>
          <w:szCs w:val="28"/>
          <w:lang w:val="en-GB"/>
        </w:rPr>
        <w:t xml:space="preserve">for show: in fact it was more concerned with </w:t>
      </w:r>
      <w:r w:rsidRPr="007F3F0C">
        <w:rPr>
          <w:rFonts w:asciiTheme="majorBidi" w:hAnsiTheme="majorBidi" w:cstheme="majorBidi"/>
          <w:sz w:val="28"/>
          <w:szCs w:val="28"/>
          <w:lang w:val="en-GB"/>
        </w:rPr>
        <w:t>ex</w:t>
      </w:r>
      <w:r w:rsidRPr="006F7975">
        <w:rPr>
          <w:rFonts w:asciiTheme="majorBidi" w:hAnsiTheme="majorBidi" w:cstheme="majorBidi"/>
          <w:sz w:val="28"/>
          <w:szCs w:val="28"/>
          <w:lang w:val="en-GB"/>
        </w:rPr>
        <w:t>press</w:t>
      </w:r>
      <w:r w:rsidR="001A5BCA" w:rsidRPr="006F7975">
        <w:rPr>
          <w:rFonts w:asciiTheme="majorBidi" w:hAnsiTheme="majorBidi" w:cstheme="majorBidi"/>
          <w:sz w:val="28"/>
          <w:szCs w:val="28"/>
          <w:lang w:val="en-GB"/>
        </w:rPr>
        <w:t>ing</w:t>
      </w:r>
      <w:r w:rsidRPr="006F7975">
        <w:rPr>
          <w:rFonts w:asciiTheme="majorBidi" w:hAnsiTheme="majorBidi" w:cstheme="majorBidi"/>
          <w:sz w:val="28"/>
          <w:szCs w:val="28"/>
          <w:lang w:val="en-GB"/>
        </w:rPr>
        <w:t xml:space="preserve"> principles of civic education and a desire for order and control of the territory also ensured by the use of security apparatus, typical of authoritarian and police regimes such as the Tunisian </w:t>
      </w:r>
      <w:r w:rsidR="00AF450B" w:rsidRPr="006F7975">
        <w:rPr>
          <w:rFonts w:asciiTheme="majorBidi" w:hAnsiTheme="majorBidi" w:cstheme="majorBidi"/>
          <w:sz w:val="28"/>
          <w:szCs w:val="28"/>
          <w:lang w:val="en-GB"/>
        </w:rPr>
        <w:t>one</w:t>
      </w:r>
      <w:r w:rsidR="007C678B" w:rsidRPr="006F7975">
        <w:rPr>
          <w:rFonts w:asciiTheme="majorBidi" w:hAnsiTheme="majorBidi" w:cstheme="majorBidi"/>
          <w:sz w:val="28"/>
          <w:szCs w:val="28"/>
          <w:lang w:val="en-GB"/>
        </w:rPr>
        <w:t>.</w:t>
      </w:r>
      <w:r w:rsidR="005D0A9F" w:rsidRPr="006F7975">
        <w:rPr>
          <w:rStyle w:val="Rimandonotaapidipagina"/>
          <w:rFonts w:asciiTheme="majorBidi" w:hAnsiTheme="majorBidi" w:cstheme="majorBidi"/>
          <w:sz w:val="28"/>
          <w:szCs w:val="28"/>
          <w:lang w:val="en-GB"/>
        </w:rPr>
        <w:footnoteReference w:id="36"/>
      </w:r>
      <w:r w:rsidRPr="006F7975">
        <w:rPr>
          <w:rFonts w:asciiTheme="majorBidi" w:hAnsiTheme="majorBidi" w:cstheme="majorBidi"/>
          <w:sz w:val="28"/>
          <w:szCs w:val="28"/>
          <w:lang w:val="en-GB"/>
        </w:rPr>
        <w:t xml:space="preserve"> Under Ben Ali there were police bodies - dismissed after the revolution </w:t>
      </w:r>
      <w:r w:rsidR="00AF450B"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w:t>
      </w:r>
      <w:r w:rsidR="00AF450B" w:rsidRPr="006F7975">
        <w:rPr>
          <w:rFonts w:asciiTheme="majorBidi" w:hAnsiTheme="majorBidi" w:cstheme="majorBidi"/>
          <w:sz w:val="28"/>
          <w:szCs w:val="28"/>
          <w:lang w:val="en-GB"/>
        </w:rPr>
        <w:t xml:space="preserve">in charge of </w:t>
      </w:r>
      <w:r w:rsidRPr="006F7975">
        <w:rPr>
          <w:rFonts w:asciiTheme="majorBidi" w:hAnsiTheme="majorBidi" w:cstheme="majorBidi"/>
          <w:sz w:val="28"/>
          <w:szCs w:val="28"/>
          <w:lang w:val="en-GB"/>
        </w:rPr>
        <w:t>control</w:t>
      </w:r>
      <w:r w:rsidR="00AF450B" w:rsidRPr="006F7975">
        <w:rPr>
          <w:rFonts w:asciiTheme="majorBidi" w:hAnsiTheme="majorBidi" w:cstheme="majorBidi"/>
          <w:sz w:val="28"/>
          <w:szCs w:val="28"/>
          <w:lang w:val="en-GB"/>
        </w:rPr>
        <w:t>ling</w:t>
      </w:r>
      <w:r w:rsidRPr="006F7975">
        <w:rPr>
          <w:rFonts w:asciiTheme="majorBidi" w:hAnsiTheme="majorBidi" w:cstheme="majorBidi"/>
          <w:sz w:val="28"/>
          <w:szCs w:val="28"/>
          <w:lang w:val="en-GB"/>
        </w:rPr>
        <w:t xml:space="preserve"> the cleanliness and order of the streets. Large statues of Labib were installed in the great boulevards of Tunisian cities renamed for the occasion "boulevards de l'environnement" (boulevards of the environment) </w:t>
      </w:r>
      <w:r w:rsidR="00BE7FA2">
        <w:rPr>
          <w:rFonts w:asciiTheme="majorBidi" w:hAnsiTheme="majorBidi" w:cstheme="majorBidi"/>
          <w:sz w:val="28"/>
          <w:szCs w:val="28"/>
          <w:lang w:val="en-GB"/>
        </w:rPr>
        <w:t xml:space="preserve">as well as in </w:t>
      </w:r>
      <w:r w:rsidR="00BE7FA2" w:rsidRPr="007F3F0C">
        <w:rPr>
          <w:rFonts w:asciiTheme="majorBidi" w:hAnsiTheme="majorBidi" w:cstheme="majorBidi"/>
          <w:sz w:val="28"/>
          <w:szCs w:val="28"/>
          <w:lang w:val="en-GB"/>
        </w:rPr>
        <w:t>squares, at</w:t>
      </w:r>
      <w:r w:rsidRPr="007F3F0C">
        <w:rPr>
          <w:rFonts w:asciiTheme="majorBidi" w:hAnsiTheme="majorBidi" w:cstheme="majorBidi"/>
          <w:sz w:val="28"/>
          <w:szCs w:val="28"/>
          <w:lang w:val="en-GB"/>
        </w:rPr>
        <w:t xml:space="preserve"> crossroads, </w:t>
      </w:r>
      <w:r w:rsidR="007869CF" w:rsidRPr="007F3F0C">
        <w:rPr>
          <w:rFonts w:asciiTheme="majorBidi" w:hAnsiTheme="majorBidi" w:cstheme="majorBidi"/>
          <w:sz w:val="28"/>
          <w:szCs w:val="28"/>
          <w:lang w:val="en-GB"/>
        </w:rPr>
        <w:t xml:space="preserve">where that statue of Labib was always </w:t>
      </w:r>
      <w:r w:rsidRPr="007F3F0C">
        <w:rPr>
          <w:rFonts w:asciiTheme="majorBidi" w:hAnsiTheme="majorBidi" w:cstheme="majorBidi"/>
          <w:sz w:val="28"/>
          <w:szCs w:val="28"/>
          <w:lang w:val="en-GB"/>
        </w:rPr>
        <w:t xml:space="preserve">visible </w:t>
      </w:r>
      <w:r w:rsidR="007869CF" w:rsidRPr="007F3F0C">
        <w:rPr>
          <w:rFonts w:asciiTheme="majorBidi" w:hAnsiTheme="majorBidi" w:cstheme="majorBidi"/>
          <w:sz w:val="28"/>
          <w:szCs w:val="28"/>
          <w:lang w:val="en-GB"/>
        </w:rPr>
        <w:t>as</w:t>
      </w:r>
      <w:r w:rsidRPr="007F3F0C">
        <w:rPr>
          <w:rFonts w:asciiTheme="majorBidi" w:hAnsiTheme="majorBidi" w:cstheme="majorBidi"/>
          <w:sz w:val="28"/>
          <w:szCs w:val="28"/>
          <w:lang w:val="en-GB"/>
        </w:rPr>
        <w:t xml:space="preserve"> a constant warning to the population. </w:t>
      </w:r>
    </w:p>
    <w:p w14:paraId="69B65A4E" w14:textId="2A64B66F" w:rsidR="006168C9" w:rsidRPr="007F3F0C" w:rsidRDefault="00936A34" w:rsidP="006168C9">
      <w:pPr>
        <w:autoSpaceDE w:val="0"/>
        <w:autoSpaceDN w:val="0"/>
        <w:adjustRightInd w:val="0"/>
        <w:spacing w:after="0" w:line="240" w:lineRule="auto"/>
        <w:jc w:val="both"/>
        <w:rPr>
          <w:rFonts w:asciiTheme="majorBidi" w:hAnsiTheme="majorBidi" w:cstheme="majorBidi"/>
          <w:sz w:val="28"/>
          <w:szCs w:val="28"/>
          <w:lang w:val="en-GB"/>
        </w:rPr>
      </w:pPr>
      <w:r w:rsidRPr="007F3F0C">
        <w:rPr>
          <w:rFonts w:asciiTheme="majorBidi" w:hAnsiTheme="majorBidi" w:cstheme="majorBidi"/>
          <w:sz w:val="28"/>
          <w:szCs w:val="28"/>
          <w:lang w:val="en-GB"/>
        </w:rPr>
        <w:t>During the revolution of 2010-1</w:t>
      </w:r>
      <w:r w:rsidRPr="006F7975">
        <w:rPr>
          <w:rFonts w:asciiTheme="majorBidi" w:hAnsiTheme="majorBidi" w:cstheme="majorBidi"/>
          <w:sz w:val="28"/>
          <w:szCs w:val="28"/>
          <w:lang w:val="en-GB"/>
        </w:rPr>
        <w:t xml:space="preserve">1 many of these statues - which can still be </w:t>
      </w:r>
      <w:r w:rsidR="00A3663F" w:rsidRPr="006F7975">
        <w:rPr>
          <w:rFonts w:asciiTheme="majorBidi" w:hAnsiTheme="majorBidi" w:cstheme="majorBidi"/>
          <w:sz w:val="28"/>
          <w:szCs w:val="28"/>
          <w:lang w:val="en-GB"/>
        </w:rPr>
        <w:t xml:space="preserve">encountered </w:t>
      </w:r>
      <w:r w:rsidRPr="006F7975">
        <w:rPr>
          <w:rFonts w:asciiTheme="majorBidi" w:hAnsiTheme="majorBidi" w:cstheme="majorBidi"/>
          <w:sz w:val="28"/>
          <w:szCs w:val="28"/>
          <w:lang w:val="en-GB"/>
        </w:rPr>
        <w:t xml:space="preserve">crossing Tunisia from North to South, from East to West - were destroyed, damaged, </w:t>
      </w:r>
      <w:r w:rsidR="00A3663F" w:rsidRPr="006F7975">
        <w:rPr>
          <w:rFonts w:asciiTheme="majorBidi" w:hAnsiTheme="majorBidi" w:cstheme="majorBidi"/>
          <w:sz w:val="28"/>
          <w:szCs w:val="28"/>
          <w:lang w:val="en-GB"/>
        </w:rPr>
        <w:t>despised</w:t>
      </w:r>
      <w:r w:rsidRPr="006F7975">
        <w:rPr>
          <w:rFonts w:asciiTheme="majorBidi" w:hAnsiTheme="majorBidi" w:cstheme="majorBidi"/>
          <w:sz w:val="28"/>
          <w:szCs w:val="28"/>
          <w:lang w:val="en-GB"/>
        </w:rPr>
        <w:t xml:space="preserve"> as they were considered symbols of Ben Ali's regime, of a </w:t>
      </w:r>
      <w:r w:rsidR="002F366C" w:rsidRPr="006F7975">
        <w:rPr>
          <w:rFonts w:asciiTheme="majorBidi" w:hAnsiTheme="majorBidi" w:cstheme="majorBidi"/>
          <w:sz w:val="28"/>
          <w:szCs w:val="28"/>
          <w:lang w:val="en-GB"/>
        </w:rPr>
        <w:t xml:space="preserve">political </w:t>
      </w:r>
      <w:r w:rsidRPr="006F7975">
        <w:rPr>
          <w:rFonts w:asciiTheme="majorBidi" w:hAnsiTheme="majorBidi" w:cstheme="majorBidi"/>
          <w:sz w:val="28"/>
          <w:szCs w:val="28"/>
          <w:lang w:val="en-GB"/>
        </w:rPr>
        <w:t xml:space="preserve">power that exploited the environmentalist discourse </w:t>
      </w:r>
      <w:r w:rsidR="001A5BCA"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w:t>
      </w:r>
      <w:r w:rsidR="001A5BCA" w:rsidRPr="006F7975">
        <w:rPr>
          <w:rFonts w:asciiTheme="majorBidi" w:hAnsiTheme="majorBidi" w:cstheme="majorBidi"/>
          <w:sz w:val="28"/>
          <w:szCs w:val="28"/>
          <w:lang w:val="en-GB"/>
        </w:rPr>
        <w:t xml:space="preserve">like the one </w:t>
      </w:r>
      <w:r w:rsidRPr="006F7975">
        <w:rPr>
          <w:rFonts w:asciiTheme="majorBidi" w:hAnsiTheme="majorBidi" w:cstheme="majorBidi"/>
          <w:sz w:val="28"/>
          <w:szCs w:val="28"/>
          <w:lang w:val="en-GB"/>
        </w:rPr>
        <w:t xml:space="preserve">on human rights - </w:t>
      </w:r>
      <w:r w:rsidR="002F366C" w:rsidRPr="006F7975">
        <w:rPr>
          <w:rFonts w:asciiTheme="majorBidi" w:hAnsiTheme="majorBidi" w:cstheme="majorBidi"/>
          <w:sz w:val="28"/>
          <w:szCs w:val="28"/>
          <w:lang w:val="en-GB"/>
        </w:rPr>
        <w:t xml:space="preserve"> depoliticising it</w:t>
      </w:r>
      <w:r w:rsidR="001A5BCA" w:rsidRPr="006F7975">
        <w:rPr>
          <w:rFonts w:asciiTheme="majorBidi" w:hAnsiTheme="majorBidi" w:cstheme="majorBidi"/>
          <w:sz w:val="28"/>
          <w:szCs w:val="28"/>
          <w:lang w:val="en-GB"/>
        </w:rPr>
        <w:t xml:space="preserve"> and proposing a</w:t>
      </w:r>
      <w:r w:rsidRPr="006F7975">
        <w:rPr>
          <w:rFonts w:asciiTheme="majorBidi" w:hAnsiTheme="majorBidi" w:cstheme="majorBidi"/>
          <w:sz w:val="28"/>
          <w:szCs w:val="28"/>
          <w:lang w:val="en-GB"/>
        </w:rPr>
        <w:t xml:space="preserve"> narrative </w:t>
      </w:r>
      <w:r w:rsidR="001A5BCA" w:rsidRPr="006F7975">
        <w:rPr>
          <w:rFonts w:asciiTheme="majorBidi" w:hAnsiTheme="majorBidi" w:cstheme="majorBidi"/>
          <w:sz w:val="28"/>
          <w:szCs w:val="28"/>
          <w:lang w:val="en-GB"/>
        </w:rPr>
        <w:t xml:space="preserve">which </w:t>
      </w:r>
      <w:r w:rsidR="00850E10" w:rsidRPr="006F7975">
        <w:rPr>
          <w:rFonts w:asciiTheme="majorBidi" w:hAnsiTheme="majorBidi" w:cstheme="majorBidi"/>
          <w:sz w:val="28"/>
          <w:szCs w:val="28"/>
          <w:lang w:val="en-GB"/>
        </w:rPr>
        <w:t xml:space="preserve">minimized the country’s </w:t>
      </w:r>
      <w:r w:rsidRPr="006F7975">
        <w:rPr>
          <w:rFonts w:asciiTheme="majorBidi" w:hAnsiTheme="majorBidi" w:cstheme="majorBidi"/>
          <w:sz w:val="28"/>
          <w:szCs w:val="28"/>
          <w:lang w:val="en-GB"/>
        </w:rPr>
        <w:t xml:space="preserve">problems. Until the fall of the regime, it was forbidden to demonstrate, </w:t>
      </w:r>
      <w:r w:rsidR="002F366C" w:rsidRPr="006F7975">
        <w:rPr>
          <w:rFonts w:asciiTheme="majorBidi" w:hAnsiTheme="majorBidi" w:cstheme="majorBidi"/>
          <w:sz w:val="28"/>
          <w:szCs w:val="28"/>
          <w:lang w:val="en-GB"/>
        </w:rPr>
        <w:t xml:space="preserve">to </w:t>
      </w:r>
      <w:r w:rsidRPr="006F7975">
        <w:rPr>
          <w:rFonts w:asciiTheme="majorBidi" w:hAnsiTheme="majorBidi" w:cstheme="majorBidi"/>
          <w:sz w:val="28"/>
          <w:szCs w:val="28"/>
          <w:lang w:val="en-GB"/>
        </w:rPr>
        <w:t xml:space="preserve">protest, </w:t>
      </w:r>
      <w:r w:rsidR="002F366C" w:rsidRPr="006F7975">
        <w:rPr>
          <w:rFonts w:asciiTheme="majorBidi" w:hAnsiTheme="majorBidi" w:cstheme="majorBidi"/>
          <w:sz w:val="28"/>
          <w:szCs w:val="28"/>
          <w:lang w:val="en-GB"/>
        </w:rPr>
        <w:t xml:space="preserve">to </w:t>
      </w:r>
      <w:r w:rsidRPr="006F7975">
        <w:rPr>
          <w:rFonts w:asciiTheme="majorBidi" w:hAnsiTheme="majorBidi" w:cstheme="majorBidi"/>
          <w:sz w:val="28"/>
          <w:szCs w:val="28"/>
          <w:lang w:val="en-GB"/>
        </w:rPr>
        <w:t xml:space="preserve">criticize the regime on environmental issues, as well as </w:t>
      </w:r>
      <w:r w:rsidR="002F366C" w:rsidRPr="006F7975">
        <w:rPr>
          <w:rFonts w:asciiTheme="majorBidi" w:hAnsiTheme="majorBidi" w:cstheme="majorBidi"/>
          <w:sz w:val="28"/>
          <w:szCs w:val="28"/>
          <w:lang w:val="en-GB"/>
        </w:rPr>
        <w:t xml:space="preserve">on </w:t>
      </w:r>
      <w:r w:rsidRPr="006F7975">
        <w:rPr>
          <w:rFonts w:asciiTheme="majorBidi" w:hAnsiTheme="majorBidi" w:cstheme="majorBidi"/>
          <w:sz w:val="28"/>
          <w:szCs w:val="28"/>
          <w:lang w:val="en-GB"/>
        </w:rPr>
        <w:t xml:space="preserve">other issues. Even mentioning diseases linked to industrial pollution was </w:t>
      </w:r>
      <w:r w:rsidR="002F366C" w:rsidRPr="006F7975">
        <w:rPr>
          <w:rFonts w:asciiTheme="majorBidi" w:hAnsiTheme="majorBidi" w:cstheme="majorBidi"/>
          <w:sz w:val="28"/>
          <w:szCs w:val="28"/>
          <w:lang w:val="en-GB"/>
        </w:rPr>
        <w:t>not possible</w:t>
      </w:r>
      <w:r w:rsidRPr="006F7975">
        <w:rPr>
          <w:rFonts w:asciiTheme="majorBidi" w:hAnsiTheme="majorBidi" w:cstheme="majorBidi"/>
          <w:sz w:val="28"/>
          <w:szCs w:val="28"/>
          <w:lang w:val="en-GB"/>
        </w:rPr>
        <w:t>. "Before</w:t>
      </w:r>
      <w:r w:rsidR="002F366C"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under Ben Ali</w:t>
      </w:r>
      <w:r w:rsidR="006168C9">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it was forbidden to talk about pollution. We had no right to talk. We had no right to say that Gabes was polluted and those who talked about it wer</w:t>
      </w:r>
      <w:r w:rsidR="005D0A9F" w:rsidRPr="006F7975">
        <w:rPr>
          <w:rFonts w:asciiTheme="majorBidi" w:hAnsiTheme="majorBidi" w:cstheme="majorBidi"/>
          <w:sz w:val="28"/>
          <w:szCs w:val="28"/>
          <w:lang w:val="en-GB"/>
        </w:rPr>
        <w:t>e accused, followed, persecuted</w:t>
      </w:r>
      <w:r w:rsidRPr="006F7975">
        <w:rPr>
          <w:rFonts w:asciiTheme="majorBidi" w:hAnsiTheme="majorBidi" w:cstheme="majorBidi"/>
          <w:sz w:val="28"/>
          <w:szCs w:val="28"/>
          <w:lang w:val="en-GB"/>
        </w:rPr>
        <w:t>"</w:t>
      </w:r>
      <w:r w:rsidR="005D0A9F" w:rsidRPr="006F7975">
        <w:rPr>
          <w:rStyle w:val="Rimandonotaapidipagina"/>
          <w:rFonts w:asciiTheme="majorBidi" w:hAnsiTheme="majorBidi" w:cstheme="majorBidi"/>
          <w:sz w:val="28"/>
          <w:szCs w:val="28"/>
          <w:lang w:val="en-GB"/>
        </w:rPr>
        <w:footnoteReference w:id="37"/>
      </w:r>
      <w:r w:rsidRPr="006F7975">
        <w:rPr>
          <w:rFonts w:asciiTheme="majorBidi" w:hAnsiTheme="majorBidi" w:cstheme="majorBidi"/>
          <w:sz w:val="28"/>
          <w:szCs w:val="28"/>
          <w:lang w:val="en-GB"/>
        </w:rPr>
        <w:t xml:space="preserve"> says Mabrouk Jabri, a long-time environmental activist and exponent of a l</w:t>
      </w:r>
      <w:r w:rsidRPr="007F3F0C">
        <w:rPr>
          <w:rFonts w:asciiTheme="majorBidi" w:hAnsiTheme="majorBidi" w:cstheme="majorBidi"/>
          <w:sz w:val="28"/>
          <w:szCs w:val="28"/>
          <w:lang w:val="en-GB"/>
        </w:rPr>
        <w:t>ibertarian pedagogy in the Gabes-Chenini region, who sinc</w:t>
      </w:r>
      <w:r w:rsidR="006168C9" w:rsidRPr="007F3F0C">
        <w:rPr>
          <w:rFonts w:asciiTheme="majorBidi" w:hAnsiTheme="majorBidi" w:cstheme="majorBidi"/>
          <w:sz w:val="28"/>
          <w:szCs w:val="28"/>
          <w:lang w:val="en-GB"/>
        </w:rPr>
        <w:t>e the 1990s - also with the support at the beginning</w:t>
      </w:r>
      <w:r w:rsidRPr="007F3F0C">
        <w:rPr>
          <w:rFonts w:asciiTheme="majorBidi" w:hAnsiTheme="majorBidi" w:cstheme="majorBidi"/>
          <w:sz w:val="28"/>
          <w:szCs w:val="28"/>
          <w:lang w:val="en-GB"/>
        </w:rPr>
        <w:t xml:space="preserve"> of Pierre Rabhi</w:t>
      </w:r>
      <w:r w:rsidR="006168C9" w:rsidRPr="007F3F0C">
        <w:rPr>
          <w:rFonts w:asciiTheme="majorBidi" w:hAnsiTheme="majorBidi" w:cstheme="majorBidi"/>
          <w:sz w:val="28"/>
          <w:szCs w:val="28"/>
          <w:lang w:val="en-GB"/>
        </w:rPr>
        <w:t xml:space="preserve">, </w:t>
      </w:r>
      <w:r w:rsidR="00BE7FA2" w:rsidRPr="007F3F0C">
        <w:rPr>
          <w:rFonts w:asciiTheme="majorBidi" w:hAnsiTheme="majorBidi" w:cstheme="majorBidi"/>
          <w:sz w:val="28"/>
          <w:szCs w:val="28"/>
          <w:lang w:val="en-GB"/>
        </w:rPr>
        <w:t xml:space="preserve">a </w:t>
      </w:r>
      <w:r w:rsidR="006168C9" w:rsidRPr="007F3F0C">
        <w:rPr>
          <w:rFonts w:asciiTheme="majorBidi" w:hAnsiTheme="majorBidi" w:cstheme="majorBidi"/>
          <w:sz w:val="28"/>
          <w:szCs w:val="28"/>
          <w:lang w:val="en-GB"/>
        </w:rPr>
        <w:t xml:space="preserve">French environmentalist and </w:t>
      </w:r>
      <w:r w:rsidR="00BE7FA2" w:rsidRPr="007F3F0C">
        <w:rPr>
          <w:rFonts w:asciiTheme="majorBidi" w:hAnsiTheme="majorBidi" w:cstheme="majorBidi"/>
          <w:sz w:val="28"/>
          <w:szCs w:val="28"/>
          <w:lang w:val="en-GB"/>
        </w:rPr>
        <w:t xml:space="preserve">an </w:t>
      </w:r>
      <w:r w:rsidR="006168C9" w:rsidRPr="007F3F0C">
        <w:rPr>
          <w:rFonts w:asciiTheme="majorBidi" w:hAnsiTheme="majorBidi" w:cstheme="majorBidi"/>
          <w:sz w:val="28"/>
          <w:szCs w:val="28"/>
          <w:lang w:val="en-GB"/>
        </w:rPr>
        <w:t xml:space="preserve">important figure in </w:t>
      </w:r>
      <w:r w:rsidR="00BE7FA2" w:rsidRPr="007F3F0C">
        <w:rPr>
          <w:rFonts w:asciiTheme="majorBidi" w:hAnsiTheme="majorBidi" w:cstheme="majorBidi"/>
          <w:sz w:val="28"/>
          <w:szCs w:val="28"/>
          <w:lang w:val="en-GB"/>
        </w:rPr>
        <w:t xml:space="preserve">the </w:t>
      </w:r>
      <w:r w:rsidR="006168C9" w:rsidRPr="007F3F0C">
        <w:rPr>
          <w:rFonts w:asciiTheme="majorBidi" w:hAnsiTheme="majorBidi" w:cstheme="majorBidi"/>
          <w:sz w:val="28"/>
          <w:szCs w:val="28"/>
          <w:lang w:val="en-GB"/>
        </w:rPr>
        <w:t>field of  “agroecology”</w:t>
      </w:r>
      <w:r w:rsidR="00BE7FA2" w:rsidRPr="007F3F0C">
        <w:rPr>
          <w:rFonts w:asciiTheme="majorBidi" w:hAnsiTheme="majorBidi" w:cstheme="majorBidi"/>
          <w:sz w:val="28"/>
          <w:szCs w:val="28"/>
          <w:lang w:val="en-GB"/>
        </w:rPr>
        <w:t xml:space="preserve"> - has</w:t>
      </w:r>
      <w:r w:rsidRPr="007F3F0C">
        <w:rPr>
          <w:rFonts w:asciiTheme="majorBidi" w:hAnsiTheme="majorBidi" w:cstheme="majorBidi"/>
          <w:sz w:val="28"/>
          <w:szCs w:val="28"/>
          <w:lang w:val="en-GB"/>
        </w:rPr>
        <w:t xml:space="preserve"> committed </w:t>
      </w:r>
      <w:r w:rsidR="00BE7FA2" w:rsidRPr="007F3F0C">
        <w:rPr>
          <w:rFonts w:asciiTheme="majorBidi" w:hAnsiTheme="majorBidi" w:cstheme="majorBidi"/>
          <w:sz w:val="28"/>
          <w:szCs w:val="28"/>
          <w:lang w:val="en-GB"/>
        </w:rPr>
        <w:t xml:space="preserve">himself </w:t>
      </w:r>
      <w:r w:rsidRPr="007F3F0C">
        <w:rPr>
          <w:rFonts w:asciiTheme="majorBidi" w:hAnsiTheme="majorBidi" w:cstheme="majorBidi"/>
          <w:sz w:val="28"/>
          <w:szCs w:val="28"/>
          <w:lang w:val="en-GB"/>
        </w:rPr>
        <w:t xml:space="preserve">to safeguarding the Tunisian oases. </w:t>
      </w:r>
    </w:p>
    <w:p w14:paraId="4E0DA490" w14:textId="45FB5BB6" w:rsidR="00936A34" w:rsidRPr="006F7975" w:rsidRDefault="00936A34" w:rsidP="006168C9">
      <w:pPr>
        <w:autoSpaceDE w:val="0"/>
        <w:autoSpaceDN w:val="0"/>
        <w:adjustRightInd w:val="0"/>
        <w:spacing w:after="0" w:line="240" w:lineRule="auto"/>
        <w:jc w:val="both"/>
        <w:rPr>
          <w:rFonts w:asciiTheme="majorBidi" w:hAnsiTheme="majorBidi" w:cstheme="majorBidi"/>
          <w:b/>
          <w:bCs/>
          <w:sz w:val="28"/>
          <w:szCs w:val="28"/>
          <w:u w:val="single"/>
          <w:lang w:val="en-GB"/>
        </w:rPr>
      </w:pPr>
      <w:r w:rsidRPr="007F3F0C">
        <w:rPr>
          <w:rFonts w:asciiTheme="majorBidi" w:hAnsiTheme="majorBidi" w:cstheme="majorBidi"/>
          <w:sz w:val="28"/>
          <w:szCs w:val="28"/>
          <w:lang w:val="en-GB"/>
        </w:rPr>
        <w:t>After the end of Ben Ali's regime, the environmentalist question with its conflicts and problems has emerged in the public debate, however, it has been treated in a marginal way with respect to issues considered more important and urgent for the country, such as terrorism, unemploy</w:t>
      </w:r>
      <w:r w:rsidRPr="006F7975">
        <w:rPr>
          <w:rFonts w:asciiTheme="majorBidi" w:hAnsiTheme="majorBidi" w:cstheme="majorBidi"/>
          <w:sz w:val="28"/>
          <w:szCs w:val="28"/>
          <w:lang w:val="en-GB"/>
        </w:rPr>
        <w:t xml:space="preserve">ment, equality between men and women. </w:t>
      </w:r>
      <w:r w:rsidR="00850E10" w:rsidRPr="006F7975">
        <w:rPr>
          <w:rFonts w:asciiTheme="majorBidi" w:hAnsiTheme="majorBidi" w:cstheme="majorBidi"/>
          <w:sz w:val="28"/>
          <w:szCs w:val="28"/>
          <w:lang w:val="en-GB"/>
        </w:rPr>
        <w:t>And y</w:t>
      </w:r>
      <w:r w:rsidRPr="006F7975">
        <w:rPr>
          <w:rFonts w:asciiTheme="majorBidi" w:hAnsiTheme="majorBidi" w:cstheme="majorBidi"/>
          <w:sz w:val="28"/>
          <w:szCs w:val="28"/>
          <w:lang w:val="en-GB"/>
        </w:rPr>
        <w:t>et the Constitution approved in 2014 acknowledges the centrality of the problem and is one of the few constitutions in the world to refer to the fight against climate change and the importance of safeguarding the environment</w:t>
      </w:r>
      <w:r w:rsidR="00A3663F" w:rsidRPr="006F7975">
        <w:rPr>
          <w:rFonts w:asciiTheme="majorBidi" w:hAnsiTheme="majorBidi" w:cstheme="majorBidi"/>
          <w:sz w:val="28"/>
          <w:szCs w:val="28"/>
          <w:lang w:val="en-GB"/>
        </w:rPr>
        <w:t>.</w:t>
      </w:r>
      <w:r w:rsidR="005D0A9F" w:rsidRPr="006F7975">
        <w:rPr>
          <w:rStyle w:val="Rimandonotaapidipagina"/>
          <w:rFonts w:asciiTheme="majorBidi" w:hAnsiTheme="majorBidi" w:cstheme="majorBidi"/>
          <w:sz w:val="28"/>
          <w:szCs w:val="28"/>
          <w:lang w:val="en-GB"/>
        </w:rPr>
        <w:footnoteReference w:id="38"/>
      </w:r>
      <w:r w:rsidRPr="006F7975">
        <w:rPr>
          <w:rFonts w:asciiTheme="majorBidi" w:hAnsiTheme="majorBidi" w:cstheme="majorBidi"/>
          <w:sz w:val="28"/>
          <w:szCs w:val="28"/>
          <w:lang w:val="en-GB"/>
        </w:rPr>
        <w:t xml:space="preserve"> The preamble states "</w:t>
      </w:r>
      <w:r w:rsidR="007E00F3" w:rsidRPr="006F7975">
        <w:rPr>
          <w:rFonts w:asciiTheme="majorBidi" w:hAnsiTheme="majorBidi" w:cstheme="majorBidi"/>
          <w:sz w:val="28"/>
          <w:szCs w:val="28"/>
          <w:lang w:val="en-GB"/>
        </w:rPr>
        <w:t>Being aware of the necessity of contributing to the preservation of a healthy environment that guarantees the sustainability of our natural resources and bequeathing a secure life to future generations</w:t>
      </w:r>
      <w:r w:rsidRPr="006F7975">
        <w:rPr>
          <w:rFonts w:asciiTheme="majorBidi" w:hAnsiTheme="majorBidi" w:cstheme="majorBidi"/>
          <w:sz w:val="28"/>
          <w:szCs w:val="28"/>
          <w:lang w:val="en-GB"/>
        </w:rPr>
        <w:t xml:space="preserve">...". Article 44 </w:t>
      </w:r>
      <w:r w:rsidR="006168C9">
        <w:rPr>
          <w:rFonts w:asciiTheme="majorBidi" w:hAnsiTheme="majorBidi" w:cstheme="majorBidi"/>
          <w:sz w:val="28"/>
          <w:szCs w:val="28"/>
          <w:lang w:val="en-GB"/>
        </w:rPr>
        <w:t>declares</w:t>
      </w:r>
      <w:r w:rsidRPr="006F7975">
        <w:rPr>
          <w:rFonts w:asciiTheme="majorBidi" w:hAnsiTheme="majorBidi" w:cstheme="majorBidi"/>
          <w:sz w:val="28"/>
          <w:szCs w:val="28"/>
          <w:lang w:val="en-GB"/>
        </w:rPr>
        <w:t xml:space="preserve"> that "The righ</w:t>
      </w:r>
      <w:r w:rsidR="007E00F3" w:rsidRPr="006F7975">
        <w:rPr>
          <w:rFonts w:asciiTheme="majorBidi" w:hAnsiTheme="majorBidi" w:cstheme="majorBidi"/>
          <w:sz w:val="28"/>
          <w:szCs w:val="28"/>
          <w:lang w:val="en-GB"/>
        </w:rPr>
        <w:t xml:space="preserve">t to water shall be guaranteed. </w:t>
      </w:r>
      <w:r w:rsidR="007E00F3" w:rsidRPr="006F7975">
        <w:rPr>
          <w:rFonts w:asciiTheme="majorBidi" w:hAnsiTheme="majorBidi" w:cstheme="majorBidi"/>
          <w:color w:val="000000"/>
          <w:sz w:val="28"/>
          <w:szCs w:val="28"/>
          <w:lang w:val="en-GB"/>
        </w:rPr>
        <w:t>The conservation and rational use of water is a duty of the state and of society”</w:t>
      </w:r>
      <w:r w:rsidR="006168C9">
        <w:rPr>
          <w:rFonts w:asciiTheme="majorBidi" w:hAnsiTheme="majorBidi" w:cstheme="majorBidi"/>
          <w:sz w:val="28"/>
          <w:szCs w:val="28"/>
          <w:lang w:val="en-GB"/>
        </w:rPr>
        <w:t>; and Article 45 maintains</w:t>
      </w:r>
      <w:r w:rsidRPr="006F7975">
        <w:rPr>
          <w:rFonts w:asciiTheme="majorBidi" w:hAnsiTheme="majorBidi" w:cstheme="majorBidi"/>
          <w:sz w:val="28"/>
          <w:szCs w:val="28"/>
          <w:lang w:val="en-GB"/>
        </w:rPr>
        <w:t>: "</w:t>
      </w:r>
      <w:r w:rsidR="007E00F3" w:rsidRPr="006F7975">
        <w:rPr>
          <w:rFonts w:asciiTheme="majorBidi" w:hAnsiTheme="majorBidi" w:cstheme="majorBidi"/>
          <w:sz w:val="28"/>
          <w:szCs w:val="28"/>
          <w:lang w:val="en-GB"/>
        </w:rPr>
        <w:t>The state guarantees the right to a healthy and balanced environment and the right to participate in the protection of the climate. The state shall provide the necessary means to eradicate pollution of the</w:t>
      </w:r>
      <w:r w:rsidR="006168C9">
        <w:rPr>
          <w:rFonts w:asciiTheme="majorBidi" w:hAnsiTheme="majorBidi" w:cstheme="majorBidi"/>
          <w:sz w:val="28"/>
          <w:szCs w:val="28"/>
          <w:lang w:val="en-GB"/>
        </w:rPr>
        <w:t xml:space="preserve"> </w:t>
      </w:r>
      <w:r w:rsidR="007E00F3" w:rsidRPr="006F7975">
        <w:rPr>
          <w:rFonts w:asciiTheme="majorBidi" w:hAnsiTheme="majorBidi" w:cstheme="majorBidi"/>
          <w:sz w:val="28"/>
          <w:szCs w:val="28"/>
          <w:lang w:val="en-GB"/>
        </w:rPr>
        <w:t>environment.</w:t>
      </w:r>
      <w:r w:rsidR="005D0A9F" w:rsidRPr="006F7975">
        <w:rPr>
          <w:rFonts w:asciiTheme="majorBidi" w:hAnsiTheme="majorBidi" w:cstheme="majorBidi"/>
          <w:sz w:val="28"/>
          <w:szCs w:val="28"/>
          <w:lang w:val="en-GB"/>
        </w:rPr>
        <w:t>"</w:t>
      </w:r>
      <w:r w:rsidR="005D0A9F" w:rsidRPr="006F7975">
        <w:rPr>
          <w:rStyle w:val="Rimandonotaapidipagina"/>
          <w:rFonts w:asciiTheme="majorBidi" w:hAnsiTheme="majorBidi" w:cstheme="majorBidi"/>
          <w:sz w:val="28"/>
          <w:szCs w:val="28"/>
          <w:lang w:val="en-GB"/>
        </w:rPr>
        <w:footnoteReference w:id="39"/>
      </w:r>
      <w:r w:rsidRPr="006F7975">
        <w:rPr>
          <w:rFonts w:asciiTheme="majorBidi" w:hAnsiTheme="majorBidi" w:cstheme="majorBidi"/>
          <w:sz w:val="28"/>
          <w:szCs w:val="28"/>
          <w:lang w:val="en-GB"/>
        </w:rPr>
        <w:t xml:space="preserve"> </w:t>
      </w:r>
    </w:p>
    <w:p w14:paraId="7C6F0CF0" w14:textId="7011C38A" w:rsidR="00936A34" w:rsidRPr="006F7975" w:rsidRDefault="00936A34" w:rsidP="00AE2957">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As mentioned at the beginning of this </w:t>
      </w:r>
      <w:r w:rsidR="006F06A5" w:rsidRPr="006F7975">
        <w:rPr>
          <w:rFonts w:asciiTheme="majorBidi" w:hAnsiTheme="majorBidi" w:cstheme="majorBidi"/>
          <w:sz w:val="28"/>
          <w:szCs w:val="28"/>
          <w:lang w:val="en-GB"/>
        </w:rPr>
        <w:t>section</w:t>
      </w:r>
      <w:r w:rsidRPr="006F7975">
        <w:rPr>
          <w:rFonts w:asciiTheme="majorBidi" w:hAnsiTheme="majorBidi" w:cstheme="majorBidi"/>
          <w:sz w:val="28"/>
          <w:szCs w:val="28"/>
          <w:lang w:val="en-GB"/>
        </w:rPr>
        <w:t>, however, despite these positions, the environment has not become a central theme of public or political debate. "The environment is not a priority for national policy. Terrorism and unemployment are</w:t>
      </w:r>
      <w:r w:rsidR="006168C9">
        <w:rPr>
          <w:rFonts w:asciiTheme="majorBidi" w:hAnsiTheme="majorBidi" w:cstheme="majorBidi"/>
          <w:sz w:val="28"/>
          <w:szCs w:val="28"/>
          <w:lang w:val="en-GB"/>
        </w:rPr>
        <w:t xml:space="preserve"> considered</w:t>
      </w:r>
      <w:r w:rsidRPr="006F7975">
        <w:rPr>
          <w:rFonts w:asciiTheme="majorBidi" w:hAnsiTheme="majorBidi" w:cstheme="majorBidi"/>
          <w:sz w:val="28"/>
          <w:szCs w:val="28"/>
          <w:lang w:val="en-GB"/>
        </w:rPr>
        <w:t xml:space="preserve"> priorities. The environment is</w:t>
      </w:r>
      <w:r w:rsidR="006F06A5" w:rsidRPr="006F7975">
        <w:rPr>
          <w:rFonts w:asciiTheme="majorBidi" w:hAnsiTheme="majorBidi" w:cstheme="majorBidi"/>
          <w:sz w:val="28"/>
          <w:szCs w:val="28"/>
          <w:lang w:val="en-GB"/>
        </w:rPr>
        <w:t xml:space="preserve"> a priority for the </w:t>
      </w:r>
      <w:r w:rsidRPr="006F7975">
        <w:rPr>
          <w:rFonts w:asciiTheme="majorBidi" w:hAnsiTheme="majorBidi" w:cstheme="majorBidi"/>
          <w:sz w:val="28"/>
          <w:szCs w:val="28"/>
          <w:lang w:val="en-GB"/>
        </w:rPr>
        <w:t xml:space="preserve">local municipalities. For them the first problem is garbage, but also water scarcity, desertification, coastal erosion.  </w:t>
      </w:r>
      <w:r w:rsidR="002F366C" w:rsidRPr="006F7975">
        <w:rPr>
          <w:rFonts w:asciiTheme="majorBidi" w:hAnsiTheme="majorBidi" w:cstheme="majorBidi"/>
          <w:sz w:val="28"/>
          <w:szCs w:val="28"/>
          <w:lang w:val="en-GB"/>
        </w:rPr>
        <w:t xml:space="preserve">This </w:t>
      </w:r>
      <w:r w:rsidRPr="006F7975">
        <w:rPr>
          <w:rFonts w:asciiTheme="majorBidi" w:hAnsiTheme="majorBidi" w:cstheme="majorBidi"/>
          <w:sz w:val="28"/>
          <w:szCs w:val="28"/>
          <w:lang w:val="en-GB"/>
        </w:rPr>
        <w:t>has a big impact on Tunisia because Tunisia is based on agriculture, but also on tourism and many communities live on the coast," says Nidhal Attia of the North Africa sectio</w:t>
      </w:r>
      <w:r w:rsidR="005D0A9F" w:rsidRPr="006F7975">
        <w:rPr>
          <w:rFonts w:asciiTheme="majorBidi" w:hAnsiTheme="majorBidi" w:cstheme="majorBidi"/>
          <w:sz w:val="28"/>
          <w:szCs w:val="28"/>
          <w:lang w:val="en-GB"/>
        </w:rPr>
        <w:t>n of the Heinrich-Böll-Stiftung</w:t>
      </w:r>
      <w:r w:rsidR="006F06A5" w:rsidRPr="006F7975">
        <w:rPr>
          <w:rFonts w:asciiTheme="majorBidi" w:hAnsiTheme="majorBidi" w:cstheme="majorBidi"/>
          <w:sz w:val="28"/>
          <w:szCs w:val="28"/>
          <w:lang w:val="en-GB"/>
        </w:rPr>
        <w:t>.</w:t>
      </w:r>
      <w:r w:rsidR="005D0A9F" w:rsidRPr="006F7975">
        <w:rPr>
          <w:rStyle w:val="Rimandonotaapidipagina"/>
          <w:rFonts w:asciiTheme="majorBidi" w:hAnsiTheme="majorBidi" w:cstheme="majorBidi"/>
          <w:sz w:val="28"/>
          <w:szCs w:val="28"/>
          <w:lang w:val="en-GB"/>
        </w:rPr>
        <w:footnoteReference w:id="40"/>
      </w:r>
      <w:r w:rsidRPr="006F7975">
        <w:rPr>
          <w:rFonts w:asciiTheme="majorBidi" w:hAnsiTheme="majorBidi" w:cstheme="majorBidi"/>
          <w:sz w:val="28"/>
          <w:szCs w:val="28"/>
          <w:lang w:val="en-GB"/>
        </w:rPr>
        <w:t xml:space="preserve"> </w:t>
      </w:r>
      <w:r w:rsidR="0007220B" w:rsidRPr="006F7975">
        <w:rPr>
          <w:rFonts w:asciiTheme="majorBidi" w:hAnsiTheme="majorBidi" w:cstheme="majorBidi"/>
          <w:sz w:val="28"/>
          <w:szCs w:val="28"/>
          <w:lang w:val="en-GB"/>
        </w:rPr>
        <w:t xml:space="preserve">Views in tune with </w:t>
      </w:r>
      <w:r w:rsidRPr="006F7975">
        <w:rPr>
          <w:rFonts w:asciiTheme="majorBidi" w:hAnsiTheme="majorBidi" w:cstheme="majorBidi"/>
          <w:sz w:val="28"/>
          <w:szCs w:val="28"/>
          <w:lang w:val="en-GB"/>
        </w:rPr>
        <w:t>those of Mabrouk Jabri</w:t>
      </w:r>
      <w:r w:rsidR="0007220B"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worried about the absence of policies even at the local level: "there is no government willingness to </w:t>
      </w:r>
      <w:r w:rsidR="002F366C" w:rsidRPr="006F7975">
        <w:rPr>
          <w:rFonts w:asciiTheme="majorBidi" w:hAnsiTheme="majorBidi" w:cstheme="majorBidi"/>
          <w:sz w:val="28"/>
          <w:szCs w:val="28"/>
          <w:lang w:val="en-GB"/>
        </w:rPr>
        <w:t>make</w:t>
      </w:r>
      <w:r w:rsidRPr="006F7975">
        <w:rPr>
          <w:rFonts w:asciiTheme="majorBidi" w:hAnsiTheme="majorBidi" w:cstheme="majorBidi"/>
          <w:sz w:val="28"/>
          <w:szCs w:val="28"/>
          <w:lang w:val="en-GB"/>
        </w:rPr>
        <w:t xml:space="preserve"> </w:t>
      </w:r>
      <w:r w:rsidR="002F366C" w:rsidRPr="006F7975">
        <w:rPr>
          <w:rFonts w:asciiTheme="majorBidi" w:hAnsiTheme="majorBidi" w:cstheme="majorBidi"/>
          <w:sz w:val="28"/>
          <w:szCs w:val="28"/>
          <w:lang w:val="en-GB"/>
        </w:rPr>
        <w:t xml:space="preserve">efforts for </w:t>
      </w:r>
      <w:r w:rsidR="00FB3F54">
        <w:rPr>
          <w:rFonts w:asciiTheme="majorBidi" w:hAnsiTheme="majorBidi" w:cstheme="majorBidi"/>
          <w:sz w:val="28"/>
          <w:szCs w:val="28"/>
          <w:lang w:val="en-GB"/>
        </w:rPr>
        <w:t>the environmental issue</w:t>
      </w:r>
      <w:r w:rsidRPr="006F7975">
        <w:rPr>
          <w:rFonts w:asciiTheme="majorBidi" w:hAnsiTheme="majorBidi" w:cstheme="majorBidi"/>
          <w:sz w:val="28"/>
          <w:szCs w:val="28"/>
          <w:lang w:val="en-GB"/>
        </w:rPr>
        <w:t>. It is true that we have the laws, but in practice we do not have a concrete environmental policy either at national or municipal level</w:t>
      </w:r>
      <w:r w:rsidR="006F06A5" w:rsidRPr="006F7975">
        <w:rPr>
          <w:rFonts w:asciiTheme="majorBidi" w:hAnsiTheme="majorBidi" w:cstheme="majorBidi"/>
          <w:sz w:val="28"/>
          <w:szCs w:val="28"/>
          <w:lang w:val="en-GB"/>
        </w:rPr>
        <w:t>.</w:t>
      </w:r>
      <w:r w:rsidR="005D0A9F" w:rsidRPr="006F7975">
        <w:rPr>
          <w:rFonts w:asciiTheme="majorBidi" w:hAnsiTheme="majorBidi" w:cstheme="majorBidi"/>
          <w:sz w:val="28"/>
          <w:szCs w:val="28"/>
          <w:lang w:val="en-GB"/>
        </w:rPr>
        <w:t>”</w:t>
      </w:r>
      <w:r w:rsidR="005D0A9F" w:rsidRPr="006F7975">
        <w:rPr>
          <w:rStyle w:val="Rimandonotaapidipagina"/>
          <w:rFonts w:asciiTheme="majorBidi" w:hAnsiTheme="majorBidi" w:cstheme="majorBidi"/>
          <w:sz w:val="28"/>
          <w:szCs w:val="28"/>
          <w:lang w:val="en-GB"/>
        </w:rPr>
        <w:footnoteReference w:id="41"/>
      </w:r>
      <w:r w:rsidRPr="006F7975">
        <w:rPr>
          <w:rFonts w:asciiTheme="majorBidi" w:hAnsiTheme="majorBidi" w:cstheme="majorBidi"/>
          <w:sz w:val="28"/>
          <w:szCs w:val="28"/>
          <w:lang w:val="en-GB"/>
        </w:rPr>
        <w:t xml:space="preserve"> The already mentioned Habib Ayeb, </w:t>
      </w:r>
      <w:r w:rsidR="0007220B" w:rsidRPr="006F7975">
        <w:rPr>
          <w:rFonts w:asciiTheme="majorBidi" w:hAnsiTheme="majorBidi" w:cstheme="majorBidi"/>
          <w:sz w:val="28"/>
          <w:szCs w:val="28"/>
          <w:lang w:val="en-GB"/>
        </w:rPr>
        <w:t xml:space="preserve">a </w:t>
      </w:r>
      <w:r w:rsidRPr="006F7975">
        <w:rPr>
          <w:rFonts w:asciiTheme="majorBidi" w:hAnsiTheme="majorBidi" w:cstheme="majorBidi"/>
          <w:sz w:val="28"/>
          <w:szCs w:val="28"/>
          <w:lang w:val="en-GB"/>
        </w:rPr>
        <w:t>geographer and environmental activist</w:t>
      </w:r>
      <w:r w:rsidR="006F06A5"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w:t>
      </w:r>
      <w:r w:rsidR="00FB3F54">
        <w:rPr>
          <w:rFonts w:asciiTheme="majorBidi" w:hAnsiTheme="majorBidi" w:cstheme="majorBidi"/>
          <w:sz w:val="28"/>
          <w:szCs w:val="28"/>
          <w:lang w:val="en-GB"/>
        </w:rPr>
        <w:t xml:space="preserve">the </w:t>
      </w:r>
      <w:r w:rsidRPr="006F7975">
        <w:rPr>
          <w:rFonts w:asciiTheme="majorBidi" w:hAnsiTheme="majorBidi" w:cstheme="majorBidi"/>
          <w:sz w:val="28"/>
          <w:szCs w:val="28"/>
          <w:lang w:val="en-GB"/>
        </w:rPr>
        <w:t>author of numerous publications and documentaries on these issues and founder of the OSAE (Observatoire de la Souveraineté Alimentaire et de l'Environnement)</w:t>
      </w:r>
      <w:r w:rsidR="006F06A5" w:rsidRPr="006F7975">
        <w:rPr>
          <w:rFonts w:asciiTheme="majorBidi" w:hAnsiTheme="majorBidi" w:cstheme="majorBidi"/>
          <w:sz w:val="28"/>
          <w:szCs w:val="28"/>
          <w:lang w:val="en-GB"/>
        </w:rPr>
        <w:t>,</w:t>
      </w:r>
      <w:r w:rsidR="003E3899" w:rsidRPr="006F7975">
        <w:rPr>
          <w:rStyle w:val="Rimandonotaapidipagina"/>
          <w:rFonts w:asciiTheme="majorBidi" w:hAnsiTheme="majorBidi" w:cstheme="majorBidi"/>
          <w:sz w:val="28"/>
          <w:szCs w:val="28"/>
          <w:lang w:val="en-GB"/>
        </w:rPr>
        <w:footnoteReference w:id="42"/>
      </w:r>
      <w:r w:rsidRPr="006F7975">
        <w:rPr>
          <w:rFonts w:asciiTheme="majorBidi" w:hAnsiTheme="majorBidi" w:cstheme="majorBidi"/>
          <w:sz w:val="28"/>
          <w:szCs w:val="28"/>
          <w:lang w:val="en-GB"/>
        </w:rPr>
        <w:t xml:space="preserve"> speaks of a "fashion of environmentalism"</w:t>
      </w:r>
      <w:r w:rsidR="00FE1199" w:rsidRPr="006F7975">
        <w:rPr>
          <w:rFonts w:asciiTheme="majorBidi" w:hAnsiTheme="majorBidi" w:cstheme="majorBidi"/>
          <w:sz w:val="28"/>
          <w:szCs w:val="28"/>
          <w:lang w:val="en-GB"/>
        </w:rPr>
        <w:t xml:space="preserve"> -</w:t>
      </w:r>
      <w:r w:rsidRPr="006F7975">
        <w:rPr>
          <w:rFonts w:asciiTheme="majorBidi" w:hAnsiTheme="majorBidi" w:cstheme="majorBidi"/>
          <w:sz w:val="28"/>
          <w:szCs w:val="28"/>
          <w:lang w:val="en-GB"/>
        </w:rPr>
        <w:t xml:space="preserve"> typical of th</w:t>
      </w:r>
      <w:r w:rsidR="00FE1199" w:rsidRPr="006F7975">
        <w:rPr>
          <w:rFonts w:asciiTheme="majorBidi" w:hAnsiTheme="majorBidi" w:cstheme="majorBidi"/>
          <w:sz w:val="28"/>
          <w:szCs w:val="28"/>
          <w:lang w:val="en-GB"/>
        </w:rPr>
        <w:t>e small bourgeois urban classes –</w:t>
      </w:r>
      <w:r w:rsidRPr="006F7975">
        <w:rPr>
          <w:rFonts w:asciiTheme="majorBidi" w:hAnsiTheme="majorBidi" w:cstheme="majorBidi"/>
          <w:sz w:val="28"/>
          <w:szCs w:val="28"/>
          <w:lang w:val="en-GB"/>
        </w:rPr>
        <w:t xml:space="preserve"> </w:t>
      </w:r>
      <w:r w:rsidR="00FE1199" w:rsidRPr="006F7975">
        <w:rPr>
          <w:rFonts w:asciiTheme="majorBidi" w:hAnsiTheme="majorBidi" w:cstheme="majorBidi"/>
          <w:sz w:val="28"/>
          <w:szCs w:val="28"/>
          <w:lang w:val="en-GB"/>
        </w:rPr>
        <w:t xml:space="preserve">which, </w:t>
      </w:r>
      <w:r w:rsidRPr="006F7975">
        <w:rPr>
          <w:rFonts w:asciiTheme="majorBidi" w:hAnsiTheme="majorBidi" w:cstheme="majorBidi"/>
          <w:sz w:val="28"/>
          <w:szCs w:val="28"/>
          <w:lang w:val="en-GB"/>
        </w:rPr>
        <w:t>far from seeking a solution to the real problems and the definition of alternative development models to the neo-liberal on</w:t>
      </w:r>
      <w:r w:rsidR="00FE1199" w:rsidRPr="006F7975">
        <w:rPr>
          <w:rFonts w:asciiTheme="majorBidi" w:hAnsiTheme="majorBidi" w:cstheme="majorBidi"/>
          <w:sz w:val="28"/>
          <w:szCs w:val="28"/>
          <w:lang w:val="en-GB"/>
        </w:rPr>
        <w:t xml:space="preserve">es, </w:t>
      </w:r>
      <w:r w:rsidRPr="006F7975">
        <w:rPr>
          <w:rFonts w:asciiTheme="majorBidi" w:hAnsiTheme="majorBidi" w:cstheme="majorBidi"/>
          <w:sz w:val="28"/>
          <w:szCs w:val="28"/>
          <w:lang w:val="en-GB"/>
        </w:rPr>
        <w:t>ends up dwelling only on some facade problems such as the lack of waste collection in the street</w:t>
      </w:r>
      <w:r w:rsidR="00FE1199" w:rsidRPr="006F7975">
        <w:rPr>
          <w:rFonts w:asciiTheme="majorBidi" w:hAnsiTheme="majorBidi" w:cstheme="majorBidi"/>
          <w:sz w:val="28"/>
          <w:szCs w:val="28"/>
          <w:lang w:val="en-GB"/>
        </w:rPr>
        <w:t xml:space="preserve">s and does not see the </w:t>
      </w:r>
      <w:r w:rsidR="00FB3F54">
        <w:rPr>
          <w:rFonts w:asciiTheme="majorBidi" w:hAnsiTheme="majorBidi" w:cstheme="majorBidi"/>
          <w:sz w:val="28"/>
          <w:szCs w:val="28"/>
          <w:lang w:val="en-GB"/>
        </w:rPr>
        <w:t xml:space="preserve">country’s </w:t>
      </w:r>
      <w:r w:rsidR="00FE1199" w:rsidRPr="006F7975">
        <w:rPr>
          <w:rFonts w:asciiTheme="majorBidi" w:hAnsiTheme="majorBidi" w:cstheme="majorBidi"/>
          <w:sz w:val="28"/>
          <w:szCs w:val="28"/>
          <w:lang w:val="en-GB"/>
        </w:rPr>
        <w:t>other</w:t>
      </w:r>
      <w:r w:rsidR="002F366C"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much more serious</w:t>
      </w:r>
      <w:r w:rsidR="002F366C" w:rsidRPr="006F7975">
        <w:rPr>
          <w:rFonts w:asciiTheme="majorBidi" w:hAnsiTheme="majorBidi" w:cstheme="majorBidi"/>
          <w:sz w:val="28"/>
          <w:szCs w:val="28"/>
          <w:lang w:val="en-GB"/>
        </w:rPr>
        <w:t xml:space="preserve">, </w:t>
      </w:r>
      <w:r w:rsidR="00FB3F54">
        <w:rPr>
          <w:rFonts w:asciiTheme="majorBidi" w:hAnsiTheme="majorBidi" w:cstheme="majorBidi"/>
          <w:sz w:val="28"/>
          <w:szCs w:val="28"/>
          <w:lang w:val="en-GB"/>
        </w:rPr>
        <w:t>problems</w:t>
      </w:r>
      <w:r w:rsidR="006F06A5" w:rsidRPr="006F7975">
        <w:rPr>
          <w:rFonts w:asciiTheme="majorBidi" w:hAnsiTheme="majorBidi" w:cstheme="majorBidi"/>
          <w:sz w:val="28"/>
          <w:szCs w:val="28"/>
          <w:lang w:val="en-GB"/>
        </w:rPr>
        <w:t>.</w:t>
      </w:r>
      <w:r w:rsidR="003E3899" w:rsidRPr="006F7975">
        <w:rPr>
          <w:rStyle w:val="Rimandonotaapidipagina"/>
          <w:rFonts w:asciiTheme="majorBidi" w:hAnsiTheme="majorBidi" w:cstheme="majorBidi"/>
          <w:sz w:val="28"/>
          <w:szCs w:val="28"/>
          <w:lang w:val="en-GB"/>
        </w:rPr>
        <w:footnoteReference w:id="43"/>
      </w:r>
      <w:r w:rsidRPr="006F7975">
        <w:rPr>
          <w:rFonts w:asciiTheme="majorBidi" w:hAnsiTheme="majorBidi" w:cstheme="majorBidi"/>
          <w:sz w:val="28"/>
          <w:szCs w:val="28"/>
          <w:lang w:val="en-GB"/>
        </w:rPr>
        <w:t xml:space="preserve"> </w:t>
      </w:r>
    </w:p>
    <w:p w14:paraId="4B505137" w14:textId="77777777" w:rsidR="003E3899" w:rsidRPr="006F7975" w:rsidRDefault="003E3899" w:rsidP="00AE2957">
      <w:pPr>
        <w:spacing w:after="0"/>
        <w:contextualSpacing/>
        <w:jc w:val="both"/>
        <w:rPr>
          <w:rFonts w:asciiTheme="majorBidi" w:hAnsiTheme="majorBidi" w:cstheme="majorBidi"/>
          <w:sz w:val="28"/>
          <w:szCs w:val="28"/>
          <w:lang w:val="en-GB"/>
        </w:rPr>
      </w:pPr>
    </w:p>
    <w:p w14:paraId="634898E6" w14:textId="77777777" w:rsidR="00936A34" w:rsidRPr="006F7975" w:rsidRDefault="00FE1199" w:rsidP="00AE2957">
      <w:pPr>
        <w:spacing w:after="0"/>
        <w:contextualSpacing/>
        <w:jc w:val="both"/>
        <w:rPr>
          <w:rFonts w:asciiTheme="majorBidi" w:hAnsiTheme="majorBidi" w:cstheme="majorBidi"/>
          <w:b/>
          <w:bCs/>
          <w:sz w:val="28"/>
          <w:szCs w:val="28"/>
          <w:lang w:val="en-GB"/>
        </w:rPr>
      </w:pPr>
      <w:r w:rsidRPr="006F7975">
        <w:rPr>
          <w:rFonts w:asciiTheme="majorBidi" w:hAnsiTheme="majorBidi" w:cstheme="majorBidi"/>
          <w:b/>
          <w:bCs/>
          <w:sz w:val="28"/>
          <w:szCs w:val="28"/>
          <w:lang w:val="en-GB"/>
        </w:rPr>
        <w:t>Eco-R</w:t>
      </w:r>
      <w:r w:rsidR="006F06A5" w:rsidRPr="006F7975">
        <w:rPr>
          <w:rFonts w:asciiTheme="majorBidi" w:hAnsiTheme="majorBidi" w:cstheme="majorBidi"/>
          <w:b/>
          <w:bCs/>
          <w:sz w:val="28"/>
          <w:szCs w:val="28"/>
          <w:lang w:val="en-GB"/>
        </w:rPr>
        <w:t>esistance: F</w:t>
      </w:r>
      <w:r w:rsidR="00936A34" w:rsidRPr="006F7975">
        <w:rPr>
          <w:rFonts w:asciiTheme="majorBidi" w:hAnsiTheme="majorBidi" w:cstheme="majorBidi"/>
          <w:b/>
          <w:bCs/>
          <w:sz w:val="28"/>
          <w:szCs w:val="28"/>
          <w:lang w:val="en-GB"/>
        </w:rPr>
        <w:t xml:space="preserve">orms and </w:t>
      </w:r>
      <w:r w:rsidR="006F06A5" w:rsidRPr="006F7975">
        <w:rPr>
          <w:rFonts w:asciiTheme="majorBidi" w:hAnsiTheme="majorBidi" w:cstheme="majorBidi"/>
          <w:b/>
          <w:bCs/>
          <w:sz w:val="28"/>
          <w:szCs w:val="28"/>
          <w:lang w:val="en-GB"/>
        </w:rPr>
        <w:t>L</w:t>
      </w:r>
      <w:r w:rsidR="00936A34" w:rsidRPr="006F7975">
        <w:rPr>
          <w:rFonts w:asciiTheme="majorBidi" w:hAnsiTheme="majorBidi" w:cstheme="majorBidi"/>
          <w:b/>
          <w:bCs/>
          <w:sz w:val="28"/>
          <w:szCs w:val="28"/>
          <w:lang w:val="en-GB"/>
        </w:rPr>
        <w:t xml:space="preserve">anguages </w:t>
      </w:r>
    </w:p>
    <w:p w14:paraId="731E9B4C" w14:textId="77777777" w:rsidR="003E3899" w:rsidRPr="006F7975" w:rsidRDefault="003E3899" w:rsidP="00AE2957">
      <w:pPr>
        <w:spacing w:after="0"/>
        <w:contextualSpacing/>
        <w:jc w:val="both"/>
        <w:rPr>
          <w:rFonts w:asciiTheme="majorBidi" w:hAnsiTheme="majorBidi" w:cstheme="majorBidi"/>
          <w:sz w:val="28"/>
          <w:szCs w:val="28"/>
          <w:lang w:val="en-GB"/>
        </w:rPr>
      </w:pPr>
    </w:p>
    <w:p w14:paraId="7838BA74" w14:textId="0F513F14" w:rsidR="00936A34" w:rsidRPr="006F7975" w:rsidRDefault="00936A34" w:rsidP="00AE2957">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While national and local authorities neglect the environmental issue, it is, however, increasingly felt to be </w:t>
      </w:r>
      <w:r w:rsidR="00FE1199" w:rsidRPr="006F7975">
        <w:rPr>
          <w:rFonts w:asciiTheme="majorBidi" w:hAnsiTheme="majorBidi" w:cstheme="majorBidi"/>
          <w:sz w:val="28"/>
          <w:szCs w:val="28"/>
          <w:lang w:val="en-GB"/>
        </w:rPr>
        <w:t xml:space="preserve">of </w:t>
      </w:r>
      <w:r w:rsidRPr="006F7975">
        <w:rPr>
          <w:rFonts w:asciiTheme="majorBidi" w:hAnsiTheme="majorBidi" w:cstheme="majorBidi"/>
          <w:sz w:val="28"/>
          <w:szCs w:val="28"/>
          <w:lang w:val="en-GB"/>
        </w:rPr>
        <w:t xml:space="preserve">central </w:t>
      </w:r>
      <w:r w:rsidR="00FE1199" w:rsidRPr="006F7975">
        <w:rPr>
          <w:rFonts w:asciiTheme="majorBidi" w:hAnsiTheme="majorBidi" w:cstheme="majorBidi"/>
          <w:sz w:val="28"/>
          <w:szCs w:val="28"/>
          <w:lang w:val="en-GB"/>
        </w:rPr>
        <w:t xml:space="preserve">importance </w:t>
      </w:r>
      <w:r w:rsidRPr="006F7975">
        <w:rPr>
          <w:rFonts w:asciiTheme="majorBidi" w:hAnsiTheme="majorBidi" w:cstheme="majorBidi"/>
          <w:sz w:val="28"/>
          <w:szCs w:val="28"/>
          <w:lang w:val="en-GB"/>
        </w:rPr>
        <w:t xml:space="preserve">by growing segments of the Tunisian population that </w:t>
      </w:r>
      <w:r w:rsidR="00685A28">
        <w:rPr>
          <w:rFonts w:asciiTheme="majorBidi" w:hAnsiTheme="majorBidi" w:cstheme="majorBidi"/>
          <w:sz w:val="28"/>
          <w:szCs w:val="28"/>
          <w:lang w:val="en-GB"/>
        </w:rPr>
        <w:t>nevertheless appear to differ regarding</w:t>
      </w:r>
      <w:r w:rsidRPr="006F7975">
        <w:rPr>
          <w:rFonts w:asciiTheme="majorBidi" w:hAnsiTheme="majorBidi" w:cstheme="majorBidi"/>
          <w:sz w:val="28"/>
          <w:szCs w:val="28"/>
          <w:lang w:val="en-GB"/>
        </w:rPr>
        <w:t xml:space="preserve"> their objectives and methods of struggle, </w:t>
      </w:r>
      <w:r w:rsidR="006F06A5" w:rsidRPr="006F7975">
        <w:rPr>
          <w:rFonts w:asciiTheme="majorBidi" w:hAnsiTheme="majorBidi" w:cstheme="majorBidi"/>
          <w:sz w:val="28"/>
          <w:szCs w:val="28"/>
          <w:lang w:val="en-GB"/>
        </w:rPr>
        <w:t xml:space="preserve">the </w:t>
      </w:r>
      <w:r w:rsidRPr="006F7975">
        <w:rPr>
          <w:rFonts w:asciiTheme="majorBidi" w:hAnsiTheme="majorBidi" w:cstheme="majorBidi"/>
          <w:sz w:val="28"/>
          <w:szCs w:val="28"/>
          <w:lang w:val="en-GB"/>
        </w:rPr>
        <w:t xml:space="preserve">region to which they belong, </w:t>
      </w:r>
      <w:r w:rsidR="006F06A5" w:rsidRPr="006F7975">
        <w:rPr>
          <w:rFonts w:asciiTheme="majorBidi" w:hAnsiTheme="majorBidi" w:cstheme="majorBidi"/>
          <w:sz w:val="28"/>
          <w:szCs w:val="28"/>
          <w:lang w:val="en-GB"/>
        </w:rPr>
        <w:t xml:space="preserve">their </w:t>
      </w:r>
      <w:r w:rsidRPr="006F7975">
        <w:rPr>
          <w:rFonts w:asciiTheme="majorBidi" w:hAnsiTheme="majorBidi" w:cstheme="majorBidi"/>
          <w:sz w:val="28"/>
          <w:szCs w:val="28"/>
          <w:lang w:val="en-GB"/>
        </w:rPr>
        <w:t>social class. It is difficult to give a single definition of these movements that are active for the en</w:t>
      </w:r>
      <w:r w:rsidR="00685A28">
        <w:rPr>
          <w:rFonts w:asciiTheme="majorBidi" w:hAnsiTheme="majorBidi" w:cstheme="majorBidi"/>
          <w:sz w:val="28"/>
          <w:szCs w:val="28"/>
          <w:lang w:val="en-GB"/>
        </w:rPr>
        <w:t>vironment because, as</w:t>
      </w:r>
      <w:r w:rsidRPr="006F7975">
        <w:rPr>
          <w:rFonts w:asciiTheme="majorBidi" w:hAnsiTheme="majorBidi" w:cstheme="majorBidi"/>
          <w:sz w:val="28"/>
          <w:szCs w:val="28"/>
          <w:lang w:val="en-GB"/>
        </w:rPr>
        <w:t xml:space="preserve"> the report "Lutter contre les injustices </w:t>
      </w:r>
      <w:r w:rsidR="00685A28">
        <w:rPr>
          <w:rFonts w:asciiTheme="majorBidi" w:hAnsiTheme="majorBidi" w:cstheme="majorBidi"/>
          <w:sz w:val="28"/>
          <w:szCs w:val="28"/>
          <w:lang w:val="en-GB"/>
        </w:rPr>
        <w:t>environnementales en Tunisie" by</w:t>
      </w:r>
      <w:r w:rsidRPr="006F7975">
        <w:rPr>
          <w:rFonts w:asciiTheme="majorBidi" w:hAnsiTheme="majorBidi" w:cstheme="majorBidi"/>
          <w:sz w:val="28"/>
          <w:szCs w:val="28"/>
          <w:lang w:val="en-GB"/>
        </w:rPr>
        <w:t xml:space="preserve"> the F</w:t>
      </w:r>
      <w:r w:rsidR="00685A28">
        <w:rPr>
          <w:rFonts w:asciiTheme="majorBidi" w:hAnsiTheme="majorBidi" w:cstheme="majorBidi"/>
          <w:sz w:val="28"/>
          <w:szCs w:val="28"/>
          <w:lang w:val="en-GB"/>
        </w:rPr>
        <w:t>TDES st</w:t>
      </w:r>
      <w:r w:rsidR="00685A28" w:rsidRPr="007F3F0C">
        <w:rPr>
          <w:rFonts w:asciiTheme="majorBidi" w:hAnsiTheme="majorBidi" w:cstheme="majorBidi"/>
          <w:sz w:val="28"/>
          <w:szCs w:val="28"/>
          <w:lang w:val="en-GB"/>
        </w:rPr>
        <w:t>ates</w:t>
      </w:r>
      <w:r w:rsidR="00FE1199" w:rsidRPr="007F3F0C">
        <w:rPr>
          <w:rFonts w:asciiTheme="majorBidi" w:hAnsiTheme="majorBidi" w:cstheme="majorBidi"/>
          <w:sz w:val="28"/>
          <w:szCs w:val="28"/>
          <w:lang w:val="en-GB"/>
        </w:rPr>
        <w:t xml:space="preserve"> </w:t>
      </w:r>
      <w:r w:rsidR="00AC7403" w:rsidRPr="007F3F0C">
        <w:rPr>
          <w:rFonts w:asciiTheme="majorBidi" w:hAnsiTheme="majorBidi" w:cstheme="majorBidi"/>
          <w:sz w:val="28"/>
          <w:szCs w:val="28"/>
          <w:lang w:val="en-GB"/>
        </w:rPr>
        <w:t xml:space="preserve">that </w:t>
      </w:r>
      <w:r w:rsidR="00FE1199" w:rsidRPr="007F3F0C">
        <w:rPr>
          <w:rFonts w:asciiTheme="majorBidi" w:hAnsiTheme="majorBidi" w:cstheme="majorBidi"/>
          <w:sz w:val="28"/>
          <w:szCs w:val="28"/>
          <w:lang w:val="en-GB"/>
        </w:rPr>
        <w:t>they</w:t>
      </w:r>
      <w:r w:rsidRPr="007F3F0C">
        <w:rPr>
          <w:rFonts w:asciiTheme="majorBidi" w:hAnsiTheme="majorBidi" w:cstheme="majorBidi"/>
          <w:sz w:val="28"/>
          <w:szCs w:val="28"/>
          <w:lang w:val="en-GB"/>
        </w:rPr>
        <w:t xml:space="preserve"> are </w:t>
      </w:r>
      <w:r w:rsidR="00BE1851" w:rsidRPr="007F3F0C">
        <w:rPr>
          <w:rFonts w:asciiTheme="majorBidi" w:hAnsiTheme="majorBidi" w:cstheme="majorBidi"/>
          <w:sz w:val="28"/>
          <w:szCs w:val="28"/>
          <w:lang w:val="en-GB"/>
        </w:rPr>
        <w:t xml:space="preserve">the </w:t>
      </w:r>
      <w:r w:rsidRPr="007F3F0C">
        <w:rPr>
          <w:rFonts w:asciiTheme="majorBidi" w:hAnsiTheme="majorBidi" w:cstheme="majorBidi"/>
          <w:sz w:val="28"/>
          <w:szCs w:val="28"/>
          <w:lang w:val="en-GB"/>
        </w:rPr>
        <w:t>expression of very different struggles and initiatives that could b</w:t>
      </w:r>
      <w:r w:rsidRPr="006F7975">
        <w:rPr>
          <w:rFonts w:asciiTheme="majorBidi" w:hAnsiTheme="majorBidi" w:cstheme="majorBidi"/>
          <w:sz w:val="28"/>
          <w:szCs w:val="28"/>
          <w:lang w:val="en-GB"/>
        </w:rPr>
        <w:t xml:space="preserve">e </w:t>
      </w:r>
      <w:r w:rsidR="00BE1851" w:rsidRPr="006F7975">
        <w:rPr>
          <w:rFonts w:asciiTheme="majorBidi" w:hAnsiTheme="majorBidi" w:cstheme="majorBidi"/>
          <w:sz w:val="28"/>
          <w:szCs w:val="28"/>
          <w:lang w:val="en-GB"/>
        </w:rPr>
        <w:t xml:space="preserve">placed </w:t>
      </w:r>
      <w:r w:rsidRPr="006F7975">
        <w:rPr>
          <w:rFonts w:asciiTheme="majorBidi" w:hAnsiTheme="majorBidi" w:cstheme="majorBidi"/>
          <w:sz w:val="28"/>
          <w:szCs w:val="28"/>
          <w:lang w:val="en-GB"/>
        </w:rPr>
        <w:t>in different an</w:t>
      </w:r>
      <w:r w:rsidR="00BE1851" w:rsidRPr="006F7975">
        <w:rPr>
          <w:rFonts w:asciiTheme="majorBidi" w:hAnsiTheme="majorBidi" w:cstheme="majorBidi"/>
          <w:sz w:val="28"/>
          <w:szCs w:val="28"/>
          <w:lang w:val="en-GB"/>
        </w:rPr>
        <w:t>d multiple categories:</w:t>
      </w:r>
      <w:r w:rsidRPr="006F7975">
        <w:rPr>
          <w:rFonts w:asciiTheme="majorBidi" w:hAnsiTheme="majorBidi" w:cstheme="majorBidi"/>
          <w:sz w:val="28"/>
          <w:szCs w:val="28"/>
          <w:lang w:val="en-GB"/>
        </w:rPr>
        <w:t xml:space="preserve"> "ecological" or "for environmental and/or c</w:t>
      </w:r>
      <w:r w:rsidR="00AC7403">
        <w:rPr>
          <w:rFonts w:asciiTheme="majorBidi" w:hAnsiTheme="majorBidi" w:cstheme="majorBidi"/>
          <w:sz w:val="28"/>
          <w:szCs w:val="28"/>
          <w:lang w:val="en-GB"/>
        </w:rPr>
        <w:t>limate justice", "against extra</w:t>
      </w:r>
      <w:r w:rsidRPr="006F7975">
        <w:rPr>
          <w:rFonts w:asciiTheme="majorBidi" w:hAnsiTheme="majorBidi" w:cstheme="majorBidi"/>
          <w:sz w:val="28"/>
          <w:szCs w:val="28"/>
          <w:lang w:val="en-GB"/>
        </w:rPr>
        <w:t xml:space="preserve">ctivism and/or productivism", or even "against capitalism and/or neo-colonialism". However, it is rare that these local movements in Tunisia </w:t>
      </w:r>
      <w:r w:rsidR="00E50829" w:rsidRPr="006F7975">
        <w:rPr>
          <w:rFonts w:asciiTheme="majorBidi" w:hAnsiTheme="majorBidi" w:cstheme="majorBidi"/>
          <w:sz w:val="28"/>
          <w:szCs w:val="28"/>
          <w:lang w:val="en-GB"/>
        </w:rPr>
        <w:t xml:space="preserve">express </w:t>
      </w:r>
      <w:r w:rsidRPr="006F7975">
        <w:rPr>
          <w:rFonts w:asciiTheme="majorBidi" w:hAnsiTheme="majorBidi" w:cstheme="majorBidi"/>
          <w:sz w:val="28"/>
          <w:szCs w:val="28"/>
          <w:lang w:val="en-GB"/>
        </w:rPr>
        <w:t xml:space="preserve">their struggles in these </w:t>
      </w:r>
      <w:r w:rsidR="00E50829" w:rsidRPr="006F7975">
        <w:rPr>
          <w:rFonts w:asciiTheme="majorBidi" w:hAnsiTheme="majorBidi" w:cstheme="majorBidi"/>
          <w:sz w:val="28"/>
          <w:szCs w:val="28"/>
          <w:lang w:val="en-GB"/>
        </w:rPr>
        <w:t>ways</w:t>
      </w:r>
      <w:r w:rsidRPr="006F7975">
        <w:rPr>
          <w:rFonts w:asciiTheme="majorBidi" w:hAnsiTheme="majorBidi" w:cstheme="majorBidi"/>
          <w:sz w:val="28"/>
          <w:szCs w:val="28"/>
          <w:lang w:val="en-GB"/>
        </w:rPr>
        <w:t xml:space="preserve">. These movements seem to echo the aspirations of the Tunisian revolution [...]: "dignity, bread and social justice". Democracy also. These social movements generally denounce the socio-economic injustices related to the disproportionate and unequal exposure of a part of the population to degradation, deprivation or environmental risks. [….]. Some movements fight for access to natural resources, others fight against </w:t>
      </w:r>
      <w:r w:rsidR="00E50829" w:rsidRPr="006F7975">
        <w:rPr>
          <w:rFonts w:asciiTheme="majorBidi" w:hAnsiTheme="majorBidi" w:cstheme="majorBidi"/>
          <w:sz w:val="28"/>
          <w:szCs w:val="28"/>
          <w:lang w:val="en-GB"/>
        </w:rPr>
        <w:t xml:space="preserve">unjust </w:t>
      </w:r>
      <w:r w:rsidRPr="006F7975">
        <w:rPr>
          <w:rFonts w:asciiTheme="majorBidi" w:hAnsiTheme="majorBidi" w:cstheme="majorBidi"/>
          <w:sz w:val="28"/>
          <w:szCs w:val="28"/>
          <w:lang w:val="en-GB"/>
        </w:rPr>
        <w:t>ways of managing or protecting natural resources. Hoarding, over-exploitation, pollution of water, air or land and resources are the main causes of mobilizations, especially for the violations and threats that environmental degradation represents in relation to the essential need</w:t>
      </w:r>
      <w:r w:rsidR="003E3899" w:rsidRPr="006F7975">
        <w:rPr>
          <w:rFonts w:asciiTheme="majorBidi" w:hAnsiTheme="majorBidi" w:cstheme="majorBidi"/>
          <w:sz w:val="28"/>
          <w:szCs w:val="28"/>
          <w:lang w:val="en-GB"/>
        </w:rPr>
        <w:t>s and health of the population</w:t>
      </w:r>
      <w:r w:rsidR="00BE1851" w:rsidRPr="006F7975">
        <w:rPr>
          <w:rFonts w:asciiTheme="majorBidi" w:hAnsiTheme="majorBidi" w:cstheme="majorBidi"/>
          <w:sz w:val="28"/>
          <w:szCs w:val="28"/>
          <w:lang w:val="en-GB"/>
        </w:rPr>
        <w:t>.</w:t>
      </w:r>
      <w:r w:rsidR="003E3899" w:rsidRPr="006F7975">
        <w:rPr>
          <w:rFonts w:asciiTheme="majorBidi" w:hAnsiTheme="majorBidi" w:cstheme="majorBidi"/>
          <w:sz w:val="28"/>
          <w:szCs w:val="28"/>
          <w:lang w:val="en-GB"/>
        </w:rPr>
        <w:t>"</w:t>
      </w:r>
      <w:r w:rsidR="003E3899" w:rsidRPr="006F7975">
        <w:rPr>
          <w:rStyle w:val="Rimandonotaapidipagina"/>
          <w:rFonts w:asciiTheme="majorBidi" w:hAnsiTheme="majorBidi" w:cstheme="majorBidi"/>
          <w:sz w:val="28"/>
          <w:szCs w:val="28"/>
          <w:lang w:val="en-GB"/>
        </w:rPr>
        <w:footnoteReference w:id="44"/>
      </w:r>
      <w:r w:rsidRPr="006F7975">
        <w:rPr>
          <w:rFonts w:asciiTheme="majorBidi" w:hAnsiTheme="majorBidi" w:cstheme="majorBidi"/>
          <w:sz w:val="28"/>
          <w:szCs w:val="28"/>
          <w:lang w:val="en-GB"/>
        </w:rPr>
        <w:t xml:space="preserve"> </w:t>
      </w:r>
    </w:p>
    <w:p w14:paraId="3355DA1E" w14:textId="4AD5C9C0" w:rsidR="00936A34" w:rsidRPr="007C55FA" w:rsidRDefault="00936A34" w:rsidP="00D95E57">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This diversity of forms of eco-resistance in Tunisia is also </w:t>
      </w:r>
      <w:r w:rsidR="00471F9A" w:rsidRPr="006F7975">
        <w:rPr>
          <w:rFonts w:asciiTheme="majorBidi" w:hAnsiTheme="majorBidi" w:cstheme="majorBidi"/>
          <w:sz w:val="28"/>
          <w:szCs w:val="28"/>
          <w:lang w:val="en-GB"/>
        </w:rPr>
        <w:t>reflected</w:t>
      </w:r>
      <w:r w:rsidRPr="006F7975">
        <w:rPr>
          <w:rFonts w:asciiTheme="majorBidi" w:hAnsiTheme="majorBidi" w:cstheme="majorBidi"/>
          <w:sz w:val="28"/>
          <w:szCs w:val="28"/>
          <w:lang w:val="en-GB"/>
        </w:rPr>
        <w:t xml:space="preserve"> in the diversity of forms of action</w:t>
      </w:r>
      <w:r w:rsidR="003E3899" w:rsidRPr="006F7975">
        <w:rPr>
          <w:rFonts w:asciiTheme="majorBidi" w:hAnsiTheme="majorBidi" w:cstheme="majorBidi"/>
          <w:sz w:val="28"/>
          <w:szCs w:val="28"/>
          <w:lang w:val="en-GB"/>
        </w:rPr>
        <w:t xml:space="preserve"> which appear to be very varied</w:t>
      </w:r>
      <w:r w:rsidRPr="006F7975">
        <w:rPr>
          <w:rFonts w:asciiTheme="majorBidi" w:hAnsiTheme="majorBidi" w:cstheme="majorBidi"/>
          <w:sz w:val="28"/>
          <w:szCs w:val="28"/>
          <w:lang w:val="en-GB"/>
        </w:rPr>
        <w:t>: demonstrations, sit-ins, roadblocks, occupations, factory closures, strikes, awareness campaigns in the streets and socia</w:t>
      </w:r>
      <w:r w:rsidR="003E3899" w:rsidRPr="006F7975">
        <w:rPr>
          <w:rFonts w:asciiTheme="majorBidi" w:hAnsiTheme="majorBidi" w:cstheme="majorBidi"/>
          <w:sz w:val="28"/>
          <w:szCs w:val="28"/>
          <w:lang w:val="en-GB"/>
        </w:rPr>
        <w:t>l media, petitions, "artivism"</w:t>
      </w:r>
      <w:r w:rsidR="003E3899" w:rsidRPr="006F7975">
        <w:rPr>
          <w:rStyle w:val="Rimandonotaapidipagina"/>
          <w:rFonts w:asciiTheme="majorBidi" w:hAnsiTheme="majorBidi" w:cstheme="majorBidi"/>
          <w:sz w:val="28"/>
          <w:szCs w:val="28"/>
          <w:lang w:val="en-GB"/>
        </w:rPr>
        <w:footnoteReference w:id="45"/>
      </w:r>
      <w:r w:rsidRPr="006F7975">
        <w:rPr>
          <w:rFonts w:asciiTheme="majorBidi" w:hAnsiTheme="majorBidi" w:cstheme="majorBidi"/>
          <w:sz w:val="28"/>
          <w:szCs w:val="28"/>
          <w:lang w:val="en-GB"/>
        </w:rPr>
        <w:t>, complaints to the Agence nationale de</w:t>
      </w:r>
      <w:r w:rsidR="00471F9A" w:rsidRPr="006F7975">
        <w:rPr>
          <w:rFonts w:asciiTheme="majorBidi" w:hAnsiTheme="majorBidi" w:cstheme="majorBidi"/>
          <w:sz w:val="28"/>
          <w:szCs w:val="28"/>
          <w:lang w:val="en-GB"/>
        </w:rPr>
        <w:t xml:space="preserve"> protection de l'environnement</w:t>
      </w:r>
      <w:r w:rsidRPr="006F7975">
        <w:rPr>
          <w:rFonts w:asciiTheme="majorBidi" w:hAnsiTheme="majorBidi" w:cstheme="majorBidi"/>
          <w:sz w:val="28"/>
          <w:szCs w:val="28"/>
          <w:lang w:val="en-GB"/>
        </w:rPr>
        <w:t xml:space="preserve"> (ANPE) and the courts. The language adopted in these plural forms of protest shows, however, some recurring elements that help to place and understand the meaning of these resistances in today's reconfiguration of social movements</w:t>
      </w:r>
      <w:r w:rsidR="00685A28">
        <w:rPr>
          <w:rFonts w:asciiTheme="majorBidi" w:hAnsiTheme="majorBidi" w:cstheme="majorBidi"/>
          <w:sz w:val="28"/>
          <w:szCs w:val="28"/>
          <w:lang w:val="en-GB"/>
        </w:rPr>
        <w:t xml:space="preserve"> in Tunisia. The vocabulary of the environmentalist protests</w:t>
      </w:r>
      <w:r w:rsidRPr="006F7975">
        <w:rPr>
          <w:rFonts w:asciiTheme="majorBidi" w:hAnsiTheme="majorBidi" w:cstheme="majorBidi"/>
          <w:sz w:val="28"/>
          <w:szCs w:val="28"/>
          <w:lang w:val="en-GB"/>
        </w:rPr>
        <w:t xml:space="preserve"> is constructed using a dual vocabulary, that of human rights and that of the 2010-2011 revolution. While on the one han</w:t>
      </w:r>
      <w:r w:rsidRPr="007F3F0C">
        <w:rPr>
          <w:rFonts w:asciiTheme="majorBidi" w:hAnsiTheme="majorBidi" w:cstheme="majorBidi"/>
          <w:sz w:val="28"/>
          <w:szCs w:val="28"/>
          <w:lang w:val="en-GB"/>
        </w:rPr>
        <w:t>d,</w:t>
      </w:r>
      <w:r w:rsidR="00F17480" w:rsidRPr="007F3F0C">
        <w:rPr>
          <w:rFonts w:asciiTheme="majorBidi" w:hAnsiTheme="majorBidi" w:cstheme="majorBidi"/>
          <w:sz w:val="28"/>
          <w:szCs w:val="28"/>
          <w:lang w:val="en-GB"/>
        </w:rPr>
        <w:t xml:space="preserve"> </w:t>
      </w:r>
      <w:r w:rsidR="00AC7403" w:rsidRPr="007F3F0C">
        <w:rPr>
          <w:rFonts w:asciiTheme="majorBidi" w:hAnsiTheme="majorBidi" w:cstheme="majorBidi"/>
          <w:sz w:val="28"/>
          <w:szCs w:val="28"/>
          <w:lang w:val="en-GB"/>
        </w:rPr>
        <w:t>there are demands for</w:t>
      </w:r>
      <w:r w:rsidR="00F17480" w:rsidRPr="007F3F0C">
        <w:rPr>
          <w:rFonts w:asciiTheme="majorBidi" w:hAnsiTheme="majorBidi" w:cstheme="majorBidi"/>
          <w:sz w:val="28"/>
          <w:szCs w:val="28"/>
          <w:lang w:val="en-GB"/>
        </w:rPr>
        <w:t xml:space="preserve"> the right to health, </w:t>
      </w:r>
      <w:r w:rsidR="00AC7403" w:rsidRPr="007F3F0C">
        <w:rPr>
          <w:rFonts w:asciiTheme="majorBidi" w:hAnsiTheme="majorBidi" w:cstheme="majorBidi"/>
          <w:sz w:val="28"/>
          <w:szCs w:val="28"/>
          <w:lang w:val="en-GB"/>
        </w:rPr>
        <w:t xml:space="preserve">a </w:t>
      </w:r>
      <w:r w:rsidR="00F17480" w:rsidRPr="007F3F0C">
        <w:rPr>
          <w:rFonts w:asciiTheme="majorBidi" w:hAnsiTheme="majorBidi" w:cstheme="majorBidi"/>
          <w:sz w:val="28"/>
          <w:szCs w:val="28"/>
          <w:lang w:val="en-GB"/>
        </w:rPr>
        <w:t>clean environment, referring</w:t>
      </w:r>
      <w:r w:rsidRPr="007F3F0C">
        <w:rPr>
          <w:rFonts w:asciiTheme="majorBidi" w:hAnsiTheme="majorBidi" w:cstheme="majorBidi"/>
          <w:sz w:val="28"/>
          <w:szCs w:val="28"/>
          <w:lang w:val="en-GB"/>
        </w:rPr>
        <w:t xml:space="preserve"> to the constitution and international environmental declarations signed by Tunisia, on the othe</w:t>
      </w:r>
      <w:r w:rsidRPr="006F7975">
        <w:rPr>
          <w:rFonts w:asciiTheme="majorBidi" w:hAnsiTheme="majorBidi" w:cstheme="majorBidi"/>
          <w:sz w:val="28"/>
          <w:szCs w:val="28"/>
          <w:lang w:val="en-GB"/>
        </w:rPr>
        <w:t xml:space="preserve">r hand, the slogans in the streets call for dignity, justice, returning </w:t>
      </w:r>
      <w:r w:rsidR="00F17480">
        <w:rPr>
          <w:rFonts w:asciiTheme="majorBidi" w:hAnsiTheme="majorBidi" w:cstheme="majorBidi"/>
          <w:sz w:val="28"/>
          <w:szCs w:val="28"/>
          <w:lang w:val="en-GB"/>
        </w:rPr>
        <w:t>to the themes of the revolution and put</w:t>
      </w:r>
      <w:r w:rsidR="00D95E57">
        <w:rPr>
          <w:rFonts w:asciiTheme="majorBidi" w:hAnsiTheme="majorBidi" w:cstheme="majorBidi"/>
          <w:sz w:val="28"/>
          <w:szCs w:val="28"/>
          <w:lang w:val="en-GB"/>
        </w:rPr>
        <w:t>ting</w:t>
      </w:r>
      <w:r w:rsidR="00F17480">
        <w:rPr>
          <w:rFonts w:asciiTheme="majorBidi" w:hAnsiTheme="majorBidi" w:cstheme="majorBidi"/>
          <w:sz w:val="28"/>
          <w:szCs w:val="28"/>
          <w:lang w:val="en-GB"/>
        </w:rPr>
        <w:t xml:space="preserve"> </w:t>
      </w:r>
      <w:r w:rsidR="00D95E57">
        <w:rPr>
          <w:rFonts w:asciiTheme="majorBidi" w:hAnsiTheme="majorBidi" w:cstheme="majorBidi"/>
          <w:sz w:val="28"/>
          <w:szCs w:val="28"/>
          <w:lang w:val="en-GB"/>
        </w:rPr>
        <w:t>these struggles</w:t>
      </w:r>
      <w:r w:rsidR="00D95E57" w:rsidRPr="006F7975">
        <w:rPr>
          <w:rFonts w:asciiTheme="majorBidi" w:hAnsiTheme="majorBidi" w:cstheme="majorBidi"/>
          <w:sz w:val="28"/>
          <w:szCs w:val="28"/>
          <w:lang w:val="en-GB"/>
        </w:rPr>
        <w:t xml:space="preserve"> </w:t>
      </w:r>
      <w:r w:rsidRPr="006F7975">
        <w:rPr>
          <w:rFonts w:asciiTheme="majorBidi" w:hAnsiTheme="majorBidi" w:cstheme="majorBidi"/>
          <w:sz w:val="28"/>
          <w:szCs w:val="28"/>
          <w:lang w:val="en-GB"/>
        </w:rPr>
        <w:t xml:space="preserve">directly in relation to </w:t>
      </w:r>
      <w:r w:rsidR="00F17480">
        <w:rPr>
          <w:rFonts w:asciiTheme="majorBidi" w:hAnsiTheme="majorBidi" w:cstheme="majorBidi"/>
          <w:sz w:val="28"/>
          <w:szCs w:val="28"/>
          <w:lang w:val="en-GB"/>
        </w:rPr>
        <w:t>those</w:t>
      </w:r>
      <w:r w:rsidRPr="006F7975">
        <w:rPr>
          <w:rFonts w:asciiTheme="majorBidi" w:hAnsiTheme="majorBidi" w:cstheme="majorBidi"/>
          <w:sz w:val="28"/>
          <w:szCs w:val="28"/>
          <w:lang w:val="en-GB"/>
        </w:rPr>
        <w:t xml:space="preserve"> that led to the fall of the dictatorship. Expressions </w:t>
      </w:r>
      <w:r w:rsidRPr="007C55FA">
        <w:rPr>
          <w:rFonts w:asciiTheme="majorBidi" w:hAnsiTheme="majorBidi" w:cstheme="majorBidi"/>
          <w:sz w:val="28"/>
          <w:szCs w:val="28"/>
          <w:lang w:val="en-GB"/>
        </w:rPr>
        <w:t xml:space="preserve">such as khobs, horriya, karama, adala ijtimaiyya: bread, freedom, dignity, social justice that filled the slogans in 2010-2011 </w:t>
      </w:r>
      <w:r w:rsidR="00AC7403" w:rsidRPr="007C55FA">
        <w:rPr>
          <w:rFonts w:asciiTheme="majorBidi" w:hAnsiTheme="majorBidi" w:cstheme="majorBidi"/>
          <w:sz w:val="28"/>
          <w:szCs w:val="28"/>
          <w:lang w:val="en-GB"/>
        </w:rPr>
        <w:t xml:space="preserve">have been </w:t>
      </w:r>
      <w:r w:rsidRPr="007C55FA">
        <w:rPr>
          <w:rFonts w:asciiTheme="majorBidi" w:hAnsiTheme="majorBidi" w:cstheme="majorBidi"/>
          <w:sz w:val="28"/>
          <w:szCs w:val="28"/>
          <w:lang w:val="en-GB"/>
        </w:rPr>
        <w:t xml:space="preserve">constantly repeated in the environmentalist protests of recent years. During the demonstrations against the chemical pole of Gabes, the protesters spelled out slogans such as: "Al-sha'b yurῑd al-bi'a esselima", "The people want a clean environment", a clear </w:t>
      </w:r>
      <w:r w:rsidR="00471F9A" w:rsidRPr="007C55FA">
        <w:rPr>
          <w:rFonts w:asciiTheme="majorBidi" w:hAnsiTheme="majorBidi" w:cstheme="majorBidi"/>
          <w:sz w:val="28"/>
          <w:szCs w:val="28"/>
          <w:lang w:val="en-GB"/>
        </w:rPr>
        <w:t>mould</w:t>
      </w:r>
      <w:r w:rsidRPr="007C55FA">
        <w:rPr>
          <w:rFonts w:asciiTheme="majorBidi" w:hAnsiTheme="majorBidi" w:cstheme="majorBidi"/>
          <w:sz w:val="28"/>
          <w:szCs w:val="28"/>
          <w:lang w:val="en-GB"/>
        </w:rPr>
        <w:t xml:space="preserve"> of the famous Arab Spring slogan "Al-sha'b yurῑd isqāṭ al-Nizam", "the people want the fall of the regime". Or </w:t>
      </w:r>
      <w:r w:rsidR="00DE2EE1" w:rsidRPr="007C55FA">
        <w:rPr>
          <w:rFonts w:asciiTheme="majorBidi" w:hAnsiTheme="majorBidi" w:cstheme="majorBidi"/>
          <w:sz w:val="28"/>
          <w:szCs w:val="28"/>
          <w:lang w:val="en-GB"/>
        </w:rPr>
        <w:t>they chant</w:t>
      </w:r>
      <w:r w:rsidRPr="007C55FA">
        <w:rPr>
          <w:rFonts w:asciiTheme="majorBidi" w:hAnsiTheme="majorBidi" w:cstheme="majorBidi"/>
          <w:sz w:val="28"/>
          <w:szCs w:val="28"/>
          <w:lang w:val="en-GB"/>
        </w:rPr>
        <w:t>: "At-tlawath, degage", "pollution, go away"</w:t>
      </w:r>
      <w:r w:rsidR="003E3899" w:rsidRPr="007C55FA">
        <w:rPr>
          <w:rFonts w:asciiTheme="majorBidi" w:hAnsiTheme="majorBidi" w:cstheme="majorBidi"/>
          <w:sz w:val="28"/>
          <w:szCs w:val="28"/>
          <w:lang w:val="en-GB"/>
        </w:rPr>
        <w:t xml:space="preserve"> </w:t>
      </w:r>
      <w:r w:rsidRPr="007C55FA">
        <w:rPr>
          <w:rFonts w:asciiTheme="majorBidi" w:hAnsiTheme="majorBidi" w:cstheme="majorBidi"/>
          <w:sz w:val="28"/>
          <w:szCs w:val="28"/>
          <w:lang w:val="en-GB"/>
        </w:rPr>
        <w:t>which is based on the famous "Ben Ali, degage," "Ben Ali go away." It is a secular language, rooted within a deeply secular th</w:t>
      </w:r>
      <w:r w:rsidR="00D95E57" w:rsidRPr="007C55FA">
        <w:rPr>
          <w:rFonts w:asciiTheme="majorBidi" w:hAnsiTheme="majorBidi" w:cstheme="majorBidi"/>
          <w:sz w:val="28"/>
          <w:szCs w:val="28"/>
          <w:lang w:val="en-GB"/>
        </w:rPr>
        <w:t>eoretical framework. There are</w:t>
      </w:r>
      <w:r w:rsidRPr="007C55FA">
        <w:rPr>
          <w:rFonts w:asciiTheme="majorBidi" w:hAnsiTheme="majorBidi" w:cstheme="majorBidi"/>
          <w:sz w:val="28"/>
          <w:szCs w:val="28"/>
          <w:lang w:val="en-GB"/>
        </w:rPr>
        <w:t xml:space="preserve"> no reference</w:t>
      </w:r>
      <w:r w:rsidR="00D95E57" w:rsidRPr="007C55FA">
        <w:rPr>
          <w:rFonts w:asciiTheme="majorBidi" w:hAnsiTheme="majorBidi" w:cstheme="majorBidi"/>
          <w:sz w:val="28"/>
          <w:szCs w:val="28"/>
          <w:lang w:val="en-GB"/>
        </w:rPr>
        <w:t>s</w:t>
      </w:r>
      <w:r w:rsidRPr="007C55FA">
        <w:rPr>
          <w:rFonts w:asciiTheme="majorBidi" w:hAnsiTheme="majorBidi" w:cstheme="majorBidi"/>
          <w:sz w:val="28"/>
          <w:szCs w:val="28"/>
          <w:lang w:val="en-GB"/>
        </w:rPr>
        <w:t xml:space="preserve">, as in other </w:t>
      </w:r>
      <w:r w:rsidR="00A05704" w:rsidRPr="007C55FA">
        <w:rPr>
          <w:rFonts w:asciiTheme="majorBidi" w:hAnsiTheme="majorBidi" w:cstheme="majorBidi"/>
          <w:sz w:val="28"/>
          <w:szCs w:val="28"/>
          <w:lang w:val="en-GB"/>
        </w:rPr>
        <w:t>parts</w:t>
      </w:r>
      <w:r w:rsidRPr="007C55FA">
        <w:rPr>
          <w:rFonts w:asciiTheme="majorBidi" w:hAnsiTheme="majorBidi" w:cstheme="majorBidi"/>
          <w:sz w:val="28"/>
          <w:szCs w:val="28"/>
          <w:lang w:val="en-GB"/>
        </w:rPr>
        <w:t xml:space="preserve"> of the Islamic world, to an Islamic ethic of environmentalism,</w:t>
      </w:r>
      <w:r w:rsidR="00DE2EE1" w:rsidRPr="007C55FA">
        <w:rPr>
          <w:rFonts w:asciiTheme="majorBidi" w:hAnsiTheme="majorBidi" w:cstheme="majorBidi"/>
          <w:sz w:val="28"/>
          <w:szCs w:val="28"/>
          <w:lang w:val="en-GB"/>
        </w:rPr>
        <w:t xml:space="preserve"> it</w:t>
      </w:r>
      <w:r w:rsidRPr="007C55FA">
        <w:rPr>
          <w:rFonts w:asciiTheme="majorBidi" w:hAnsiTheme="majorBidi" w:cstheme="majorBidi"/>
          <w:sz w:val="28"/>
          <w:szCs w:val="28"/>
          <w:lang w:val="en-GB"/>
        </w:rPr>
        <w:t xml:space="preserve"> does not seek in religious discourse a source and a justification for the demands of environmental justice, based on a balance between man and the environment as </w:t>
      </w:r>
      <w:r w:rsidR="00DE2EE1" w:rsidRPr="007C55FA">
        <w:rPr>
          <w:rFonts w:asciiTheme="majorBidi" w:hAnsiTheme="majorBidi" w:cstheme="majorBidi"/>
          <w:sz w:val="28"/>
          <w:szCs w:val="28"/>
          <w:lang w:val="en-GB"/>
        </w:rPr>
        <w:t xml:space="preserve">a </w:t>
      </w:r>
      <w:r w:rsidR="00A05704" w:rsidRPr="007C55FA">
        <w:rPr>
          <w:rFonts w:asciiTheme="majorBidi" w:hAnsiTheme="majorBidi" w:cstheme="majorBidi"/>
          <w:sz w:val="28"/>
          <w:szCs w:val="28"/>
          <w:lang w:val="en-GB"/>
        </w:rPr>
        <w:t>fulfil</w:t>
      </w:r>
      <w:r w:rsidRPr="007C55FA">
        <w:rPr>
          <w:rFonts w:asciiTheme="majorBidi" w:hAnsiTheme="majorBidi" w:cstheme="majorBidi"/>
          <w:sz w:val="28"/>
          <w:szCs w:val="28"/>
          <w:lang w:val="en-GB"/>
        </w:rPr>
        <w:t>ment of the divine will</w:t>
      </w:r>
      <w:r w:rsidR="00DE2EE1" w:rsidRPr="007C55FA">
        <w:rPr>
          <w:rFonts w:asciiTheme="majorBidi" w:hAnsiTheme="majorBidi" w:cstheme="majorBidi"/>
          <w:sz w:val="28"/>
          <w:szCs w:val="28"/>
          <w:lang w:val="en-GB"/>
        </w:rPr>
        <w:t>.</w:t>
      </w:r>
      <w:r w:rsidR="003E3899" w:rsidRPr="007C55FA">
        <w:rPr>
          <w:rStyle w:val="Rimandonotaapidipagina"/>
          <w:rFonts w:asciiTheme="majorBidi" w:hAnsiTheme="majorBidi" w:cstheme="majorBidi"/>
          <w:sz w:val="28"/>
          <w:szCs w:val="28"/>
          <w:lang w:val="en-GB"/>
        </w:rPr>
        <w:footnoteReference w:id="46"/>
      </w:r>
      <w:r w:rsidRPr="007C55FA">
        <w:rPr>
          <w:rFonts w:asciiTheme="majorBidi" w:hAnsiTheme="majorBidi" w:cstheme="majorBidi"/>
          <w:sz w:val="28"/>
          <w:szCs w:val="28"/>
          <w:lang w:val="en-GB"/>
        </w:rPr>
        <w:t xml:space="preserve"> Instead, there are many </w:t>
      </w:r>
      <w:r w:rsidR="00471F9A" w:rsidRPr="007C55FA">
        <w:rPr>
          <w:rFonts w:asciiTheme="majorBidi" w:hAnsiTheme="majorBidi" w:cstheme="majorBidi"/>
          <w:sz w:val="28"/>
          <w:szCs w:val="28"/>
          <w:lang w:val="en-GB"/>
        </w:rPr>
        <w:t>references to</w:t>
      </w:r>
      <w:r w:rsidRPr="007C55FA">
        <w:rPr>
          <w:rFonts w:asciiTheme="majorBidi" w:hAnsiTheme="majorBidi" w:cstheme="majorBidi"/>
          <w:sz w:val="28"/>
          <w:szCs w:val="28"/>
          <w:lang w:val="en-GB"/>
        </w:rPr>
        <w:t xml:space="preserve"> the relationship between man and nature</w:t>
      </w:r>
      <w:r w:rsidR="00471F9A" w:rsidRPr="007C55FA">
        <w:rPr>
          <w:rFonts w:asciiTheme="majorBidi" w:hAnsiTheme="majorBidi" w:cstheme="majorBidi"/>
          <w:sz w:val="28"/>
          <w:szCs w:val="28"/>
          <w:lang w:val="en-GB"/>
        </w:rPr>
        <w:t xml:space="preserve"> in a mythical past</w:t>
      </w:r>
      <w:r w:rsidRPr="007C55FA">
        <w:rPr>
          <w:rFonts w:asciiTheme="majorBidi" w:hAnsiTheme="majorBidi" w:cstheme="majorBidi"/>
          <w:sz w:val="28"/>
          <w:szCs w:val="28"/>
          <w:lang w:val="en-GB"/>
        </w:rPr>
        <w:t xml:space="preserve">. In the narratives with which activists justify their struggles, they often refer to the past. This is the case, for example, of the </w:t>
      </w:r>
      <w:r w:rsidR="00A05704" w:rsidRPr="007C55FA">
        <w:rPr>
          <w:rFonts w:asciiTheme="majorBidi" w:hAnsiTheme="majorBidi" w:cstheme="majorBidi"/>
          <w:sz w:val="28"/>
          <w:szCs w:val="28"/>
          <w:lang w:val="en-GB"/>
        </w:rPr>
        <w:t xml:space="preserve">activists’ </w:t>
      </w:r>
      <w:r w:rsidRPr="007C55FA">
        <w:rPr>
          <w:rFonts w:asciiTheme="majorBidi" w:hAnsiTheme="majorBidi" w:cstheme="majorBidi"/>
          <w:sz w:val="28"/>
          <w:szCs w:val="28"/>
          <w:lang w:val="en-GB"/>
        </w:rPr>
        <w:t xml:space="preserve">narrations against the chemical pole of Gabes and of the farmers of the nearby maritime oasis of Chenini, who constantly recall the </w:t>
      </w:r>
      <w:r w:rsidR="00A02AFE" w:rsidRPr="007C55FA">
        <w:rPr>
          <w:rFonts w:asciiTheme="majorBidi" w:hAnsiTheme="majorBidi" w:cstheme="majorBidi"/>
          <w:sz w:val="28"/>
          <w:szCs w:val="28"/>
          <w:lang w:val="en-GB"/>
        </w:rPr>
        <w:t>abundance</w:t>
      </w:r>
      <w:r w:rsidRPr="007C55FA">
        <w:rPr>
          <w:rFonts w:asciiTheme="majorBidi" w:hAnsiTheme="majorBidi" w:cstheme="majorBidi"/>
          <w:sz w:val="28"/>
          <w:szCs w:val="28"/>
          <w:lang w:val="en-GB"/>
        </w:rPr>
        <w:t xml:space="preserve"> of the sea of the gulf and the lushness of the oasis until the early </w:t>
      </w:r>
      <w:r w:rsidR="00DE2EE1" w:rsidRPr="007C55FA">
        <w:rPr>
          <w:rFonts w:asciiTheme="majorBidi" w:hAnsiTheme="majorBidi" w:cstheme="majorBidi"/>
          <w:sz w:val="28"/>
          <w:szCs w:val="28"/>
          <w:lang w:val="en-GB"/>
        </w:rPr>
        <w:t>19</w:t>
      </w:r>
      <w:r w:rsidRPr="007C55FA">
        <w:rPr>
          <w:rFonts w:asciiTheme="majorBidi" w:hAnsiTheme="majorBidi" w:cstheme="majorBidi"/>
          <w:sz w:val="28"/>
          <w:szCs w:val="28"/>
          <w:lang w:val="en-GB"/>
        </w:rPr>
        <w:t xml:space="preserve">70s, using expressions such as "a paradise on earth", composed of </w:t>
      </w:r>
      <w:r w:rsidR="00D95E57" w:rsidRPr="007C55FA">
        <w:rPr>
          <w:rFonts w:asciiTheme="majorBidi" w:hAnsiTheme="majorBidi" w:cstheme="majorBidi"/>
          <w:sz w:val="28"/>
          <w:szCs w:val="28"/>
          <w:lang w:val="en-GB"/>
        </w:rPr>
        <w:t>luxurious</w:t>
      </w:r>
      <w:r w:rsidRPr="007C55FA">
        <w:rPr>
          <w:rFonts w:asciiTheme="majorBidi" w:hAnsiTheme="majorBidi" w:cstheme="majorBidi"/>
          <w:sz w:val="28"/>
          <w:szCs w:val="28"/>
          <w:lang w:val="en-GB"/>
        </w:rPr>
        <w:t xml:space="preserve"> flora and abundant waters in which it </w:t>
      </w:r>
      <w:r w:rsidR="00A05704" w:rsidRPr="007C55FA">
        <w:rPr>
          <w:rFonts w:asciiTheme="majorBidi" w:hAnsiTheme="majorBidi" w:cstheme="majorBidi"/>
          <w:sz w:val="28"/>
          <w:szCs w:val="28"/>
          <w:lang w:val="en-GB"/>
        </w:rPr>
        <w:t>was even</w:t>
      </w:r>
      <w:r w:rsidRPr="007C55FA">
        <w:rPr>
          <w:rFonts w:asciiTheme="majorBidi" w:hAnsiTheme="majorBidi" w:cstheme="majorBidi"/>
          <w:sz w:val="28"/>
          <w:szCs w:val="28"/>
          <w:lang w:val="en-GB"/>
        </w:rPr>
        <w:t xml:space="preserve"> possible to bathe</w:t>
      </w:r>
      <w:r w:rsidR="00DE2EE1" w:rsidRPr="007C55FA">
        <w:rPr>
          <w:rFonts w:asciiTheme="majorBidi" w:hAnsiTheme="majorBidi" w:cstheme="majorBidi"/>
          <w:sz w:val="28"/>
          <w:szCs w:val="28"/>
          <w:lang w:val="en-GB"/>
        </w:rPr>
        <w:t>.</w:t>
      </w:r>
      <w:r w:rsidR="003E3899" w:rsidRPr="007C55FA">
        <w:rPr>
          <w:rStyle w:val="Rimandonotaapidipagina"/>
          <w:rFonts w:asciiTheme="majorBidi" w:hAnsiTheme="majorBidi" w:cstheme="majorBidi"/>
          <w:sz w:val="28"/>
          <w:szCs w:val="28"/>
          <w:lang w:val="en-GB"/>
        </w:rPr>
        <w:footnoteReference w:id="47"/>
      </w:r>
      <w:r w:rsidRPr="007C55FA">
        <w:rPr>
          <w:rFonts w:asciiTheme="majorBidi" w:hAnsiTheme="majorBidi" w:cstheme="majorBidi"/>
          <w:sz w:val="28"/>
          <w:szCs w:val="28"/>
          <w:lang w:val="en-GB"/>
        </w:rPr>
        <w:t xml:space="preserve"> </w:t>
      </w:r>
    </w:p>
    <w:p w14:paraId="7F9D92FA" w14:textId="77777777" w:rsidR="00AE2957" w:rsidRPr="007C55FA" w:rsidRDefault="00AE2957" w:rsidP="00AE2957">
      <w:pPr>
        <w:spacing w:after="0"/>
        <w:contextualSpacing/>
        <w:jc w:val="both"/>
        <w:rPr>
          <w:rFonts w:asciiTheme="majorBidi" w:hAnsiTheme="majorBidi" w:cstheme="majorBidi"/>
          <w:sz w:val="28"/>
          <w:szCs w:val="28"/>
          <w:lang w:val="en-GB"/>
        </w:rPr>
      </w:pPr>
    </w:p>
    <w:p w14:paraId="5B1C781B" w14:textId="77777777" w:rsidR="00936A34" w:rsidRPr="007C55FA" w:rsidRDefault="00936A34" w:rsidP="00AE2957">
      <w:pPr>
        <w:spacing w:after="0"/>
        <w:contextualSpacing/>
        <w:jc w:val="both"/>
        <w:rPr>
          <w:rFonts w:asciiTheme="majorBidi" w:hAnsiTheme="majorBidi" w:cstheme="majorBidi"/>
          <w:b/>
          <w:bCs/>
          <w:sz w:val="28"/>
          <w:szCs w:val="28"/>
          <w:lang w:val="en-GB"/>
        </w:rPr>
      </w:pPr>
      <w:r w:rsidRPr="007C55FA">
        <w:rPr>
          <w:rFonts w:asciiTheme="majorBidi" w:hAnsiTheme="majorBidi" w:cstheme="majorBidi"/>
          <w:b/>
          <w:bCs/>
          <w:sz w:val="28"/>
          <w:szCs w:val="28"/>
          <w:lang w:val="en-GB"/>
        </w:rPr>
        <w:t>Eco</w:t>
      </w:r>
      <w:r w:rsidR="00D16D43" w:rsidRPr="007C55FA">
        <w:rPr>
          <w:rFonts w:asciiTheme="majorBidi" w:hAnsiTheme="majorBidi" w:cstheme="majorBidi"/>
          <w:b/>
          <w:bCs/>
          <w:sz w:val="28"/>
          <w:szCs w:val="28"/>
          <w:lang w:val="en-GB"/>
        </w:rPr>
        <w:t>-</w:t>
      </w:r>
      <w:r w:rsidR="00DE2EE1" w:rsidRPr="007C55FA">
        <w:rPr>
          <w:rFonts w:asciiTheme="majorBidi" w:hAnsiTheme="majorBidi" w:cstheme="majorBidi"/>
          <w:b/>
          <w:bCs/>
          <w:sz w:val="28"/>
          <w:szCs w:val="28"/>
          <w:lang w:val="en-GB"/>
        </w:rPr>
        <w:t>Resistances: Routes and T</w:t>
      </w:r>
      <w:r w:rsidRPr="007C55FA">
        <w:rPr>
          <w:rFonts w:asciiTheme="majorBidi" w:hAnsiTheme="majorBidi" w:cstheme="majorBidi"/>
          <w:b/>
          <w:bCs/>
          <w:sz w:val="28"/>
          <w:szCs w:val="28"/>
          <w:lang w:val="en-GB"/>
        </w:rPr>
        <w:t>rajectories.</w:t>
      </w:r>
    </w:p>
    <w:p w14:paraId="6E38843D" w14:textId="77777777" w:rsidR="00AE2957" w:rsidRPr="007C55FA" w:rsidRDefault="00AE2957" w:rsidP="00AE2957">
      <w:pPr>
        <w:spacing w:after="0"/>
        <w:contextualSpacing/>
        <w:jc w:val="both"/>
        <w:rPr>
          <w:rFonts w:asciiTheme="majorBidi" w:hAnsiTheme="majorBidi" w:cstheme="majorBidi"/>
          <w:sz w:val="28"/>
          <w:szCs w:val="28"/>
          <w:lang w:val="en-GB"/>
        </w:rPr>
      </w:pPr>
    </w:p>
    <w:p w14:paraId="09360F99" w14:textId="686EB647" w:rsidR="00936A34" w:rsidRPr="006F7975" w:rsidRDefault="00936A34" w:rsidP="00D95E57">
      <w:pPr>
        <w:spacing w:after="0"/>
        <w:contextualSpacing/>
        <w:jc w:val="both"/>
        <w:rPr>
          <w:rFonts w:asciiTheme="majorBidi" w:hAnsiTheme="majorBidi" w:cstheme="majorBidi"/>
          <w:sz w:val="28"/>
          <w:szCs w:val="28"/>
          <w:lang w:val="en-GB"/>
        </w:rPr>
      </w:pPr>
      <w:r w:rsidRPr="007C55FA">
        <w:rPr>
          <w:rFonts w:asciiTheme="majorBidi" w:hAnsiTheme="majorBidi" w:cstheme="majorBidi"/>
          <w:sz w:val="28"/>
          <w:szCs w:val="28"/>
          <w:lang w:val="en-GB"/>
        </w:rPr>
        <w:t>In a difficult and not exhaustive attempt to categorize the actors and actresses of the struggles related to environmental issues in Tunisia, we propose here a subdivision into at least thre</w:t>
      </w:r>
      <w:r w:rsidR="00DE2EE1" w:rsidRPr="007C55FA">
        <w:rPr>
          <w:rFonts w:asciiTheme="majorBidi" w:hAnsiTheme="majorBidi" w:cstheme="majorBidi"/>
          <w:sz w:val="28"/>
          <w:szCs w:val="28"/>
          <w:lang w:val="en-GB"/>
        </w:rPr>
        <w:t xml:space="preserve">e categories: </w:t>
      </w:r>
      <w:r w:rsidRPr="007C55FA">
        <w:rPr>
          <w:rFonts w:asciiTheme="majorBidi" w:hAnsiTheme="majorBidi" w:cstheme="majorBidi"/>
          <w:sz w:val="28"/>
          <w:szCs w:val="28"/>
          <w:lang w:val="en-GB"/>
        </w:rPr>
        <w:t>"eco-ci</w:t>
      </w:r>
      <w:r w:rsidR="00CC2581" w:rsidRPr="007C55FA">
        <w:rPr>
          <w:rFonts w:asciiTheme="majorBidi" w:hAnsiTheme="majorBidi" w:cstheme="majorBidi"/>
          <w:sz w:val="28"/>
          <w:szCs w:val="28"/>
          <w:lang w:val="en-GB"/>
        </w:rPr>
        <w:t>tizens”</w:t>
      </w:r>
      <w:r w:rsidR="00DE2EE1" w:rsidRPr="007C55FA">
        <w:rPr>
          <w:rFonts w:asciiTheme="majorBidi" w:hAnsiTheme="majorBidi" w:cstheme="majorBidi"/>
          <w:sz w:val="28"/>
          <w:szCs w:val="28"/>
          <w:lang w:val="en-GB"/>
        </w:rPr>
        <w:t>,</w:t>
      </w:r>
      <w:r w:rsidR="00CC2581" w:rsidRPr="007C55FA">
        <w:rPr>
          <w:rStyle w:val="Rimandonotaapidipagina"/>
          <w:rFonts w:asciiTheme="majorBidi" w:hAnsiTheme="majorBidi" w:cstheme="majorBidi"/>
          <w:sz w:val="28"/>
          <w:szCs w:val="28"/>
          <w:lang w:val="en-GB"/>
        </w:rPr>
        <w:footnoteReference w:id="48"/>
      </w:r>
      <w:r w:rsidR="00DE2EE1" w:rsidRPr="007C55FA">
        <w:rPr>
          <w:rFonts w:asciiTheme="majorBidi" w:hAnsiTheme="majorBidi" w:cstheme="majorBidi"/>
          <w:sz w:val="28"/>
          <w:szCs w:val="28"/>
          <w:lang w:val="en-GB"/>
        </w:rPr>
        <w:t xml:space="preserve"> active in associations and NGO</w:t>
      </w:r>
      <w:r w:rsidRPr="007C55FA">
        <w:rPr>
          <w:rFonts w:asciiTheme="majorBidi" w:hAnsiTheme="majorBidi" w:cstheme="majorBidi"/>
          <w:sz w:val="28"/>
          <w:szCs w:val="28"/>
          <w:lang w:val="en-GB"/>
        </w:rPr>
        <w:t xml:space="preserve">s in large cities; "urban eco-grassroots movements"; and "rural grassroots movements" made up of committees of rural </w:t>
      </w:r>
      <w:r w:rsidR="00D95E57" w:rsidRPr="007C55FA">
        <w:rPr>
          <w:rFonts w:asciiTheme="majorBidi" w:hAnsiTheme="majorBidi" w:cstheme="majorBidi"/>
          <w:sz w:val="28"/>
          <w:szCs w:val="28"/>
          <w:lang w:val="en-GB"/>
        </w:rPr>
        <w:t xml:space="preserve">inhabitants </w:t>
      </w:r>
      <w:r w:rsidRPr="007C55FA">
        <w:rPr>
          <w:rFonts w:asciiTheme="majorBidi" w:hAnsiTheme="majorBidi" w:cstheme="majorBidi"/>
          <w:sz w:val="28"/>
          <w:szCs w:val="28"/>
          <w:lang w:val="en-GB"/>
        </w:rPr>
        <w:t xml:space="preserve">and </w:t>
      </w:r>
      <w:r w:rsidRPr="007C55FA">
        <w:rPr>
          <w:rFonts w:asciiTheme="majorBidi" w:hAnsiTheme="majorBidi" w:cstheme="majorBidi"/>
          <w:i/>
          <w:iCs/>
          <w:sz w:val="28"/>
          <w:szCs w:val="28"/>
          <w:lang w:val="en-GB"/>
        </w:rPr>
        <w:t>fellahin</w:t>
      </w:r>
      <w:r w:rsidRPr="007C55FA">
        <w:rPr>
          <w:rFonts w:asciiTheme="majorBidi" w:hAnsiTheme="majorBidi" w:cstheme="majorBidi"/>
          <w:sz w:val="28"/>
          <w:szCs w:val="28"/>
          <w:lang w:val="en-GB"/>
        </w:rPr>
        <w:t xml:space="preserve"> (farmers) fighting </w:t>
      </w:r>
      <w:r w:rsidR="00E50829" w:rsidRPr="007C55FA">
        <w:rPr>
          <w:rFonts w:asciiTheme="majorBidi" w:hAnsiTheme="majorBidi" w:cstheme="majorBidi"/>
          <w:sz w:val="28"/>
          <w:szCs w:val="28"/>
          <w:lang w:val="en-GB"/>
        </w:rPr>
        <w:t>to</w:t>
      </w:r>
      <w:r w:rsidR="00D95E57" w:rsidRPr="007C55FA">
        <w:rPr>
          <w:rFonts w:asciiTheme="majorBidi" w:hAnsiTheme="majorBidi" w:cstheme="majorBidi"/>
          <w:sz w:val="28"/>
          <w:szCs w:val="28"/>
          <w:lang w:val="en-GB"/>
        </w:rPr>
        <w:t xml:space="preserve"> </w:t>
      </w:r>
      <w:r w:rsidRPr="007C55FA">
        <w:rPr>
          <w:rFonts w:asciiTheme="majorBidi" w:hAnsiTheme="majorBidi" w:cstheme="majorBidi"/>
          <w:sz w:val="28"/>
          <w:szCs w:val="28"/>
          <w:lang w:val="en-GB"/>
        </w:rPr>
        <w:t>access</w:t>
      </w:r>
      <w:r w:rsidR="00D95E57" w:rsidRPr="007C55FA">
        <w:rPr>
          <w:rFonts w:asciiTheme="majorBidi" w:hAnsiTheme="majorBidi" w:cstheme="majorBidi"/>
          <w:sz w:val="28"/>
          <w:szCs w:val="28"/>
          <w:lang w:val="en-GB"/>
        </w:rPr>
        <w:t xml:space="preserve"> </w:t>
      </w:r>
      <w:r w:rsidRPr="007C55FA">
        <w:rPr>
          <w:rFonts w:asciiTheme="majorBidi" w:hAnsiTheme="majorBidi" w:cstheme="majorBidi"/>
          <w:sz w:val="28"/>
          <w:szCs w:val="28"/>
          <w:lang w:val="en-GB"/>
        </w:rPr>
        <w:t xml:space="preserve">primary resources and </w:t>
      </w:r>
      <w:r w:rsidR="00E50829" w:rsidRPr="007C55FA">
        <w:rPr>
          <w:rFonts w:asciiTheme="majorBidi" w:hAnsiTheme="majorBidi" w:cstheme="majorBidi"/>
          <w:sz w:val="28"/>
          <w:szCs w:val="28"/>
          <w:lang w:val="en-GB"/>
        </w:rPr>
        <w:t xml:space="preserve">for </w:t>
      </w:r>
      <w:r w:rsidR="00DE2EE1" w:rsidRPr="007C55FA">
        <w:rPr>
          <w:rFonts w:asciiTheme="majorBidi" w:hAnsiTheme="majorBidi" w:cstheme="majorBidi"/>
          <w:sz w:val="28"/>
          <w:szCs w:val="28"/>
          <w:lang w:val="en-GB"/>
        </w:rPr>
        <w:t xml:space="preserve">the </w:t>
      </w:r>
      <w:r w:rsidRPr="007C55FA">
        <w:rPr>
          <w:rFonts w:asciiTheme="majorBidi" w:hAnsiTheme="majorBidi" w:cstheme="majorBidi"/>
          <w:sz w:val="28"/>
          <w:szCs w:val="28"/>
          <w:lang w:val="en-GB"/>
        </w:rPr>
        <w:t>preservation of the natural</w:t>
      </w:r>
      <w:r w:rsidRPr="006F7975">
        <w:rPr>
          <w:rFonts w:asciiTheme="majorBidi" w:hAnsiTheme="majorBidi" w:cstheme="majorBidi"/>
          <w:sz w:val="28"/>
          <w:szCs w:val="28"/>
          <w:lang w:val="en-GB"/>
        </w:rPr>
        <w:t xml:space="preserve"> heritage</w:t>
      </w:r>
      <w:r w:rsidR="00DE2EE1" w:rsidRPr="006F7975">
        <w:rPr>
          <w:rFonts w:asciiTheme="majorBidi" w:hAnsiTheme="majorBidi" w:cstheme="majorBidi"/>
          <w:sz w:val="28"/>
          <w:szCs w:val="28"/>
          <w:lang w:val="en-GB"/>
        </w:rPr>
        <w:t>.</w:t>
      </w:r>
      <w:r w:rsidR="003E3899" w:rsidRPr="006F7975">
        <w:rPr>
          <w:rStyle w:val="Rimandonotaapidipagina"/>
          <w:rFonts w:asciiTheme="majorBidi" w:hAnsiTheme="majorBidi" w:cstheme="majorBidi"/>
          <w:sz w:val="28"/>
          <w:szCs w:val="28"/>
          <w:lang w:val="en-GB"/>
        </w:rPr>
        <w:footnoteReference w:id="49"/>
      </w:r>
      <w:r w:rsidRPr="006F7975">
        <w:rPr>
          <w:rFonts w:asciiTheme="majorBidi" w:hAnsiTheme="majorBidi" w:cstheme="majorBidi"/>
          <w:sz w:val="28"/>
          <w:szCs w:val="28"/>
          <w:lang w:val="en-GB"/>
        </w:rPr>
        <w:t xml:space="preserve"> </w:t>
      </w:r>
    </w:p>
    <w:p w14:paraId="7A0128BC" w14:textId="77777777" w:rsidR="00AE2957" w:rsidRPr="006F7975" w:rsidRDefault="00AE2957" w:rsidP="00AE2957">
      <w:pPr>
        <w:spacing w:after="0"/>
        <w:contextualSpacing/>
        <w:jc w:val="both"/>
        <w:rPr>
          <w:rFonts w:asciiTheme="majorBidi" w:hAnsiTheme="majorBidi" w:cstheme="majorBidi"/>
          <w:sz w:val="28"/>
          <w:szCs w:val="28"/>
          <w:u w:val="single"/>
          <w:lang w:val="en-GB"/>
        </w:rPr>
      </w:pPr>
    </w:p>
    <w:p w14:paraId="1984B16E" w14:textId="77777777" w:rsidR="00936A34" w:rsidRPr="006F7975" w:rsidRDefault="00936A34" w:rsidP="00AE2957">
      <w:pPr>
        <w:spacing w:after="0"/>
        <w:contextualSpacing/>
        <w:jc w:val="both"/>
        <w:rPr>
          <w:rFonts w:asciiTheme="majorBidi" w:hAnsiTheme="majorBidi" w:cstheme="majorBidi"/>
          <w:sz w:val="28"/>
          <w:szCs w:val="28"/>
          <w:u w:val="single"/>
          <w:lang w:val="en-GB"/>
        </w:rPr>
      </w:pPr>
      <w:r w:rsidRPr="006F7975">
        <w:rPr>
          <w:rFonts w:asciiTheme="majorBidi" w:hAnsiTheme="majorBidi" w:cstheme="majorBidi"/>
          <w:sz w:val="28"/>
          <w:szCs w:val="28"/>
          <w:u w:val="single"/>
          <w:lang w:val="en-GB"/>
        </w:rPr>
        <w:t>Ecocitizens</w:t>
      </w:r>
    </w:p>
    <w:p w14:paraId="129789A1" w14:textId="77777777" w:rsidR="00AE2957" w:rsidRPr="006F7975" w:rsidRDefault="00AE2957" w:rsidP="00AE2957">
      <w:pPr>
        <w:spacing w:after="0"/>
        <w:contextualSpacing/>
        <w:jc w:val="both"/>
        <w:rPr>
          <w:rFonts w:asciiTheme="majorBidi" w:hAnsiTheme="majorBidi" w:cstheme="majorBidi"/>
          <w:sz w:val="28"/>
          <w:szCs w:val="28"/>
          <w:lang w:val="en-GB"/>
        </w:rPr>
      </w:pPr>
    </w:p>
    <w:p w14:paraId="1D9CBD92" w14:textId="6A47D1E4" w:rsidR="000A714D" w:rsidRPr="006F7975" w:rsidRDefault="00936A34" w:rsidP="007F3F0C">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In the first category</w:t>
      </w:r>
      <w:r w:rsidR="00246A85"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we find men and women with an interest in ecology and environmentalism who come from urban middle and upper middle classes, live in the big cities of Tunisia, and in particular in the capital, and have good levels of education. </w:t>
      </w:r>
      <w:r w:rsidR="000A714D" w:rsidRPr="006F7975">
        <w:rPr>
          <w:rFonts w:asciiTheme="majorBidi" w:hAnsiTheme="majorBidi" w:cstheme="majorBidi"/>
          <w:sz w:val="28"/>
          <w:szCs w:val="28"/>
          <w:lang w:val="en-GB"/>
        </w:rPr>
        <w:t xml:space="preserve">They can be further subdivided into two sub-categories: those who meet in associations and </w:t>
      </w:r>
      <w:r w:rsidR="00246A85" w:rsidRPr="006F7975">
        <w:rPr>
          <w:rFonts w:asciiTheme="majorBidi" w:hAnsiTheme="majorBidi" w:cstheme="majorBidi"/>
          <w:sz w:val="28"/>
          <w:szCs w:val="28"/>
          <w:lang w:val="en-GB"/>
        </w:rPr>
        <w:t>NGO</w:t>
      </w:r>
      <w:r w:rsidR="000A714D" w:rsidRPr="006F7975">
        <w:rPr>
          <w:rFonts w:asciiTheme="majorBidi" w:hAnsiTheme="majorBidi" w:cstheme="majorBidi"/>
          <w:sz w:val="28"/>
          <w:szCs w:val="28"/>
          <w:lang w:val="en-GB"/>
        </w:rPr>
        <w:t>s that work on general environmental issues and those who meet in neighbourhood committees and associations that work on problems related to the territories in which they live. In the first case, they are individuals who have set up s</w:t>
      </w:r>
      <w:r w:rsidR="00246A85" w:rsidRPr="006F7975">
        <w:rPr>
          <w:rFonts w:asciiTheme="majorBidi" w:hAnsiTheme="majorBidi" w:cstheme="majorBidi"/>
          <w:sz w:val="28"/>
          <w:szCs w:val="28"/>
          <w:lang w:val="en-GB"/>
        </w:rPr>
        <w:t>tructured organizations, which t</w:t>
      </w:r>
      <w:r w:rsidR="000A714D" w:rsidRPr="006F7975">
        <w:rPr>
          <w:rFonts w:asciiTheme="majorBidi" w:hAnsiTheme="majorBidi" w:cstheme="majorBidi"/>
          <w:sz w:val="28"/>
          <w:szCs w:val="28"/>
          <w:lang w:val="en-GB"/>
        </w:rPr>
        <w:t>ake action to</w:t>
      </w:r>
      <w:r w:rsidR="00246A85" w:rsidRPr="006F7975">
        <w:rPr>
          <w:rFonts w:asciiTheme="majorBidi" w:hAnsiTheme="majorBidi" w:cstheme="majorBidi"/>
          <w:sz w:val="28"/>
          <w:szCs w:val="28"/>
          <w:lang w:val="en-GB"/>
        </w:rPr>
        <w:t xml:space="preserve"> denounce and raise awareness of</w:t>
      </w:r>
      <w:r w:rsidR="000A714D" w:rsidRPr="006F7975">
        <w:rPr>
          <w:rFonts w:asciiTheme="majorBidi" w:hAnsiTheme="majorBidi" w:cstheme="majorBidi"/>
          <w:sz w:val="28"/>
          <w:szCs w:val="28"/>
          <w:lang w:val="en-GB"/>
        </w:rPr>
        <w:t xml:space="preserve"> environmental issues, such as RAJ (Réseau Alternatif des Jeunes) Tunisie - one of the most dynamic in the country - which deals with climate change advocacy and manages the online platform greenclimateforum.org. These are </w:t>
      </w:r>
      <w:r w:rsidR="007F3F0C">
        <w:rPr>
          <w:rFonts w:asciiTheme="majorBidi" w:hAnsiTheme="majorBidi" w:cstheme="majorBidi"/>
          <w:sz w:val="28"/>
          <w:szCs w:val="28"/>
          <w:lang w:val="en-GB"/>
        </w:rPr>
        <w:t xml:space="preserve">organizations </w:t>
      </w:r>
      <w:r w:rsidR="000A714D" w:rsidRPr="006F7975">
        <w:rPr>
          <w:rFonts w:asciiTheme="majorBidi" w:hAnsiTheme="majorBidi" w:cstheme="majorBidi"/>
          <w:sz w:val="28"/>
          <w:szCs w:val="28"/>
          <w:lang w:val="en-GB"/>
        </w:rPr>
        <w:t xml:space="preserve">that follow the international agendas for the fight against climate change and the ecological crisis. In many cases, they have access to international funding; indeed, the massive arrival of international funding after the 2011 revolution, through various projects in support of </w:t>
      </w:r>
      <w:r w:rsidR="00246A85" w:rsidRPr="006F7975">
        <w:rPr>
          <w:rFonts w:asciiTheme="majorBidi" w:hAnsiTheme="majorBidi" w:cstheme="majorBidi"/>
          <w:sz w:val="28"/>
          <w:szCs w:val="28"/>
          <w:lang w:val="en-GB"/>
        </w:rPr>
        <w:t xml:space="preserve">the </w:t>
      </w:r>
      <w:r w:rsidR="000A714D" w:rsidRPr="006F7975">
        <w:rPr>
          <w:rFonts w:asciiTheme="majorBidi" w:hAnsiTheme="majorBidi" w:cstheme="majorBidi"/>
          <w:sz w:val="28"/>
          <w:szCs w:val="28"/>
          <w:lang w:val="en-GB"/>
        </w:rPr>
        <w:t xml:space="preserve">civil society and </w:t>
      </w:r>
      <w:r w:rsidR="00246A85" w:rsidRPr="006F7975">
        <w:rPr>
          <w:rFonts w:asciiTheme="majorBidi" w:hAnsiTheme="majorBidi" w:cstheme="majorBidi"/>
          <w:sz w:val="28"/>
          <w:szCs w:val="28"/>
          <w:lang w:val="en-GB"/>
        </w:rPr>
        <w:t xml:space="preserve">the </w:t>
      </w:r>
      <w:r w:rsidR="000A714D" w:rsidRPr="006F7975">
        <w:rPr>
          <w:rFonts w:asciiTheme="majorBidi" w:hAnsiTheme="majorBidi" w:cstheme="majorBidi"/>
          <w:sz w:val="28"/>
          <w:szCs w:val="28"/>
          <w:lang w:val="en-GB"/>
        </w:rPr>
        <w:t xml:space="preserve">ongoing democratic processes, has led to the birth and development of many of these </w:t>
      </w:r>
      <w:r w:rsidR="007E00F3" w:rsidRPr="006F7975">
        <w:rPr>
          <w:rFonts w:asciiTheme="majorBidi" w:hAnsiTheme="majorBidi" w:cstheme="majorBidi"/>
          <w:sz w:val="28"/>
          <w:szCs w:val="28"/>
          <w:lang w:val="en-GB"/>
        </w:rPr>
        <w:t>organizations</w:t>
      </w:r>
      <w:r w:rsidR="000A714D" w:rsidRPr="006F7975">
        <w:rPr>
          <w:rFonts w:asciiTheme="majorBidi" w:hAnsiTheme="majorBidi" w:cstheme="majorBidi"/>
          <w:sz w:val="28"/>
          <w:szCs w:val="28"/>
          <w:lang w:val="en-GB"/>
        </w:rPr>
        <w:t>. The unprecedented growth of associationism in Tunisia - from a few hundred associations registered under Ben Ali to 22</w:t>
      </w:r>
      <w:r w:rsidR="00246A85" w:rsidRPr="006F7975">
        <w:rPr>
          <w:rFonts w:asciiTheme="majorBidi" w:hAnsiTheme="majorBidi" w:cstheme="majorBidi"/>
          <w:sz w:val="28"/>
          <w:szCs w:val="28"/>
          <w:lang w:val="en-GB"/>
        </w:rPr>
        <w:t>,</w:t>
      </w:r>
      <w:r w:rsidR="000A714D" w:rsidRPr="006F7975">
        <w:rPr>
          <w:rFonts w:asciiTheme="majorBidi" w:hAnsiTheme="majorBidi" w:cstheme="majorBidi"/>
          <w:sz w:val="28"/>
          <w:szCs w:val="28"/>
          <w:lang w:val="en-GB"/>
        </w:rPr>
        <w:t>983 registered as of November 8, 2019</w:t>
      </w:r>
      <w:r w:rsidR="00CC2581" w:rsidRPr="006F7975">
        <w:rPr>
          <w:rStyle w:val="Rimandonotaapidipagina"/>
          <w:rFonts w:asciiTheme="majorBidi" w:hAnsiTheme="majorBidi" w:cstheme="majorBidi"/>
          <w:sz w:val="28"/>
          <w:szCs w:val="28"/>
          <w:lang w:val="en-GB"/>
        </w:rPr>
        <w:footnoteReference w:id="50"/>
      </w:r>
      <w:r w:rsidR="000A714D" w:rsidRPr="006F7975">
        <w:rPr>
          <w:rFonts w:asciiTheme="majorBidi" w:hAnsiTheme="majorBidi" w:cstheme="majorBidi"/>
          <w:sz w:val="28"/>
          <w:szCs w:val="28"/>
          <w:lang w:val="en-GB"/>
        </w:rPr>
        <w:t xml:space="preserve"> - makes some authors say that we are facing an</w:t>
      </w:r>
      <w:r w:rsidR="000A714D" w:rsidRPr="00073D8E">
        <w:rPr>
          <w:rFonts w:asciiTheme="majorBidi" w:hAnsiTheme="majorBidi" w:cstheme="majorBidi"/>
          <w:sz w:val="28"/>
          <w:szCs w:val="28"/>
          <w:lang w:val="en-GB"/>
        </w:rPr>
        <w:t xml:space="preserve"> "</w:t>
      </w:r>
      <w:r w:rsidR="00073D8E">
        <w:rPr>
          <w:rFonts w:asciiTheme="majorBidi" w:hAnsiTheme="majorBidi" w:cstheme="majorBidi"/>
          <w:sz w:val="28"/>
          <w:szCs w:val="28"/>
          <w:lang w:val="en-GB"/>
        </w:rPr>
        <w:t>NGO</w:t>
      </w:r>
      <w:r w:rsidR="000A714D" w:rsidRPr="00073D8E">
        <w:rPr>
          <w:rFonts w:asciiTheme="majorBidi" w:hAnsiTheme="majorBidi" w:cstheme="majorBidi"/>
          <w:sz w:val="28"/>
          <w:szCs w:val="28"/>
          <w:lang w:val="en-GB"/>
        </w:rPr>
        <w:t>ization" of Tunisian civil society that has caused a loss of conflict in the strug</w:t>
      </w:r>
      <w:r w:rsidR="000A714D" w:rsidRPr="00073D8E">
        <w:rPr>
          <w:rFonts w:asciiTheme="majorBidi" w:hAnsiTheme="majorBidi" w:cstheme="majorBidi"/>
          <w:sz w:val="28"/>
          <w:szCs w:val="28"/>
          <w:u w:val="single"/>
          <w:lang w:val="en-GB"/>
        </w:rPr>
        <w:t>g</w:t>
      </w:r>
      <w:r w:rsidR="000A714D" w:rsidRPr="006F7975">
        <w:rPr>
          <w:rFonts w:asciiTheme="majorBidi" w:hAnsiTheme="majorBidi" w:cstheme="majorBidi"/>
          <w:sz w:val="28"/>
          <w:szCs w:val="28"/>
          <w:lang w:val="en-GB"/>
        </w:rPr>
        <w:t>les, producing a lowering of the level of social conflict in the squares and streets</w:t>
      </w:r>
      <w:r w:rsidR="00246A85" w:rsidRPr="006F7975">
        <w:rPr>
          <w:rFonts w:asciiTheme="majorBidi" w:hAnsiTheme="majorBidi" w:cstheme="majorBidi"/>
          <w:sz w:val="28"/>
          <w:szCs w:val="28"/>
          <w:lang w:val="en-GB"/>
        </w:rPr>
        <w:t>.</w:t>
      </w:r>
      <w:r w:rsidR="00FC6238" w:rsidRPr="006F7975">
        <w:rPr>
          <w:rStyle w:val="Rimandonotaapidipagina"/>
          <w:rFonts w:asciiTheme="majorBidi" w:hAnsiTheme="majorBidi" w:cstheme="majorBidi"/>
          <w:sz w:val="28"/>
          <w:szCs w:val="28"/>
          <w:lang w:val="en-GB"/>
        </w:rPr>
        <w:footnoteReference w:id="51"/>
      </w:r>
      <w:r w:rsidR="000A714D" w:rsidRPr="006F7975">
        <w:rPr>
          <w:rFonts w:asciiTheme="majorBidi" w:hAnsiTheme="majorBidi" w:cstheme="majorBidi"/>
          <w:sz w:val="28"/>
          <w:szCs w:val="28"/>
          <w:lang w:val="en-GB"/>
        </w:rPr>
        <w:t xml:space="preserve"> </w:t>
      </w:r>
    </w:p>
    <w:p w14:paraId="21214D7A" w14:textId="67A1B7E4" w:rsidR="00262DE7" w:rsidRPr="009E3CF3" w:rsidRDefault="000A714D" w:rsidP="009E3CF3">
      <w:pPr>
        <w:pStyle w:val="Testocommento"/>
        <w:jc w:val="both"/>
        <w:rPr>
          <w:lang w:val="en-US"/>
        </w:rPr>
      </w:pPr>
      <w:r w:rsidRPr="006F7975">
        <w:rPr>
          <w:rFonts w:asciiTheme="majorBidi" w:hAnsiTheme="majorBidi" w:cstheme="majorBidi"/>
          <w:sz w:val="28"/>
          <w:szCs w:val="28"/>
          <w:lang w:val="en-GB"/>
        </w:rPr>
        <w:t>In the second case, reference is made to citizens' associations that carry out awareness-raising and denunciation campaigns based on themes and problems perceived as being close to or concerning the territories in which they live. The issue of waste collection and disposal has pl</w:t>
      </w:r>
      <w:r w:rsidR="00073D8E">
        <w:rPr>
          <w:rFonts w:asciiTheme="majorBidi" w:hAnsiTheme="majorBidi" w:cstheme="majorBidi"/>
          <w:sz w:val="28"/>
          <w:szCs w:val="28"/>
          <w:lang w:val="en-GB"/>
        </w:rPr>
        <w:t xml:space="preserve">ayed a central role in the activism </w:t>
      </w:r>
      <w:r w:rsidRPr="006F7975">
        <w:rPr>
          <w:rFonts w:asciiTheme="majorBidi" w:hAnsiTheme="majorBidi" w:cstheme="majorBidi"/>
          <w:sz w:val="28"/>
          <w:szCs w:val="28"/>
          <w:lang w:val="en-GB"/>
        </w:rPr>
        <w:t>of local committees</w:t>
      </w:r>
      <w:r w:rsidR="00246A85" w:rsidRPr="006F7975">
        <w:rPr>
          <w:rFonts w:asciiTheme="majorBidi" w:hAnsiTheme="majorBidi" w:cstheme="majorBidi"/>
          <w:sz w:val="28"/>
          <w:szCs w:val="28"/>
          <w:lang w:val="en-GB"/>
        </w:rPr>
        <w:t>.</w:t>
      </w:r>
      <w:r w:rsidR="00FC6238" w:rsidRPr="006F7975">
        <w:rPr>
          <w:rStyle w:val="Rimandonotaapidipagina"/>
          <w:rFonts w:asciiTheme="majorBidi" w:hAnsiTheme="majorBidi" w:cstheme="majorBidi"/>
          <w:sz w:val="28"/>
          <w:szCs w:val="28"/>
          <w:lang w:val="en-GB"/>
        </w:rPr>
        <w:footnoteReference w:id="52"/>
      </w:r>
      <w:r w:rsidRPr="006F7975">
        <w:rPr>
          <w:rFonts w:asciiTheme="majorBidi" w:hAnsiTheme="majorBidi" w:cstheme="majorBidi"/>
          <w:sz w:val="28"/>
          <w:szCs w:val="28"/>
          <w:lang w:val="en-GB"/>
        </w:rPr>
        <w:t xml:space="preserve"> With the fall of Ben Ali, the waste collection and disposal system that had until then managed to function </w:t>
      </w:r>
      <w:r w:rsidR="00262D13" w:rsidRPr="006F7975">
        <w:rPr>
          <w:rFonts w:asciiTheme="majorBidi" w:hAnsiTheme="majorBidi" w:cstheme="majorBidi"/>
          <w:sz w:val="28"/>
          <w:szCs w:val="28"/>
          <w:lang w:val="en-GB"/>
        </w:rPr>
        <w:t xml:space="preserve">collapsed, </w:t>
      </w:r>
      <w:r w:rsidRPr="006F7975">
        <w:rPr>
          <w:rFonts w:asciiTheme="majorBidi" w:hAnsiTheme="majorBidi" w:cstheme="majorBidi"/>
          <w:sz w:val="28"/>
          <w:szCs w:val="28"/>
          <w:lang w:val="en-GB"/>
        </w:rPr>
        <w:t xml:space="preserve">thanks to a </w:t>
      </w:r>
      <w:r w:rsidR="00262D13" w:rsidRPr="006F7975">
        <w:rPr>
          <w:rFonts w:asciiTheme="majorBidi" w:hAnsiTheme="majorBidi" w:cstheme="majorBidi"/>
          <w:sz w:val="28"/>
          <w:szCs w:val="28"/>
          <w:lang w:val="en-GB"/>
        </w:rPr>
        <w:t>combination of external funding</w:t>
      </w:r>
      <w:r w:rsidRPr="006F7975">
        <w:rPr>
          <w:rFonts w:asciiTheme="majorBidi" w:hAnsiTheme="majorBidi" w:cstheme="majorBidi"/>
          <w:sz w:val="28"/>
          <w:szCs w:val="28"/>
          <w:lang w:val="en-GB"/>
        </w:rPr>
        <w:t xml:space="preserve"> </w:t>
      </w:r>
      <w:r w:rsidR="00262D13"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public</w:t>
      </w:r>
      <w:r w:rsidR="00FC6238" w:rsidRPr="006F7975">
        <w:rPr>
          <w:rStyle w:val="Rimandonotaapidipagina"/>
          <w:rFonts w:asciiTheme="majorBidi" w:hAnsiTheme="majorBidi" w:cstheme="majorBidi"/>
          <w:sz w:val="28"/>
          <w:szCs w:val="28"/>
          <w:lang w:val="en-GB"/>
        </w:rPr>
        <w:footnoteReference w:id="53"/>
      </w:r>
      <w:r w:rsidRPr="006F7975">
        <w:rPr>
          <w:rFonts w:asciiTheme="majorBidi" w:hAnsiTheme="majorBidi" w:cstheme="majorBidi"/>
          <w:sz w:val="28"/>
          <w:szCs w:val="28"/>
          <w:lang w:val="en-GB"/>
        </w:rPr>
        <w:t xml:space="preserve"> </w:t>
      </w:r>
      <w:r w:rsidR="00073D8E">
        <w:rPr>
          <w:rFonts w:asciiTheme="majorBidi" w:hAnsiTheme="majorBidi" w:cstheme="majorBidi"/>
          <w:sz w:val="28"/>
          <w:szCs w:val="28"/>
          <w:lang w:val="en-GB"/>
        </w:rPr>
        <w:t xml:space="preserve">and </w:t>
      </w:r>
      <w:r w:rsidRPr="006F7975">
        <w:rPr>
          <w:rFonts w:asciiTheme="majorBidi" w:hAnsiTheme="majorBidi" w:cstheme="majorBidi"/>
          <w:sz w:val="28"/>
          <w:szCs w:val="28"/>
          <w:lang w:val="en-GB"/>
        </w:rPr>
        <w:t>private</w:t>
      </w:r>
      <w:r w:rsidR="00262D13"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and police control over the population and those</w:t>
      </w:r>
      <w:r w:rsidR="00262D13" w:rsidRPr="006F7975">
        <w:rPr>
          <w:rFonts w:asciiTheme="majorBidi" w:hAnsiTheme="majorBidi" w:cstheme="majorBidi"/>
          <w:sz w:val="28"/>
          <w:szCs w:val="28"/>
          <w:lang w:val="en-GB"/>
        </w:rPr>
        <w:t xml:space="preserve"> working in the sector</w:t>
      </w:r>
      <w:r w:rsidRPr="006F7975">
        <w:rPr>
          <w:rFonts w:asciiTheme="majorBidi" w:hAnsiTheme="majorBidi" w:cstheme="majorBidi"/>
          <w:sz w:val="28"/>
          <w:szCs w:val="28"/>
          <w:lang w:val="en-GB"/>
        </w:rPr>
        <w:t>. Particularly in the areas of Grand Tunis, Sidi Bouzid, Le Kef, Nabeul and Djerba, the issue has at various times</w:t>
      </w:r>
      <w:r w:rsidR="007F3F0C" w:rsidRPr="009E3CF3">
        <w:rPr>
          <w:rFonts w:asciiTheme="majorBidi" w:hAnsiTheme="majorBidi" w:cstheme="majorBidi"/>
          <w:sz w:val="28"/>
          <w:szCs w:val="28"/>
          <w:lang w:val="en-US"/>
        </w:rPr>
        <w:t xml:space="preserve"> aroused serious protests in</w:t>
      </w:r>
      <w:r w:rsidR="009E3CF3" w:rsidRPr="009E3CF3">
        <w:rPr>
          <w:rFonts w:asciiTheme="majorBidi" w:hAnsiTheme="majorBidi" w:cstheme="majorBidi"/>
          <w:sz w:val="28"/>
          <w:szCs w:val="28"/>
          <w:lang w:val="en-US"/>
        </w:rPr>
        <w:t xml:space="preserve"> the streets</w:t>
      </w:r>
      <w:r w:rsidRPr="009E3CF3">
        <w:rPr>
          <w:rFonts w:asciiTheme="majorBidi" w:hAnsiTheme="majorBidi" w:cstheme="majorBidi"/>
          <w:sz w:val="28"/>
          <w:szCs w:val="28"/>
          <w:lang w:val="en-GB"/>
        </w:rPr>
        <w:t xml:space="preserve">. After the revolution, a series of causes precipitated the </w:t>
      </w:r>
      <w:r w:rsidRPr="006F7975">
        <w:rPr>
          <w:rFonts w:asciiTheme="majorBidi" w:hAnsiTheme="majorBidi" w:cstheme="majorBidi"/>
          <w:sz w:val="28"/>
          <w:szCs w:val="28"/>
          <w:lang w:val="en-GB"/>
        </w:rPr>
        <w:t xml:space="preserve">situation: the loss of control over the collection of waste taxes, repeated strikes by those working in the sector, the non-election of municipalities until May 2018 and the consequent difficulty in ensuring the proper functioning of the sector, the closure of several landfills by the population, tired of having discomfort, </w:t>
      </w:r>
      <w:r w:rsidR="00262D13" w:rsidRPr="006F7975">
        <w:rPr>
          <w:rFonts w:asciiTheme="majorBidi" w:hAnsiTheme="majorBidi" w:cstheme="majorBidi"/>
          <w:sz w:val="28"/>
          <w:szCs w:val="28"/>
          <w:lang w:val="en-GB"/>
        </w:rPr>
        <w:t>strong</w:t>
      </w:r>
      <w:r w:rsidRPr="006F7975">
        <w:rPr>
          <w:rFonts w:asciiTheme="majorBidi" w:hAnsiTheme="majorBidi" w:cstheme="majorBidi"/>
          <w:sz w:val="28"/>
          <w:szCs w:val="28"/>
          <w:lang w:val="en-GB"/>
        </w:rPr>
        <w:t xml:space="preserve"> smells and </w:t>
      </w:r>
      <w:r w:rsidR="00262D13" w:rsidRPr="006F7975">
        <w:rPr>
          <w:rFonts w:asciiTheme="majorBidi" w:hAnsiTheme="majorBidi" w:cstheme="majorBidi"/>
          <w:sz w:val="28"/>
          <w:szCs w:val="28"/>
          <w:lang w:val="en-GB"/>
        </w:rPr>
        <w:t xml:space="preserve">the </w:t>
      </w:r>
      <w:r w:rsidRPr="006F7975">
        <w:rPr>
          <w:rFonts w:asciiTheme="majorBidi" w:hAnsiTheme="majorBidi" w:cstheme="majorBidi"/>
          <w:sz w:val="28"/>
          <w:szCs w:val="28"/>
          <w:lang w:val="en-GB"/>
        </w:rPr>
        <w:t>risk of disease near their homes. This is the case of the centre in Jradou, which dealt with the management of hazardous waste, which was blocked in February 2011, or the Guellala landfill in Djerba, which was blocked in April 2012</w:t>
      </w:r>
      <w:r w:rsidR="00262D13" w:rsidRPr="006F7975">
        <w:rPr>
          <w:rFonts w:asciiTheme="majorBidi" w:hAnsiTheme="majorBidi" w:cstheme="majorBidi"/>
          <w:sz w:val="28"/>
          <w:szCs w:val="28"/>
          <w:lang w:val="en-GB"/>
        </w:rPr>
        <w:t>.</w:t>
      </w:r>
      <w:r w:rsidR="00FC6238" w:rsidRPr="006F7975">
        <w:rPr>
          <w:rStyle w:val="Rimandonotaapidipagina"/>
          <w:rFonts w:asciiTheme="majorBidi" w:hAnsiTheme="majorBidi" w:cstheme="majorBidi"/>
          <w:sz w:val="28"/>
          <w:szCs w:val="28"/>
          <w:lang w:val="en-GB"/>
        </w:rPr>
        <w:footnoteReference w:id="54"/>
      </w:r>
      <w:r w:rsidRPr="006F7975">
        <w:rPr>
          <w:rFonts w:asciiTheme="majorBidi" w:hAnsiTheme="majorBidi" w:cstheme="majorBidi"/>
          <w:sz w:val="28"/>
          <w:szCs w:val="28"/>
          <w:lang w:val="en-GB"/>
        </w:rPr>
        <w:t xml:space="preserve"> Many areas of the country have been flooded with abandoned waste in the streets, while in several cases the inhabitants have chosen to burn the waste themselves, aggravating the pollution and health risks. Faced with this state of affairs, the protests of neighbo</w:t>
      </w:r>
      <w:r w:rsidR="00262D13" w:rsidRPr="006F7975">
        <w:rPr>
          <w:rFonts w:asciiTheme="majorBidi" w:hAnsiTheme="majorBidi" w:cstheme="majorBidi"/>
          <w:sz w:val="28"/>
          <w:szCs w:val="28"/>
          <w:lang w:val="en-GB"/>
        </w:rPr>
        <w:t>u</w:t>
      </w:r>
      <w:r w:rsidRPr="006F7975">
        <w:rPr>
          <w:rFonts w:asciiTheme="majorBidi" w:hAnsiTheme="majorBidi" w:cstheme="majorBidi"/>
          <w:sz w:val="28"/>
          <w:szCs w:val="28"/>
          <w:lang w:val="en-GB"/>
        </w:rPr>
        <w:t xml:space="preserve">rhood committees and self-organized citizens have grown in recent years - some of which can </w:t>
      </w:r>
      <w:r w:rsidRPr="009E3CF3">
        <w:rPr>
          <w:rFonts w:asciiTheme="majorBidi" w:hAnsiTheme="majorBidi" w:cstheme="majorBidi"/>
          <w:sz w:val="28"/>
          <w:szCs w:val="28"/>
          <w:lang w:val="en-GB"/>
        </w:rPr>
        <w:t xml:space="preserve">more </w:t>
      </w:r>
      <w:r w:rsidR="00D47FBF" w:rsidRPr="009E3CF3">
        <w:rPr>
          <w:rFonts w:asciiTheme="majorBidi" w:hAnsiTheme="majorBidi" w:cstheme="majorBidi"/>
          <w:sz w:val="28"/>
          <w:szCs w:val="28"/>
          <w:lang w:val="en-GB"/>
        </w:rPr>
        <w:t xml:space="preserve">appropriately be included among </w:t>
      </w:r>
      <w:r w:rsidRPr="009E3CF3">
        <w:rPr>
          <w:rFonts w:asciiTheme="majorBidi" w:hAnsiTheme="majorBidi" w:cstheme="majorBidi"/>
          <w:sz w:val="28"/>
          <w:szCs w:val="28"/>
          <w:lang w:val="en-GB"/>
        </w:rPr>
        <w:t xml:space="preserve">grassroots movements (see next </w:t>
      </w:r>
      <w:r w:rsidR="00262D13" w:rsidRPr="009E3CF3">
        <w:rPr>
          <w:rFonts w:asciiTheme="majorBidi" w:hAnsiTheme="majorBidi" w:cstheme="majorBidi"/>
          <w:sz w:val="28"/>
          <w:szCs w:val="28"/>
          <w:lang w:val="en-GB"/>
        </w:rPr>
        <w:t>section</w:t>
      </w:r>
      <w:r w:rsidRPr="009E3CF3">
        <w:rPr>
          <w:rFonts w:asciiTheme="majorBidi" w:hAnsiTheme="majorBidi" w:cstheme="majorBidi"/>
          <w:sz w:val="28"/>
          <w:szCs w:val="28"/>
          <w:lang w:val="en-GB"/>
        </w:rPr>
        <w:t>) - but</w:t>
      </w:r>
      <w:r w:rsidRPr="006F7975">
        <w:rPr>
          <w:rFonts w:asciiTheme="majorBidi" w:hAnsiTheme="majorBidi" w:cstheme="majorBidi"/>
          <w:sz w:val="28"/>
          <w:szCs w:val="28"/>
          <w:lang w:val="en-GB"/>
        </w:rPr>
        <w:t xml:space="preserve"> also individual initiatives of complaint and awareness raising.</w:t>
      </w:r>
      <w:r w:rsidR="00D47FBF">
        <w:rPr>
          <w:rFonts w:asciiTheme="majorBidi" w:hAnsiTheme="majorBidi" w:cstheme="majorBidi"/>
          <w:sz w:val="28"/>
          <w:szCs w:val="28"/>
          <w:lang w:val="en-GB"/>
        </w:rPr>
        <w:t xml:space="preserve"> This is the case of the</w:t>
      </w:r>
      <w:r w:rsidRPr="006F7975">
        <w:rPr>
          <w:rFonts w:asciiTheme="majorBidi" w:hAnsiTheme="majorBidi" w:cstheme="majorBidi"/>
          <w:sz w:val="28"/>
          <w:szCs w:val="28"/>
          <w:lang w:val="en-GB"/>
        </w:rPr>
        <w:t xml:space="preserve"> "Zabaltuna" </w:t>
      </w:r>
      <w:r w:rsidR="00D47FBF">
        <w:rPr>
          <w:rFonts w:asciiTheme="majorBidi" w:hAnsiTheme="majorBidi" w:cstheme="majorBidi"/>
          <w:sz w:val="28"/>
          <w:szCs w:val="28"/>
          <w:lang w:val="en-GB"/>
        </w:rPr>
        <w:t xml:space="preserve">project </w:t>
      </w:r>
      <w:r w:rsidRPr="006F7975">
        <w:rPr>
          <w:rFonts w:asciiTheme="majorBidi" w:hAnsiTheme="majorBidi" w:cstheme="majorBidi"/>
          <w:sz w:val="28"/>
          <w:szCs w:val="28"/>
          <w:lang w:val="en-GB"/>
        </w:rPr>
        <w:t>or in Tunisian dialec</w:t>
      </w:r>
      <w:r w:rsidR="00073D8E">
        <w:rPr>
          <w:rFonts w:asciiTheme="majorBidi" w:hAnsiTheme="majorBidi" w:cstheme="majorBidi"/>
          <w:sz w:val="28"/>
          <w:szCs w:val="28"/>
          <w:lang w:val="en-GB"/>
        </w:rPr>
        <w:t>t "You have covered us with</w:t>
      </w:r>
      <w:r w:rsidRPr="006F7975">
        <w:rPr>
          <w:rFonts w:asciiTheme="majorBidi" w:hAnsiTheme="majorBidi" w:cstheme="majorBidi"/>
          <w:sz w:val="28"/>
          <w:szCs w:val="28"/>
          <w:lang w:val="en-GB"/>
        </w:rPr>
        <w:t xml:space="preserve"> rubbish", an example of "artivism" </w:t>
      </w:r>
      <w:r w:rsidR="00262D13" w:rsidRPr="006F7975">
        <w:rPr>
          <w:rFonts w:asciiTheme="majorBidi" w:hAnsiTheme="majorBidi" w:cstheme="majorBidi"/>
          <w:sz w:val="28"/>
          <w:szCs w:val="28"/>
          <w:lang w:val="en-GB"/>
        </w:rPr>
        <w:t>which</w:t>
      </w:r>
      <w:r w:rsidRPr="006F7975">
        <w:rPr>
          <w:rFonts w:asciiTheme="majorBidi" w:hAnsiTheme="majorBidi" w:cstheme="majorBidi"/>
          <w:sz w:val="28"/>
          <w:szCs w:val="28"/>
          <w:lang w:val="en-GB"/>
        </w:rPr>
        <w:t xml:space="preserve"> in a</w:t>
      </w:r>
      <w:r w:rsidR="00262D13" w:rsidRPr="006F7975">
        <w:rPr>
          <w:rFonts w:asciiTheme="majorBidi" w:hAnsiTheme="majorBidi" w:cstheme="majorBidi"/>
          <w:sz w:val="28"/>
          <w:szCs w:val="28"/>
          <w:lang w:val="en-GB"/>
        </w:rPr>
        <w:t>utumn 2017 soon spread virally i</w:t>
      </w:r>
      <w:r w:rsidRPr="006F7975">
        <w:rPr>
          <w:rFonts w:asciiTheme="majorBidi" w:hAnsiTheme="majorBidi" w:cstheme="majorBidi"/>
          <w:sz w:val="28"/>
          <w:szCs w:val="28"/>
          <w:lang w:val="en-GB"/>
        </w:rPr>
        <w:t xml:space="preserve">n </w:t>
      </w:r>
      <w:r w:rsidR="00262D13" w:rsidRPr="006F7975">
        <w:rPr>
          <w:rFonts w:asciiTheme="majorBidi" w:hAnsiTheme="majorBidi" w:cstheme="majorBidi"/>
          <w:sz w:val="28"/>
          <w:szCs w:val="28"/>
          <w:lang w:val="en-GB"/>
        </w:rPr>
        <w:t xml:space="preserve">the </w:t>
      </w:r>
      <w:r w:rsidRPr="006F7975">
        <w:rPr>
          <w:rFonts w:asciiTheme="majorBidi" w:hAnsiTheme="majorBidi" w:cstheme="majorBidi"/>
          <w:sz w:val="28"/>
          <w:szCs w:val="28"/>
          <w:lang w:val="en-GB"/>
        </w:rPr>
        <w:t>social media and reached the press and television</w:t>
      </w:r>
      <w:r w:rsidR="00262D13" w:rsidRPr="006F7975">
        <w:rPr>
          <w:rFonts w:asciiTheme="majorBidi" w:hAnsiTheme="majorBidi" w:cstheme="majorBidi"/>
          <w:sz w:val="28"/>
          <w:szCs w:val="28"/>
          <w:lang w:val="en-GB"/>
        </w:rPr>
        <w:t>.</w:t>
      </w:r>
      <w:r w:rsidR="00FC6238" w:rsidRPr="006F7975">
        <w:rPr>
          <w:rStyle w:val="Rimandonotaapidipagina"/>
          <w:rFonts w:asciiTheme="majorBidi" w:hAnsiTheme="majorBidi" w:cstheme="majorBidi"/>
          <w:sz w:val="28"/>
          <w:szCs w:val="28"/>
          <w:lang w:val="en-GB"/>
        </w:rPr>
        <w:footnoteReference w:id="55"/>
      </w:r>
      <w:r w:rsidRPr="006F7975">
        <w:rPr>
          <w:rFonts w:asciiTheme="majorBidi" w:hAnsiTheme="majorBidi" w:cstheme="majorBidi"/>
          <w:sz w:val="28"/>
          <w:szCs w:val="28"/>
          <w:lang w:val="en-GB"/>
        </w:rPr>
        <w:t xml:space="preserve"> Starting from a series of images showing characters of famous Orientalist artworks included in photos of places in Tunis covered with garbage and accompanied by proverbs in Tunisian dialect, the author of this project Mohamed Ou</w:t>
      </w:r>
      <w:r w:rsidR="00262D13" w:rsidRPr="006F7975">
        <w:rPr>
          <w:rFonts w:asciiTheme="majorBidi" w:hAnsiTheme="majorBidi" w:cstheme="majorBidi"/>
          <w:sz w:val="28"/>
          <w:szCs w:val="28"/>
          <w:lang w:val="en-GB"/>
        </w:rPr>
        <w:t>ssama Houij, a</w:t>
      </w:r>
      <w:r w:rsidRPr="006F7975">
        <w:rPr>
          <w:rFonts w:asciiTheme="majorBidi" w:hAnsiTheme="majorBidi" w:cstheme="majorBidi"/>
          <w:sz w:val="28"/>
          <w:szCs w:val="28"/>
          <w:lang w:val="en-GB"/>
        </w:rPr>
        <w:t xml:space="preserve"> 26</w:t>
      </w:r>
      <w:r w:rsidR="00262D13"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year</w:t>
      </w:r>
      <w:r w:rsidR="00262D13" w:rsidRPr="006F7975">
        <w:rPr>
          <w:rFonts w:asciiTheme="majorBidi" w:hAnsiTheme="majorBidi" w:cstheme="majorBidi"/>
          <w:sz w:val="28"/>
          <w:szCs w:val="28"/>
          <w:lang w:val="en-GB"/>
        </w:rPr>
        <w:t>-old engineer</w:t>
      </w:r>
      <w:r w:rsidRPr="006F7975">
        <w:rPr>
          <w:rFonts w:asciiTheme="majorBidi" w:hAnsiTheme="majorBidi" w:cstheme="majorBidi"/>
          <w:sz w:val="28"/>
          <w:szCs w:val="28"/>
          <w:lang w:val="en-GB"/>
        </w:rPr>
        <w:t>, who had participated in the protests of 2010-11, wanted to emphasize the gravity of the situation, and the distance between past and present. Less than a year later, in July 2018, this "arti</w:t>
      </w:r>
      <w:r w:rsidR="00262D13" w:rsidRPr="006F7975">
        <w:rPr>
          <w:rFonts w:asciiTheme="majorBidi" w:hAnsiTheme="majorBidi" w:cstheme="majorBidi"/>
          <w:sz w:val="28"/>
          <w:szCs w:val="28"/>
          <w:lang w:val="en-GB"/>
        </w:rPr>
        <w:t>vist" launched another project i</w:t>
      </w:r>
      <w:r w:rsidRPr="006F7975">
        <w:rPr>
          <w:rFonts w:asciiTheme="majorBidi" w:hAnsiTheme="majorBidi" w:cstheme="majorBidi"/>
          <w:sz w:val="28"/>
          <w:szCs w:val="28"/>
          <w:lang w:val="en-GB"/>
        </w:rPr>
        <w:t xml:space="preserve">n </w:t>
      </w:r>
      <w:r w:rsidR="00262D13" w:rsidRPr="006F7975">
        <w:rPr>
          <w:rFonts w:asciiTheme="majorBidi" w:hAnsiTheme="majorBidi" w:cstheme="majorBidi"/>
          <w:sz w:val="28"/>
          <w:szCs w:val="28"/>
          <w:lang w:val="en-GB"/>
        </w:rPr>
        <w:t xml:space="preserve">the </w:t>
      </w:r>
      <w:r w:rsidRPr="006F7975">
        <w:rPr>
          <w:rFonts w:asciiTheme="majorBidi" w:hAnsiTheme="majorBidi" w:cstheme="majorBidi"/>
          <w:sz w:val="28"/>
          <w:szCs w:val="28"/>
          <w:lang w:val="en-GB"/>
        </w:rPr>
        <w:t>social media, "300 kilomètres": to cover 300 kilometers of coast on foot and hitc</w:t>
      </w:r>
      <w:r w:rsidR="00073D8E">
        <w:rPr>
          <w:rFonts w:asciiTheme="majorBidi" w:hAnsiTheme="majorBidi" w:cstheme="majorBidi"/>
          <w:sz w:val="28"/>
          <w:szCs w:val="28"/>
          <w:lang w:val="en-GB"/>
        </w:rPr>
        <w:t xml:space="preserve">hhiking to clean up 30 beaches and </w:t>
      </w:r>
      <w:r w:rsidRPr="006F7975">
        <w:rPr>
          <w:rFonts w:asciiTheme="majorBidi" w:hAnsiTheme="majorBidi" w:cstheme="majorBidi"/>
          <w:sz w:val="28"/>
          <w:szCs w:val="28"/>
          <w:lang w:val="en-GB"/>
        </w:rPr>
        <w:t xml:space="preserve">posting </w:t>
      </w:r>
      <w:r w:rsidRPr="009E3CF3">
        <w:rPr>
          <w:rFonts w:asciiTheme="majorBidi" w:hAnsiTheme="majorBidi" w:cstheme="majorBidi"/>
          <w:sz w:val="28"/>
          <w:szCs w:val="28"/>
          <w:lang w:val="en-GB"/>
        </w:rPr>
        <w:t xml:space="preserve">on </w:t>
      </w:r>
      <w:r w:rsidR="00D47FBF" w:rsidRPr="009E3CF3">
        <w:rPr>
          <w:rFonts w:asciiTheme="majorBidi" w:hAnsiTheme="majorBidi" w:cstheme="majorBidi"/>
          <w:sz w:val="28"/>
          <w:szCs w:val="28"/>
          <w:lang w:val="en-GB"/>
        </w:rPr>
        <w:t xml:space="preserve">the </w:t>
      </w:r>
      <w:r w:rsidRPr="009E3CF3">
        <w:rPr>
          <w:rFonts w:asciiTheme="majorBidi" w:hAnsiTheme="majorBidi" w:cstheme="majorBidi"/>
          <w:sz w:val="28"/>
          <w:szCs w:val="28"/>
          <w:lang w:val="en-GB"/>
        </w:rPr>
        <w:t>social media images of the different stages of the route</w:t>
      </w:r>
      <w:r w:rsidR="004F65EC" w:rsidRPr="009E3CF3">
        <w:rPr>
          <w:rFonts w:asciiTheme="majorBidi" w:hAnsiTheme="majorBidi" w:cstheme="majorBidi"/>
          <w:sz w:val="28"/>
          <w:szCs w:val="28"/>
          <w:lang w:val="en-GB"/>
        </w:rPr>
        <w:t>.</w:t>
      </w:r>
      <w:r w:rsidR="00FC6238" w:rsidRPr="009E3CF3">
        <w:rPr>
          <w:rStyle w:val="Rimandonotaapidipagina"/>
          <w:rFonts w:asciiTheme="majorBidi" w:hAnsiTheme="majorBidi" w:cstheme="majorBidi"/>
          <w:sz w:val="28"/>
          <w:szCs w:val="28"/>
          <w:lang w:val="en-GB"/>
        </w:rPr>
        <w:footnoteReference w:id="56"/>
      </w:r>
      <w:r w:rsidRPr="009E3CF3">
        <w:rPr>
          <w:rFonts w:asciiTheme="majorBidi" w:hAnsiTheme="majorBidi" w:cstheme="majorBidi"/>
          <w:sz w:val="28"/>
          <w:szCs w:val="28"/>
          <w:lang w:val="en-GB"/>
        </w:rPr>
        <w:t xml:space="preserve"> However, the</w:t>
      </w:r>
      <w:r w:rsidRPr="006F7975">
        <w:rPr>
          <w:rFonts w:asciiTheme="majorBidi" w:hAnsiTheme="majorBidi" w:cstheme="majorBidi"/>
          <w:sz w:val="28"/>
          <w:szCs w:val="28"/>
          <w:lang w:val="en-GB"/>
        </w:rPr>
        <w:t xml:space="preserve"> most spectacular and </w:t>
      </w:r>
      <w:r w:rsidR="005F6BDC" w:rsidRPr="006F7975">
        <w:rPr>
          <w:rFonts w:asciiTheme="majorBidi" w:hAnsiTheme="majorBidi" w:cstheme="majorBidi"/>
          <w:sz w:val="28"/>
          <w:szCs w:val="28"/>
          <w:lang w:val="en-GB"/>
        </w:rPr>
        <w:t>mediatized</w:t>
      </w:r>
      <w:r w:rsidRPr="006F7975">
        <w:rPr>
          <w:rFonts w:asciiTheme="majorBidi" w:hAnsiTheme="majorBidi" w:cstheme="majorBidi"/>
          <w:sz w:val="28"/>
          <w:szCs w:val="28"/>
          <w:lang w:val="en-GB"/>
        </w:rPr>
        <w:t xml:space="preserve"> waste collection took place after Kais Saied's overwhelming victory in the presidential election on October 13, 2019.</w:t>
      </w:r>
      <w:r w:rsidR="00FC6238" w:rsidRPr="006F7975">
        <w:rPr>
          <w:rFonts w:asciiTheme="majorBidi" w:hAnsiTheme="majorBidi" w:cstheme="majorBidi"/>
          <w:sz w:val="28"/>
          <w:szCs w:val="28"/>
          <w:lang w:val="en-GB"/>
        </w:rPr>
        <w:t xml:space="preserve"> </w:t>
      </w:r>
      <w:r w:rsidR="00262DE7" w:rsidRPr="006F7975">
        <w:rPr>
          <w:rFonts w:asciiTheme="majorBidi" w:hAnsiTheme="majorBidi" w:cstheme="majorBidi"/>
          <w:sz w:val="28"/>
          <w:szCs w:val="28"/>
          <w:lang w:val="en-GB"/>
        </w:rPr>
        <w:t>The unexpected election with 72.71% of the votes of a law professor without a political party behind him who presented himself as an ordinary citizen and campaigned on the issues of anti-corruption, decentralization of power, moralization of public life awakened a widespread feeling of civic pride that led to a major national campaign to clean up the streets and neighbo</w:t>
      </w:r>
      <w:r w:rsidR="004F65EC" w:rsidRPr="006F7975">
        <w:rPr>
          <w:rFonts w:asciiTheme="majorBidi" w:hAnsiTheme="majorBidi" w:cstheme="majorBidi"/>
          <w:sz w:val="28"/>
          <w:szCs w:val="28"/>
          <w:lang w:val="en-GB"/>
        </w:rPr>
        <w:t>u</w:t>
      </w:r>
      <w:r w:rsidR="00262DE7" w:rsidRPr="006F7975">
        <w:rPr>
          <w:rFonts w:asciiTheme="majorBidi" w:hAnsiTheme="majorBidi" w:cstheme="majorBidi"/>
          <w:sz w:val="28"/>
          <w:szCs w:val="28"/>
          <w:lang w:val="en-GB"/>
        </w:rPr>
        <w:t>rhoods of the cities of Tunisia launched through so</w:t>
      </w:r>
      <w:r w:rsidR="00FC6238" w:rsidRPr="006F7975">
        <w:rPr>
          <w:rFonts w:asciiTheme="majorBidi" w:hAnsiTheme="majorBidi" w:cstheme="majorBidi"/>
          <w:sz w:val="28"/>
          <w:szCs w:val="28"/>
          <w:lang w:val="en-GB"/>
        </w:rPr>
        <w:t>cial media and the hashtag #TUN</w:t>
      </w:r>
      <w:r w:rsidR="004F65EC" w:rsidRPr="006F7975">
        <w:rPr>
          <w:rFonts w:asciiTheme="majorBidi" w:hAnsiTheme="majorBidi" w:cstheme="majorBidi"/>
          <w:sz w:val="28"/>
          <w:szCs w:val="28"/>
          <w:lang w:val="en-GB"/>
        </w:rPr>
        <w:t>.</w:t>
      </w:r>
      <w:r w:rsidR="00FC6238" w:rsidRPr="006F7975">
        <w:rPr>
          <w:rStyle w:val="Rimandonotaapidipagina"/>
          <w:rFonts w:asciiTheme="majorBidi" w:hAnsiTheme="majorBidi" w:cstheme="majorBidi"/>
          <w:sz w:val="28"/>
          <w:szCs w:val="28"/>
          <w:lang w:val="en-GB"/>
        </w:rPr>
        <w:footnoteReference w:id="57"/>
      </w:r>
      <w:r w:rsidR="00FC6238" w:rsidRPr="006F7975">
        <w:rPr>
          <w:rFonts w:asciiTheme="majorBidi" w:hAnsiTheme="majorBidi" w:cstheme="majorBidi"/>
          <w:sz w:val="28"/>
          <w:szCs w:val="28"/>
          <w:lang w:val="en-GB"/>
        </w:rPr>
        <w:t xml:space="preserve"> It has</w:t>
      </w:r>
      <w:r w:rsidR="00262DE7" w:rsidRPr="006F7975">
        <w:rPr>
          <w:rFonts w:asciiTheme="majorBidi" w:hAnsiTheme="majorBidi" w:cstheme="majorBidi"/>
          <w:sz w:val="28"/>
          <w:szCs w:val="28"/>
          <w:lang w:val="en-GB"/>
        </w:rPr>
        <w:t xml:space="preserve"> therefore moved from a logic of </w:t>
      </w:r>
      <w:r w:rsidR="005F6BDC" w:rsidRPr="006F7975">
        <w:rPr>
          <w:rFonts w:asciiTheme="majorBidi" w:hAnsiTheme="majorBidi" w:cstheme="majorBidi"/>
          <w:sz w:val="28"/>
          <w:szCs w:val="28"/>
          <w:lang w:val="en-GB"/>
        </w:rPr>
        <w:t>reporting</w:t>
      </w:r>
      <w:r w:rsidR="00073D8E">
        <w:rPr>
          <w:rFonts w:asciiTheme="majorBidi" w:hAnsiTheme="majorBidi" w:cstheme="majorBidi"/>
          <w:sz w:val="28"/>
          <w:szCs w:val="28"/>
          <w:lang w:val="en-GB"/>
        </w:rPr>
        <w:t xml:space="preserve"> and denouncing </w:t>
      </w:r>
      <w:r w:rsidR="00262DE7" w:rsidRPr="006F7975">
        <w:rPr>
          <w:rFonts w:asciiTheme="majorBidi" w:hAnsiTheme="majorBidi" w:cstheme="majorBidi"/>
          <w:sz w:val="28"/>
          <w:szCs w:val="28"/>
          <w:lang w:val="en-GB"/>
        </w:rPr>
        <w:t>(present for example in the works of Mohamed Oussama Houij) and in some cases of open conflict to a logic of support and cooperation with a state suddenly perceived as close to the citizens</w:t>
      </w:r>
      <w:r w:rsidR="004F65EC" w:rsidRPr="006F7975">
        <w:rPr>
          <w:rFonts w:asciiTheme="majorBidi" w:hAnsiTheme="majorBidi" w:cstheme="majorBidi"/>
          <w:sz w:val="28"/>
          <w:szCs w:val="28"/>
          <w:lang w:val="en-GB"/>
        </w:rPr>
        <w:t>.</w:t>
      </w:r>
      <w:r w:rsidR="009A7201" w:rsidRPr="006F7975">
        <w:rPr>
          <w:rStyle w:val="Rimandonotaapidipagina"/>
          <w:rFonts w:asciiTheme="majorBidi" w:hAnsiTheme="majorBidi" w:cstheme="majorBidi"/>
          <w:sz w:val="28"/>
          <w:szCs w:val="28"/>
          <w:lang w:val="en-GB"/>
        </w:rPr>
        <w:footnoteReference w:id="58"/>
      </w:r>
      <w:r w:rsidR="00262DE7" w:rsidRPr="006F7975">
        <w:rPr>
          <w:rFonts w:asciiTheme="majorBidi" w:hAnsiTheme="majorBidi" w:cstheme="majorBidi"/>
          <w:sz w:val="28"/>
          <w:szCs w:val="28"/>
          <w:lang w:val="en-GB"/>
        </w:rPr>
        <w:t xml:space="preserve"> However, even if with the due differences, all these actions and campaigns remain limited to an action of awareness raising and at most of denunciation which does not really question the system of waste disposal and even less the economic system which is upstream of waste production. </w:t>
      </w:r>
    </w:p>
    <w:p w14:paraId="15A60715" w14:textId="77777777" w:rsidR="00262DE7" w:rsidRPr="006F7975" w:rsidRDefault="00262DE7" w:rsidP="00AE2957">
      <w:pPr>
        <w:spacing w:after="0"/>
        <w:contextualSpacing/>
        <w:jc w:val="both"/>
        <w:rPr>
          <w:rFonts w:asciiTheme="majorBidi" w:hAnsiTheme="majorBidi" w:cstheme="majorBidi"/>
          <w:sz w:val="28"/>
          <w:szCs w:val="28"/>
          <w:lang w:val="en-GB"/>
        </w:rPr>
      </w:pPr>
    </w:p>
    <w:p w14:paraId="1D6A683A" w14:textId="77777777" w:rsidR="00262DE7" w:rsidRPr="006F7975" w:rsidRDefault="004F65EC" w:rsidP="00AE2957">
      <w:pPr>
        <w:spacing w:after="0"/>
        <w:contextualSpacing/>
        <w:jc w:val="both"/>
        <w:rPr>
          <w:rFonts w:asciiTheme="majorBidi" w:hAnsiTheme="majorBidi" w:cstheme="majorBidi"/>
          <w:sz w:val="28"/>
          <w:szCs w:val="28"/>
          <w:u w:val="single"/>
          <w:lang w:val="en-GB"/>
        </w:rPr>
      </w:pPr>
      <w:r w:rsidRPr="006F7975">
        <w:rPr>
          <w:rFonts w:asciiTheme="majorBidi" w:hAnsiTheme="majorBidi" w:cstheme="majorBidi"/>
          <w:sz w:val="28"/>
          <w:szCs w:val="28"/>
          <w:u w:val="single"/>
          <w:lang w:val="en-GB"/>
        </w:rPr>
        <w:t>Urban Eco-G</w:t>
      </w:r>
      <w:r w:rsidR="00262DE7" w:rsidRPr="006F7975">
        <w:rPr>
          <w:rFonts w:asciiTheme="majorBidi" w:hAnsiTheme="majorBidi" w:cstheme="majorBidi"/>
          <w:sz w:val="28"/>
          <w:szCs w:val="28"/>
          <w:u w:val="single"/>
          <w:lang w:val="en-GB"/>
        </w:rPr>
        <w:t xml:space="preserve">rassroots </w:t>
      </w:r>
      <w:r w:rsidRPr="006F7975">
        <w:rPr>
          <w:rFonts w:asciiTheme="majorBidi" w:hAnsiTheme="majorBidi" w:cstheme="majorBidi"/>
          <w:sz w:val="28"/>
          <w:szCs w:val="28"/>
          <w:u w:val="single"/>
          <w:lang w:val="en-GB"/>
        </w:rPr>
        <w:t>M</w:t>
      </w:r>
      <w:r w:rsidR="00262DE7" w:rsidRPr="006F7975">
        <w:rPr>
          <w:rFonts w:asciiTheme="majorBidi" w:hAnsiTheme="majorBidi" w:cstheme="majorBidi"/>
          <w:sz w:val="28"/>
          <w:szCs w:val="28"/>
          <w:u w:val="single"/>
          <w:lang w:val="en-GB"/>
        </w:rPr>
        <w:t>ovements</w:t>
      </w:r>
    </w:p>
    <w:p w14:paraId="162D4A5F" w14:textId="77777777" w:rsidR="00262DE7" w:rsidRPr="006F7975" w:rsidRDefault="00262DE7" w:rsidP="00AE2957">
      <w:pPr>
        <w:spacing w:after="0"/>
        <w:contextualSpacing/>
        <w:jc w:val="both"/>
        <w:rPr>
          <w:rFonts w:asciiTheme="majorBidi" w:hAnsiTheme="majorBidi" w:cstheme="majorBidi"/>
          <w:sz w:val="28"/>
          <w:szCs w:val="28"/>
          <w:lang w:val="en-GB"/>
        </w:rPr>
      </w:pPr>
    </w:p>
    <w:p w14:paraId="628AD50F" w14:textId="4257C324" w:rsidR="00262DE7" w:rsidRPr="006F7975" w:rsidRDefault="00073D8E" w:rsidP="00073D8E">
      <w:pPr>
        <w:spacing w:after="0"/>
        <w:contextualSpacing/>
        <w:jc w:val="both"/>
        <w:rPr>
          <w:rFonts w:asciiTheme="majorBidi" w:hAnsiTheme="majorBidi" w:cstheme="majorBidi"/>
          <w:sz w:val="28"/>
          <w:szCs w:val="28"/>
          <w:lang w:val="en-GB"/>
        </w:rPr>
      </w:pPr>
      <w:r>
        <w:rPr>
          <w:rFonts w:asciiTheme="majorBidi" w:hAnsiTheme="majorBidi" w:cstheme="majorBidi"/>
          <w:sz w:val="28"/>
          <w:szCs w:val="28"/>
          <w:lang w:val="en-GB"/>
        </w:rPr>
        <w:t>T</w:t>
      </w:r>
      <w:r w:rsidR="00262DE7" w:rsidRPr="006F7975">
        <w:rPr>
          <w:rFonts w:asciiTheme="majorBidi" w:hAnsiTheme="majorBidi" w:cstheme="majorBidi"/>
          <w:sz w:val="28"/>
          <w:szCs w:val="28"/>
          <w:lang w:val="en-GB"/>
        </w:rPr>
        <w:t xml:space="preserve">he second category </w:t>
      </w:r>
      <w:r>
        <w:rPr>
          <w:rFonts w:asciiTheme="majorBidi" w:hAnsiTheme="majorBidi" w:cstheme="majorBidi"/>
          <w:sz w:val="28"/>
          <w:szCs w:val="28"/>
          <w:lang w:val="en-GB"/>
        </w:rPr>
        <w:t>is comp</w:t>
      </w:r>
      <w:r w:rsidRPr="009E3CF3">
        <w:rPr>
          <w:rFonts w:asciiTheme="majorBidi" w:hAnsiTheme="majorBidi" w:cstheme="majorBidi"/>
          <w:sz w:val="28"/>
          <w:szCs w:val="28"/>
          <w:lang w:val="en-GB"/>
        </w:rPr>
        <w:t xml:space="preserve">osed </w:t>
      </w:r>
      <w:r w:rsidR="00D47FBF" w:rsidRPr="009E3CF3">
        <w:rPr>
          <w:rFonts w:asciiTheme="majorBidi" w:hAnsiTheme="majorBidi" w:cstheme="majorBidi"/>
          <w:sz w:val="28"/>
          <w:szCs w:val="28"/>
          <w:lang w:val="en-GB"/>
        </w:rPr>
        <w:t>of</w:t>
      </w:r>
      <w:r w:rsidRPr="009E3CF3">
        <w:rPr>
          <w:rFonts w:asciiTheme="majorBidi" w:hAnsiTheme="majorBidi" w:cstheme="majorBidi"/>
          <w:sz w:val="28"/>
          <w:szCs w:val="28"/>
          <w:lang w:val="en-GB"/>
        </w:rPr>
        <w:t xml:space="preserve"> </w:t>
      </w:r>
      <w:r w:rsidR="00262DE7" w:rsidRPr="009E3CF3">
        <w:rPr>
          <w:rFonts w:asciiTheme="majorBidi" w:hAnsiTheme="majorBidi" w:cstheme="majorBidi"/>
          <w:sz w:val="28"/>
          <w:szCs w:val="28"/>
          <w:lang w:val="en-GB"/>
        </w:rPr>
        <w:t>"urban eco-grassroots movements" engaged in specific territorial struggles</w:t>
      </w:r>
      <w:r w:rsidR="00262DE7" w:rsidRPr="006F7975">
        <w:rPr>
          <w:rFonts w:asciiTheme="majorBidi" w:hAnsiTheme="majorBidi" w:cstheme="majorBidi"/>
          <w:sz w:val="28"/>
          <w:szCs w:val="28"/>
          <w:lang w:val="en-GB"/>
        </w:rPr>
        <w:t xml:space="preserve"> such as those against ext</w:t>
      </w:r>
      <w:r w:rsidR="004F65EC" w:rsidRPr="006F7975">
        <w:rPr>
          <w:rFonts w:asciiTheme="majorBidi" w:hAnsiTheme="majorBidi" w:cstheme="majorBidi"/>
          <w:sz w:val="28"/>
          <w:szCs w:val="28"/>
          <w:lang w:val="en-GB"/>
        </w:rPr>
        <w:t>ractiv</w:t>
      </w:r>
      <w:r w:rsidR="00262DE7" w:rsidRPr="006F7975">
        <w:rPr>
          <w:rFonts w:asciiTheme="majorBidi" w:hAnsiTheme="majorBidi" w:cstheme="majorBidi"/>
          <w:sz w:val="28"/>
          <w:szCs w:val="28"/>
          <w:lang w:val="en-GB"/>
        </w:rPr>
        <w:t xml:space="preserve">ism and industrial pollution, which see the mobilization of different territorial communities spread over different territories, such as Gabes, Sfax, Gafsa, or coastal cities in the Sousse-Monastir area. They are made up of men and women from different generations </w:t>
      </w:r>
      <w:r>
        <w:rPr>
          <w:rFonts w:asciiTheme="majorBidi" w:hAnsiTheme="majorBidi" w:cstheme="majorBidi"/>
          <w:sz w:val="28"/>
          <w:szCs w:val="28"/>
          <w:lang w:val="en-GB"/>
        </w:rPr>
        <w:t>coming</w:t>
      </w:r>
      <w:r w:rsidR="00262DE7" w:rsidRPr="006F7975">
        <w:rPr>
          <w:rFonts w:asciiTheme="majorBidi" w:hAnsiTheme="majorBidi" w:cstheme="majorBidi"/>
          <w:sz w:val="28"/>
          <w:szCs w:val="28"/>
          <w:lang w:val="en-GB"/>
        </w:rPr>
        <w:t xml:space="preserve"> from </w:t>
      </w:r>
      <w:r w:rsidR="00151292" w:rsidRPr="006F7975">
        <w:rPr>
          <w:rFonts w:asciiTheme="majorBidi" w:hAnsiTheme="majorBidi" w:cstheme="majorBidi"/>
          <w:sz w:val="28"/>
          <w:szCs w:val="28"/>
          <w:lang w:val="en-GB"/>
        </w:rPr>
        <w:t xml:space="preserve">the </w:t>
      </w:r>
      <w:r w:rsidR="00262DE7" w:rsidRPr="006F7975">
        <w:rPr>
          <w:rFonts w:asciiTheme="majorBidi" w:hAnsiTheme="majorBidi" w:cstheme="majorBidi"/>
          <w:sz w:val="28"/>
          <w:szCs w:val="28"/>
          <w:lang w:val="en-GB"/>
        </w:rPr>
        <w:t>middle classes impoverished as a result of the economic crisis of recent years, and lower middle classes who claim basic rights for themselves and the communities to which they belong. They are not the poor, or they are not simply the poor that Joan Ma</w:t>
      </w:r>
      <w:r w:rsidR="009A7201" w:rsidRPr="006F7975">
        <w:rPr>
          <w:rFonts w:asciiTheme="majorBidi" w:hAnsiTheme="majorBidi" w:cstheme="majorBidi"/>
          <w:sz w:val="28"/>
          <w:szCs w:val="28"/>
          <w:lang w:val="en-GB"/>
        </w:rPr>
        <w:t>rtinez-Alier talked about in his</w:t>
      </w:r>
      <w:r w:rsidR="00262DE7" w:rsidRPr="006F7975">
        <w:rPr>
          <w:rFonts w:asciiTheme="majorBidi" w:hAnsiTheme="majorBidi" w:cstheme="majorBidi"/>
          <w:sz w:val="28"/>
          <w:szCs w:val="28"/>
          <w:lang w:val="en-GB"/>
        </w:rPr>
        <w:t xml:space="preserve"> 'The environmentalism of the poor'</w:t>
      </w:r>
      <w:r w:rsidR="009A7201" w:rsidRPr="006F7975">
        <w:rPr>
          <w:rStyle w:val="Rimandonotaapidipagina"/>
          <w:rFonts w:asciiTheme="majorBidi" w:hAnsiTheme="majorBidi" w:cstheme="majorBidi"/>
          <w:sz w:val="28"/>
          <w:szCs w:val="28"/>
          <w:lang w:val="en-GB"/>
        </w:rPr>
        <w:footnoteReference w:id="59"/>
      </w:r>
      <w:r w:rsidR="00262DE7" w:rsidRPr="006F7975">
        <w:rPr>
          <w:rFonts w:asciiTheme="majorBidi" w:hAnsiTheme="majorBidi" w:cstheme="majorBidi"/>
          <w:sz w:val="28"/>
          <w:szCs w:val="28"/>
          <w:lang w:val="en-GB"/>
        </w:rPr>
        <w:t xml:space="preserve"> that emerged in the 1980s and 1990s as the expression of a global environmental justice movement that sought to preserve the environment and living conditions from the attack by mining companies, hydroelectric dams, biomass extraction and land grabbing, oil and gas exploitation, but rather 'ordinary people' in Asef Bayat's terms</w:t>
      </w:r>
      <w:r w:rsidR="004F65EC" w:rsidRPr="006F7975">
        <w:rPr>
          <w:rFonts w:asciiTheme="majorBidi" w:hAnsiTheme="majorBidi" w:cstheme="majorBidi"/>
          <w:sz w:val="28"/>
          <w:szCs w:val="28"/>
          <w:lang w:val="en-GB"/>
        </w:rPr>
        <w:t>.</w:t>
      </w:r>
      <w:r w:rsidR="009A7201" w:rsidRPr="006F7975">
        <w:rPr>
          <w:rStyle w:val="Rimandonotaapidipagina"/>
          <w:rFonts w:asciiTheme="majorBidi" w:hAnsiTheme="majorBidi" w:cstheme="majorBidi"/>
          <w:sz w:val="28"/>
          <w:szCs w:val="28"/>
          <w:lang w:val="en-GB"/>
        </w:rPr>
        <w:footnoteReference w:id="60"/>
      </w:r>
    </w:p>
    <w:p w14:paraId="031C8349" w14:textId="7CCC372C" w:rsidR="00262DE7" w:rsidRPr="006F7975" w:rsidRDefault="00262DE7" w:rsidP="007C55FA">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These movements become interpreters of needs and interests that the parties are unable to represent and of struggles</w:t>
      </w:r>
      <w:r w:rsidR="008E2A71">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some</w:t>
      </w:r>
      <w:r w:rsidR="00151292" w:rsidRPr="006F7975">
        <w:rPr>
          <w:rFonts w:asciiTheme="majorBidi" w:hAnsiTheme="majorBidi" w:cstheme="majorBidi"/>
          <w:sz w:val="28"/>
          <w:szCs w:val="28"/>
          <w:lang w:val="en-GB"/>
        </w:rPr>
        <w:t>times even radically conflictual</w:t>
      </w:r>
      <w:r w:rsidRPr="006F7975">
        <w:rPr>
          <w:rFonts w:asciiTheme="majorBidi" w:hAnsiTheme="majorBidi" w:cstheme="majorBidi"/>
          <w:sz w:val="28"/>
          <w:szCs w:val="28"/>
          <w:lang w:val="en-GB"/>
        </w:rPr>
        <w:t xml:space="preserve"> and oppositional with the government that associations and </w:t>
      </w:r>
      <w:r w:rsidR="00951633" w:rsidRPr="006F7975">
        <w:rPr>
          <w:rFonts w:asciiTheme="majorBidi" w:hAnsiTheme="majorBidi" w:cstheme="majorBidi"/>
          <w:sz w:val="28"/>
          <w:szCs w:val="28"/>
          <w:lang w:val="en-GB"/>
        </w:rPr>
        <w:t>NGOs</w:t>
      </w:r>
      <w:r w:rsidRPr="006F7975">
        <w:rPr>
          <w:rFonts w:asciiTheme="majorBidi" w:hAnsiTheme="majorBidi" w:cstheme="majorBidi"/>
          <w:sz w:val="28"/>
          <w:szCs w:val="28"/>
          <w:lang w:val="en-GB"/>
        </w:rPr>
        <w:t xml:space="preserve"> are unable to su</w:t>
      </w:r>
      <w:r w:rsidR="00151292" w:rsidRPr="006F7975">
        <w:rPr>
          <w:rFonts w:asciiTheme="majorBidi" w:hAnsiTheme="majorBidi" w:cstheme="majorBidi"/>
          <w:sz w:val="28"/>
          <w:szCs w:val="28"/>
          <w:lang w:val="en-GB"/>
        </w:rPr>
        <w:t>stain</w:t>
      </w:r>
      <w:r w:rsidRPr="006F7975">
        <w:rPr>
          <w:rFonts w:asciiTheme="majorBidi" w:hAnsiTheme="majorBidi" w:cstheme="majorBidi"/>
          <w:sz w:val="28"/>
          <w:szCs w:val="28"/>
          <w:lang w:val="en-GB"/>
        </w:rPr>
        <w:t xml:space="preserve">. Emerging after the revolution on a cross-ideological basis, they act </w:t>
      </w:r>
      <w:r w:rsidR="00951633" w:rsidRPr="006F7975">
        <w:rPr>
          <w:rFonts w:asciiTheme="majorBidi" w:hAnsiTheme="majorBidi" w:cstheme="majorBidi"/>
          <w:sz w:val="28"/>
          <w:szCs w:val="28"/>
          <w:lang w:val="en-GB"/>
        </w:rPr>
        <w:t>at</w:t>
      </w:r>
      <w:r w:rsidRPr="006F7975">
        <w:rPr>
          <w:rFonts w:asciiTheme="majorBidi" w:hAnsiTheme="majorBidi" w:cstheme="majorBidi"/>
          <w:sz w:val="28"/>
          <w:szCs w:val="28"/>
          <w:lang w:val="en-GB"/>
        </w:rPr>
        <w:t xml:space="preserve"> a local </w:t>
      </w:r>
      <w:r w:rsidR="00951633" w:rsidRPr="006F7975">
        <w:rPr>
          <w:rFonts w:asciiTheme="majorBidi" w:hAnsiTheme="majorBidi" w:cstheme="majorBidi"/>
          <w:sz w:val="28"/>
          <w:szCs w:val="28"/>
          <w:lang w:val="en-GB"/>
        </w:rPr>
        <w:t>level</w:t>
      </w:r>
      <w:r w:rsidRPr="006F7975">
        <w:rPr>
          <w:rFonts w:asciiTheme="majorBidi" w:hAnsiTheme="majorBidi" w:cstheme="majorBidi"/>
          <w:sz w:val="28"/>
          <w:szCs w:val="28"/>
          <w:lang w:val="en-GB"/>
        </w:rPr>
        <w:t>, through demonstrations, sit-ins, roadblo</w:t>
      </w:r>
      <w:r w:rsidR="008E2A71">
        <w:rPr>
          <w:rFonts w:asciiTheme="majorBidi" w:hAnsiTheme="majorBidi" w:cstheme="majorBidi"/>
          <w:sz w:val="28"/>
          <w:szCs w:val="28"/>
          <w:lang w:val="en-GB"/>
        </w:rPr>
        <w:t xml:space="preserve">cks .... Only in a few cases </w:t>
      </w:r>
      <w:r w:rsidRPr="006F7975">
        <w:rPr>
          <w:rFonts w:asciiTheme="majorBidi" w:hAnsiTheme="majorBidi" w:cstheme="majorBidi"/>
          <w:sz w:val="28"/>
          <w:szCs w:val="28"/>
          <w:lang w:val="en-GB"/>
        </w:rPr>
        <w:t xml:space="preserve">they bring their protests to the heart of political power, in the capital Tunis, where they organize demonstrations, mostly in Avenue </w:t>
      </w:r>
      <w:r w:rsidR="007E00F3" w:rsidRPr="006F7975">
        <w:rPr>
          <w:rFonts w:asciiTheme="majorBidi" w:hAnsiTheme="majorBidi" w:cstheme="majorBidi"/>
          <w:sz w:val="28"/>
          <w:szCs w:val="28"/>
          <w:lang w:val="en-GB"/>
        </w:rPr>
        <w:t>Bourghiba</w:t>
      </w:r>
      <w:r w:rsidRPr="006F7975">
        <w:rPr>
          <w:rFonts w:asciiTheme="majorBidi" w:hAnsiTheme="majorBidi" w:cstheme="majorBidi"/>
          <w:sz w:val="28"/>
          <w:szCs w:val="28"/>
          <w:lang w:val="en-GB"/>
        </w:rPr>
        <w:t>, and sit-ins in fron</w:t>
      </w:r>
      <w:r w:rsidR="008E2A71">
        <w:rPr>
          <w:rFonts w:asciiTheme="majorBidi" w:hAnsiTheme="majorBidi" w:cstheme="majorBidi"/>
          <w:sz w:val="28"/>
          <w:szCs w:val="28"/>
          <w:lang w:val="en-GB"/>
        </w:rPr>
        <w:t>t of the municipal t</w:t>
      </w:r>
      <w:r w:rsidR="008E2A71" w:rsidRPr="009E3CF3">
        <w:rPr>
          <w:rFonts w:asciiTheme="majorBidi" w:hAnsiTheme="majorBidi" w:cstheme="majorBidi"/>
          <w:sz w:val="28"/>
          <w:szCs w:val="28"/>
          <w:lang w:val="en-GB"/>
        </w:rPr>
        <w:t xml:space="preserve">heatre, </w:t>
      </w:r>
      <w:r w:rsidR="001F509F" w:rsidRPr="009E3CF3">
        <w:rPr>
          <w:rFonts w:asciiTheme="majorBidi" w:hAnsiTheme="majorBidi" w:cstheme="majorBidi"/>
          <w:sz w:val="28"/>
          <w:szCs w:val="28"/>
          <w:lang w:val="en-GB"/>
        </w:rPr>
        <w:t xml:space="preserve">a </w:t>
      </w:r>
      <w:r w:rsidRPr="009E3CF3">
        <w:rPr>
          <w:rFonts w:asciiTheme="majorBidi" w:hAnsiTheme="majorBidi" w:cstheme="majorBidi"/>
          <w:sz w:val="28"/>
          <w:szCs w:val="28"/>
          <w:lang w:val="en-GB"/>
        </w:rPr>
        <w:t xml:space="preserve">historical place of protest in Tunisia. Mostly non-violent, in some cases they do not </w:t>
      </w:r>
      <w:r w:rsidR="001F509F" w:rsidRPr="009E3CF3">
        <w:rPr>
          <w:rFonts w:asciiTheme="majorBidi" w:hAnsiTheme="majorBidi" w:cstheme="majorBidi"/>
          <w:sz w:val="28"/>
          <w:szCs w:val="28"/>
          <w:lang w:val="en-GB"/>
        </w:rPr>
        <w:t xml:space="preserve">manage to avoid </w:t>
      </w:r>
      <w:r w:rsidRPr="009E3CF3">
        <w:rPr>
          <w:rFonts w:asciiTheme="majorBidi" w:hAnsiTheme="majorBidi" w:cstheme="majorBidi"/>
          <w:sz w:val="28"/>
          <w:szCs w:val="28"/>
          <w:lang w:val="en-GB"/>
        </w:rPr>
        <w:t>direct confrontation with the forces of law and orde</w:t>
      </w:r>
      <w:r w:rsidR="008E2A71" w:rsidRPr="009E3CF3">
        <w:rPr>
          <w:rFonts w:asciiTheme="majorBidi" w:hAnsiTheme="majorBidi" w:cstheme="majorBidi"/>
          <w:sz w:val="28"/>
          <w:szCs w:val="28"/>
          <w:lang w:val="en-GB"/>
        </w:rPr>
        <w:t>r, not least because, as it is stated</w:t>
      </w:r>
      <w:r w:rsidRPr="009E3CF3">
        <w:rPr>
          <w:rFonts w:asciiTheme="majorBidi" w:hAnsiTheme="majorBidi" w:cstheme="majorBidi"/>
          <w:sz w:val="28"/>
          <w:szCs w:val="28"/>
          <w:lang w:val="en-GB"/>
        </w:rPr>
        <w:t xml:space="preserve"> in the 2018 report of the FTDES, the State is increasingly reacting violently, with clashes and arrests of protesters, to citizens' demands for a healthy environment and accessible natural resources</w:t>
      </w:r>
      <w:r w:rsidR="006F6D80" w:rsidRPr="009E3CF3">
        <w:rPr>
          <w:rFonts w:asciiTheme="majorBidi" w:hAnsiTheme="majorBidi" w:cstheme="majorBidi"/>
          <w:sz w:val="28"/>
          <w:szCs w:val="28"/>
          <w:lang w:val="en-GB"/>
        </w:rPr>
        <w:t>.</w:t>
      </w:r>
      <w:r w:rsidR="009A7201" w:rsidRPr="009E3CF3">
        <w:rPr>
          <w:rStyle w:val="Rimandonotaapidipagina"/>
          <w:rFonts w:asciiTheme="majorBidi" w:hAnsiTheme="majorBidi" w:cstheme="majorBidi"/>
          <w:sz w:val="28"/>
          <w:szCs w:val="28"/>
          <w:lang w:val="en-GB"/>
        </w:rPr>
        <w:footnoteReference w:id="61"/>
      </w:r>
      <w:r w:rsidR="008E2A71" w:rsidRPr="009E3CF3">
        <w:rPr>
          <w:rFonts w:asciiTheme="majorBidi" w:hAnsiTheme="majorBidi" w:cstheme="majorBidi"/>
          <w:sz w:val="28"/>
          <w:szCs w:val="28"/>
          <w:lang w:val="en-GB"/>
        </w:rPr>
        <w:t xml:space="preserve"> It is difficult to describe these movements</w:t>
      </w:r>
      <w:r w:rsidRPr="009E3CF3">
        <w:rPr>
          <w:rFonts w:asciiTheme="majorBidi" w:hAnsiTheme="majorBidi" w:cstheme="majorBidi"/>
          <w:sz w:val="28"/>
          <w:szCs w:val="28"/>
          <w:lang w:val="en-GB"/>
        </w:rPr>
        <w:t xml:space="preserve"> as social movements in the classic sense of the term. Rather, </w:t>
      </w:r>
      <w:r w:rsidR="007C55FA">
        <w:rPr>
          <w:rFonts w:asciiTheme="majorBidi" w:hAnsiTheme="majorBidi" w:cstheme="majorBidi"/>
          <w:sz w:val="28"/>
          <w:szCs w:val="28"/>
          <w:lang w:val="en-GB"/>
        </w:rPr>
        <w:t>followin</w:t>
      </w:r>
      <w:r w:rsidR="007C55FA" w:rsidRPr="007C55FA">
        <w:rPr>
          <w:rFonts w:asciiTheme="majorBidi" w:hAnsiTheme="majorBidi" w:cstheme="majorBidi"/>
          <w:sz w:val="28"/>
          <w:szCs w:val="28"/>
          <w:lang w:val="en-GB"/>
        </w:rPr>
        <w:t>g</w:t>
      </w:r>
      <w:r w:rsidR="001F509F" w:rsidRPr="007C55FA">
        <w:rPr>
          <w:rFonts w:asciiTheme="majorBidi" w:hAnsiTheme="majorBidi" w:cstheme="majorBidi"/>
          <w:sz w:val="28"/>
          <w:szCs w:val="28"/>
          <w:lang w:val="en-GB"/>
        </w:rPr>
        <w:t xml:space="preserve"> </w:t>
      </w:r>
      <w:r w:rsidRPr="007C55FA">
        <w:rPr>
          <w:rFonts w:asciiTheme="majorBidi" w:hAnsiTheme="majorBidi" w:cstheme="majorBidi"/>
          <w:sz w:val="28"/>
          <w:szCs w:val="28"/>
          <w:lang w:val="en-GB"/>
        </w:rPr>
        <w:t>Asef Bayat</w:t>
      </w:r>
      <w:r w:rsidRPr="009E3CF3">
        <w:rPr>
          <w:rFonts w:asciiTheme="majorBidi" w:hAnsiTheme="majorBidi" w:cstheme="majorBidi"/>
          <w:sz w:val="28"/>
          <w:szCs w:val="28"/>
          <w:lang w:val="en-GB"/>
        </w:rPr>
        <w:t xml:space="preserve">, one could </w:t>
      </w:r>
      <w:r w:rsidR="008E2A71" w:rsidRPr="009E3CF3">
        <w:rPr>
          <w:rFonts w:asciiTheme="majorBidi" w:hAnsiTheme="majorBidi" w:cstheme="majorBidi"/>
          <w:sz w:val="28"/>
          <w:szCs w:val="28"/>
          <w:lang w:val="en-GB"/>
        </w:rPr>
        <w:t>describe them as</w:t>
      </w:r>
      <w:r w:rsidRPr="009E3CF3">
        <w:rPr>
          <w:rFonts w:asciiTheme="majorBidi" w:hAnsiTheme="majorBidi" w:cstheme="majorBidi"/>
          <w:sz w:val="28"/>
          <w:szCs w:val="28"/>
          <w:lang w:val="en-GB"/>
        </w:rPr>
        <w:t xml:space="preserve"> "social non-movements", i.e. as a set of "non-collective actors" engaged in collective actions aimed at advancing, t</w:t>
      </w:r>
      <w:r w:rsidRPr="006F7975">
        <w:rPr>
          <w:rFonts w:asciiTheme="majorBidi" w:hAnsiTheme="majorBidi" w:cstheme="majorBidi"/>
          <w:sz w:val="28"/>
          <w:szCs w:val="28"/>
          <w:lang w:val="en-GB"/>
        </w:rPr>
        <w:t xml:space="preserve">hrough fragmented and similar activities, without formal leadership and organized structures, the interests of marginalized and subordinate people, such as the urban poor, young people, </w:t>
      </w:r>
      <w:r w:rsidRPr="009E3CF3">
        <w:rPr>
          <w:rFonts w:asciiTheme="majorBidi" w:hAnsiTheme="majorBidi" w:cstheme="majorBidi"/>
          <w:sz w:val="28"/>
          <w:szCs w:val="28"/>
          <w:lang w:val="en-GB"/>
        </w:rPr>
        <w:t>women</w:t>
      </w:r>
      <w:r w:rsidR="006F6D80" w:rsidRPr="009E3CF3">
        <w:rPr>
          <w:rFonts w:asciiTheme="majorBidi" w:hAnsiTheme="majorBidi" w:cstheme="majorBidi"/>
          <w:sz w:val="28"/>
          <w:szCs w:val="28"/>
          <w:lang w:val="en-GB"/>
        </w:rPr>
        <w:t>.</w:t>
      </w:r>
      <w:r w:rsidR="009A7201" w:rsidRPr="009E3CF3">
        <w:rPr>
          <w:rStyle w:val="Rimandonotaapidipagina"/>
          <w:rFonts w:asciiTheme="majorBidi" w:hAnsiTheme="majorBidi" w:cstheme="majorBidi"/>
          <w:sz w:val="28"/>
          <w:szCs w:val="28"/>
          <w:lang w:val="en-GB"/>
        </w:rPr>
        <w:footnoteReference w:id="62"/>
      </w:r>
      <w:r w:rsidR="008E2A71" w:rsidRPr="009E3CF3">
        <w:rPr>
          <w:rFonts w:asciiTheme="majorBidi" w:hAnsiTheme="majorBidi" w:cstheme="majorBidi"/>
          <w:sz w:val="28"/>
          <w:szCs w:val="28"/>
          <w:lang w:val="en-GB"/>
        </w:rPr>
        <w:t xml:space="preserve"> </w:t>
      </w:r>
      <w:r w:rsidR="001F509F" w:rsidRPr="009E3CF3">
        <w:rPr>
          <w:rFonts w:asciiTheme="majorBidi" w:hAnsiTheme="majorBidi" w:cstheme="majorBidi"/>
          <w:sz w:val="28"/>
          <w:szCs w:val="28"/>
          <w:lang w:val="en-GB"/>
        </w:rPr>
        <w:t>From another perspective</w:t>
      </w:r>
      <w:r w:rsidR="008E2A71" w:rsidRPr="009E3CF3">
        <w:rPr>
          <w:rFonts w:asciiTheme="majorBidi" w:hAnsiTheme="majorBidi" w:cstheme="majorBidi"/>
          <w:sz w:val="28"/>
          <w:szCs w:val="28"/>
          <w:lang w:val="en-GB"/>
        </w:rPr>
        <w:t>,</w:t>
      </w:r>
      <w:r w:rsidRPr="009E3CF3">
        <w:rPr>
          <w:rFonts w:asciiTheme="majorBidi" w:hAnsiTheme="majorBidi" w:cstheme="majorBidi"/>
          <w:sz w:val="28"/>
          <w:szCs w:val="28"/>
          <w:lang w:val="en-GB"/>
        </w:rPr>
        <w:t xml:space="preserve"> taking up </w:t>
      </w:r>
      <w:r w:rsidR="006F6D80" w:rsidRPr="009E3CF3">
        <w:rPr>
          <w:rFonts w:asciiTheme="majorBidi" w:hAnsiTheme="majorBidi" w:cstheme="majorBidi"/>
          <w:sz w:val="28"/>
          <w:szCs w:val="28"/>
          <w:lang w:val="en-GB"/>
        </w:rPr>
        <w:t xml:space="preserve">the </w:t>
      </w:r>
      <w:r w:rsidRPr="009E3CF3">
        <w:rPr>
          <w:rFonts w:asciiTheme="majorBidi" w:hAnsiTheme="majorBidi" w:cstheme="majorBidi"/>
          <w:sz w:val="28"/>
          <w:szCs w:val="28"/>
          <w:lang w:val="en-GB"/>
        </w:rPr>
        <w:t xml:space="preserve">analysis by </w:t>
      </w:r>
      <w:r w:rsidR="009A7201" w:rsidRPr="009E3CF3">
        <w:rPr>
          <w:rFonts w:asciiTheme="majorBidi" w:hAnsiTheme="majorBidi" w:cstheme="majorBidi"/>
          <w:sz w:val="28"/>
          <w:szCs w:val="28"/>
          <w:lang w:val="en-GB"/>
        </w:rPr>
        <w:t>Hamouchene</w:t>
      </w:r>
      <w:r w:rsidR="007E00F3" w:rsidRPr="009E3CF3">
        <w:rPr>
          <w:rFonts w:asciiTheme="majorBidi" w:hAnsiTheme="majorBidi" w:cstheme="majorBidi"/>
          <w:sz w:val="28"/>
          <w:szCs w:val="28"/>
          <w:lang w:val="en-GB"/>
        </w:rPr>
        <w:t xml:space="preserve"> and</w:t>
      </w:r>
      <w:r w:rsidR="009A7201" w:rsidRPr="009E3CF3">
        <w:rPr>
          <w:rFonts w:asciiTheme="majorBidi" w:hAnsiTheme="majorBidi" w:cstheme="majorBidi"/>
          <w:sz w:val="28"/>
          <w:szCs w:val="28"/>
          <w:lang w:val="en-GB"/>
        </w:rPr>
        <w:t xml:space="preserve"> Riahi</w:t>
      </w:r>
      <w:r w:rsidR="001F509F" w:rsidRPr="009E3CF3">
        <w:rPr>
          <w:rFonts w:asciiTheme="majorBidi" w:hAnsiTheme="majorBidi" w:cstheme="majorBidi"/>
          <w:sz w:val="28"/>
          <w:szCs w:val="28"/>
          <w:lang w:val="en-GB"/>
        </w:rPr>
        <w:t xml:space="preserve"> of</w:t>
      </w:r>
      <w:r w:rsidRPr="009E3CF3">
        <w:rPr>
          <w:rFonts w:asciiTheme="majorBidi" w:hAnsiTheme="majorBidi" w:cstheme="majorBidi"/>
          <w:sz w:val="28"/>
          <w:szCs w:val="28"/>
          <w:lang w:val="en-GB"/>
        </w:rPr>
        <w:t xml:space="preserve"> the resistance from below that took shape in Tunisia after the revolution, one</w:t>
      </w:r>
      <w:r w:rsidRPr="006F7975">
        <w:rPr>
          <w:rFonts w:asciiTheme="majorBidi" w:hAnsiTheme="majorBidi" w:cstheme="majorBidi"/>
          <w:sz w:val="28"/>
          <w:szCs w:val="28"/>
          <w:lang w:val="en-GB"/>
        </w:rPr>
        <w:t xml:space="preserve"> could define them not as movements but rather as "social mobilizations", as they tend to be strongly localized, lacking solid organizational structures and a broad political project that goes beyond the specific reasons for which they were born</w:t>
      </w:r>
      <w:r w:rsidR="006F6D80" w:rsidRPr="006F7975">
        <w:rPr>
          <w:rFonts w:asciiTheme="majorBidi" w:hAnsiTheme="majorBidi" w:cstheme="majorBidi"/>
          <w:sz w:val="28"/>
          <w:szCs w:val="28"/>
          <w:lang w:val="en-GB"/>
        </w:rPr>
        <w:t>.</w:t>
      </w:r>
      <w:r w:rsidR="009A7201" w:rsidRPr="006F7975">
        <w:rPr>
          <w:rStyle w:val="Rimandonotaapidipagina"/>
          <w:rFonts w:asciiTheme="majorBidi" w:hAnsiTheme="majorBidi" w:cstheme="majorBidi"/>
          <w:sz w:val="28"/>
          <w:szCs w:val="28"/>
          <w:lang w:val="en-GB"/>
        </w:rPr>
        <w:footnoteReference w:id="63"/>
      </w:r>
      <w:r w:rsidRPr="006F7975">
        <w:rPr>
          <w:rFonts w:asciiTheme="majorBidi" w:hAnsiTheme="majorBidi" w:cstheme="majorBidi"/>
          <w:sz w:val="28"/>
          <w:szCs w:val="28"/>
          <w:lang w:val="en-GB"/>
        </w:rPr>
        <w:t xml:space="preserve"> Due to the lack of a wider political project such non-movements/mobilisations risk being ascribed to the so-called N</w:t>
      </w:r>
      <w:r w:rsidR="00397A89" w:rsidRPr="006F7975">
        <w:rPr>
          <w:rFonts w:asciiTheme="majorBidi" w:hAnsiTheme="majorBidi" w:cstheme="majorBidi"/>
          <w:sz w:val="28"/>
          <w:szCs w:val="28"/>
          <w:lang w:val="en-GB"/>
        </w:rPr>
        <w:t>IMBY</w:t>
      </w:r>
      <w:r w:rsidRPr="006F7975">
        <w:rPr>
          <w:rFonts w:asciiTheme="majorBidi" w:hAnsiTheme="majorBidi" w:cstheme="majorBidi"/>
          <w:sz w:val="28"/>
          <w:szCs w:val="28"/>
          <w:lang w:val="en-GB"/>
        </w:rPr>
        <w:t xml:space="preserve"> </w:t>
      </w:r>
      <w:r w:rsidR="009A7201" w:rsidRPr="006F7975">
        <w:rPr>
          <w:rFonts w:asciiTheme="majorBidi" w:hAnsiTheme="majorBidi" w:cstheme="majorBidi"/>
          <w:sz w:val="28"/>
          <w:szCs w:val="28"/>
          <w:lang w:val="en-GB"/>
        </w:rPr>
        <w:t xml:space="preserve">(Not In My Backyard) </w:t>
      </w:r>
      <w:r w:rsidRPr="006F7975">
        <w:rPr>
          <w:rFonts w:asciiTheme="majorBidi" w:hAnsiTheme="majorBidi" w:cstheme="majorBidi"/>
          <w:sz w:val="28"/>
          <w:szCs w:val="28"/>
          <w:lang w:val="en-GB"/>
        </w:rPr>
        <w:t>practices</w:t>
      </w:r>
      <w:r w:rsidR="006F6D80" w:rsidRPr="006F7975">
        <w:rPr>
          <w:rFonts w:asciiTheme="majorBidi" w:hAnsiTheme="majorBidi" w:cstheme="majorBidi"/>
          <w:sz w:val="28"/>
          <w:szCs w:val="28"/>
          <w:lang w:val="en-GB"/>
        </w:rPr>
        <w:t>,</w:t>
      </w:r>
      <w:r w:rsidR="009A7201" w:rsidRPr="006F7975">
        <w:rPr>
          <w:rStyle w:val="Rimandonotaapidipagina"/>
          <w:rFonts w:asciiTheme="majorBidi" w:hAnsiTheme="majorBidi" w:cstheme="majorBidi"/>
          <w:sz w:val="28"/>
          <w:szCs w:val="28"/>
          <w:lang w:val="en-GB"/>
        </w:rPr>
        <w:footnoteReference w:id="64"/>
      </w:r>
      <w:r w:rsidRPr="006F7975">
        <w:rPr>
          <w:rFonts w:asciiTheme="majorBidi" w:hAnsiTheme="majorBidi" w:cstheme="majorBidi"/>
          <w:sz w:val="28"/>
          <w:szCs w:val="28"/>
          <w:lang w:val="en-GB"/>
        </w:rPr>
        <w:t xml:space="preserve"> as they mostly ask that harmful and polluting activities do not take place on their own territories and therefore propose a mere displacement of the problem to other areas.</w:t>
      </w:r>
    </w:p>
    <w:p w14:paraId="77E52B08" w14:textId="60EC1D50" w:rsidR="00172167" w:rsidRPr="006F7975" w:rsidRDefault="00172167" w:rsidP="008E2A71">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However, although in the majority of cases they </w:t>
      </w:r>
      <w:r w:rsidR="00A5751D">
        <w:rPr>
          <w:rFonts w:asciiTheme="majorBidi" w:hAnsiTheme="majorBidi" w:cstheme="majorBidi"/>
          <w:sz w:val="28"/>
          <w:szCs w:val="28"/>
          <w:lang w:val="en-GB"/>
        </w:rPr>
        <w:t>neither</w:t>
      </w:r>
      <w:r w:rsidRPr="006F7975">
        <w:rPr>
          <w:rFonts w:asciiTheme="majorBidi" w:hAnsiTheme="majorBidi" w:cstheme="majorBidi"/>
          <w:sz w:val="28"/>
          <w:szCs w:val="28"/>
          <w:lang w:val="en-GB"/>
        </w:rPr>
        <w:t xml:space="preserve"> radically question the economic and political system that produces the environmental dysfunctions against which they are fig</w:t>
      </w:r>
      <w:r w:rsidRPr="009E3CF3">
        <w:rPr>
          <w:rFonts w:asciiTheme="majorBidi" w:hAnsiTheme="majorBidi" w:cstheme="majorBidi"/>
          <w:sz w:val="28"/>
          <w:szCs w:val="28"/>
          <w:lang w:val="en-GB"/>
        </w:rPr>
        <w:t xml:space="preserve">hting, </w:t>
      </w:r>
      <w:r w:rsidR="00A5751D" w:rsidRPr="009E3CF3">
        <w:rPr>
          <w:rFonts w:asciiTheme="majorBidi" w:hAnsiTheme="majorBidi" w:cstheme="majorBidi"/>
          <w:sz w:val="28"/>
          <w:szCs w:val="28"/>
          <w:lang w:val="en-GB"/>
        </w:rPr>
        <w:t>n</w:t>
      </w:r>
      <w:r w:rsidR="001F509F" w:rsidRPr="009E3CF3">
        <w:rPr>
          <w:rFonts w:asciiTheme="majorBidi" w:hAnsiTheme="majorBidi" w:cstheme="majorBidi"/>
          <w:sz w:val="28"/>
          <w:szCs w:val="28"/>
          <w:lang w:val="en-GB"/>
        </w:rPr>
        <w:t xml:space="preserve">or </w:t>
      </w:r>
      <w:r w:rsidRPr="009E3CF3">
        <w:rPr>
          <w:rFonts w:asciiTheme="majorBidi" w:hAnsiTheme="majorBidi" w:cstheme="majorBidi"/>
          <w:sz w:val="28"/>
          <w:szCs w:val="28"/>
          <w:lang w:val="en-GB"/>
        </w:rPr>
        <w:t>propos</w:t>
      </w:r>
      <w:r w:rsidR="001F509F" w:rsidRPr="009E3CF3">
        <w:rPr>
          <w:rFonts w:asciiTheme="majorBidi" w:hAnsiTheme="majorBidi" w:cstheme="majorBidi"/>
          <w:sz w:val="28"/>
          <w:szCs w:val="28"/>
          <w:lang w:val="en-GB"/>
        </w:rPr>
        <w:t>e</w:t>
      </w:r>
      <w:r w:rsidRPr="009E3CF3">
        <w:rPr>
          <w:rFonts w:asciiTheme="majorBidi" w:hAnsiTheme="majorBidi" w:cstheme="majorBidi"/>
          <w:sz w:val="28"/>
          <w:szCs w:val="28"/>
          <w:lang w:val="en-GB"/>
        </w:rPr>
        <w:t xml:space="preserve"> a systemic alternative to the status quo, these </w:t>
      </w:r>
      <w:r w:rsidR="008E2A71" w:rsidRPr="009E3CF3">
        <w:rPr>
          <w:rFonts w:asciiTheme="majorBidi" w:hAnsiTheme="majorBidi" w:cstheme="majorBidi"/>
          <w:sz w:val="28"/>
          <w:szCs w:val="28"/>
          <w:lang w:val="en-GB"/>
        </w:rPr>
        <w:t>“social non-</w:t>
      </w:r>
      <w:r w:rsidRPr="009E3CF3">
        <w:rPr>
          <w:rFonts w:asciiTheme="majorBidi" w:hAnsiTheme="majorBidi" w:cstheme="majorBidi"/>
          <w:sz w:val="28"/>
          <w:szCs w:val="28"/>
          <w:lang w:val="en-GB"/>
        </w:rPr>
        <w:t>move</w:t>
      </w:r>
      <w:r w:rsidRPr="006F7975">
        <w:rPr>
          <w:rFonts w:asciiTheme="majorBidi" w:hAnsiTheme="majorBidi" w:cstheme="majorBidi"/>
          <w:sz w:val="28"/>
          <w:szCs w:val="28"/>
          <w:lang w:val="en-GB"/>
        </w:rPr>
        <w:t>ments</w:t>
      </w:r>
      <w:r w:rsidR="008E2A71">
        <w:rPr>
          <w:rFonts w:asciiTheme="majorBidi" w:hAnsiTheme="majorBidi" w:cstheme="majorBidi"/>
          <w:sz w:val="28"/>
          <w:szCs w:val="28"/>
          <w:lang w:val="en-GB"/>
        </w:rPr>
        <w:t>”/“social mobilizations”</w:t>
      </w:r>
      <w:r w:rsidRPr="006F7975">
        <w:rPr>
          <w:rFonts w:asciiTheme="majorBidi" w:hAnsiTheme="majorBidi" w:cstheme="majorBidi"/>
          <w:sz w:val="28"/>
          <w:szCs w:val="28"/>
          <w:lang w:val="en-GB"/>
        </w:rPr>
        <w:t xml:space="preserve"> </w:t>
      </w:r>
      <w:r w:rsidR="00414F9A" w:rsidRPr="006F7975">
        <w:rPr>
          <w:rFonts w:asciiTheme="majorBidi" w:hAnsiTheme="majorBidi" w:cstheme="majorBidi"/>
          <w:sz w:val="28"/>
          <w:szCs w:val="28"/>
          <w:lang w:val="en-GB"/>
        </w:rPr>
        <w:t xml:space="preserve">express </w:t>
      </w:r>
      <w:r w:rsidRPr="006F7975">
        <w:rPr>
          <w:rFonts w:asciiTheme="majorBidi" w:hAnsiTheme="majorBidi" w:cstheme="majorBidi"/>
          <w:sz w:val="28"/>
          <w:szCs w:val="28"/>
          <w:lang w:val="en-GB"/>
        </w:rPr>
        <w:t>a conflict</w:t>
      </w:r>
      <w:r w:rsidR="00414F9A" w:rsidRPr="006F7975">
        <w:rPr>
          <w:rFonts w:asciiTheme="majorBidi" w:hAnsiTheme="majorBidi" w:cstheme="majorBidi"/>
          <w:sz w:val="28"/>
          <w:szCs w:val="28"/>
          <w:lang w:val="en-GB"/>
        </w:rPr>
        <w:t>uality</w:t>
      </w:r>
      <w:r w:rsidRPr="006F7975">
        <w:rPr>
          <w:rFonts w:asciiTheme="majorBidi" w:hAnsiTheme="majorBidi" w:cstheme="majorBidi"/>
          <w:sz w:val="28"/>
          <w:szCs w:val="28"/>
          <w:lang w:val="en-GB"/>
        </w:rPr>
        <w:t xml:space="preserve"> that goes beyond the specificity of the cla</w:t>
      </w:r>
      <w:r w:rsidR="009E3CF3">
        <w:rPr>
          <w:rFonts w:asciiTheme="majorBidi" w:hAnsiTheme="majorBidi" w:cstheme="majorBidi"/>
          <w:sz w:val="28"/>
          <w:szCs w:val="28"/>
          <w:lang w:val="en-GB"/>
        </w:rPr>
        <w:t>ims for which they aro</w:t>
      </w:r>
      <w:r w:rsidR="008E2A71">
        <w:rPr>
          <w:rFonts w:asciiTheme="majorBidi" w:hAnsiTheme="majorBidi" w:cstheme="majorBidi"/>
          <w:sz w:val="28"/>
          <w:szCs w:val="28"/>
          <w:lang w:val="en-GB"/>
        </w:rPr>
        <w:t>se as</w:t>
      </w:r>
      <w:r w:rsidRPr="006F7975">
        <w:rPr>
          <w:rFonts w:asciiTheme="majorBidi" w:hAnsiTheme="majorBidi" w:cstheme="majorBidi"/>
          <w:sz w:val="28"/>
          <w:szCs w:val="28"/>
          <w:lang w:val="en-GB"/>
        </w:rPr>
        <w:t xml:space="preserve"> they highlight the existence of environmental inequalities in the territory, they tell of an environmental crisis that is not equally distributed among the population but that </w:t>
      </w:r>
      <w:r w:rsidR="005F6BDC" w:rsidRPr="006F7975">
        <w:rPr>
          <w:rFonts w:asciiTheme="majorBidi" w:hAnsiTheme="majorBidi" w:cstheme="majorBidi"/>
          <w:sz w:val="28"/>
          <w:szCs w:val="28"/>
          <w:lang w:val="en-GB"/>
        </w:rPr>
        <w:t>affects</w:t>
      </w:r>
      <w:r w:rsidRPr="006F7975">
        <w:rPr>
          <w:rFonts w:asciiTheme="majorBidi" w:hAnsiTheme="majorBidi" w:cstheme="majorBidi"/>
          <w:sz w:val="28"/>
          <w:szCs w:val="28"/>
          <w:lang w:val="en-GB"/>
        </w:rPr>
        <w:t xml:space="preserve"> specific categories and communitie</w:t>
      </w:r>
      <w:r w:rsidR="009A7201" w:rsidRPr="006F7975">
        <w:rPr>
          <w:rFonts w:asciiTheme="majorBidi" w:hAnsiTheme="majorBidi" w:cstheme="majorBidi"/>
          <w:sz w:val="28"/>
          <w:szCs w:val="28"/>
          <w:lang w:val="en-GB"/>
        </w:rPr>
        <w:t>s</w:t>
      </w:r>
      <w:r w:rsidR="006F6D80" w:rsidRPr="006F7975">
        <w:rPr>
          <w:rFonts w:asciiTheme="majorBidi" w:hAnsiTheme="majorBidi" w:cstheme="majorBidi"/>
          <w:sz w:val="28"/>
          <w:szCs w:val="28"/>
          <w:lang w:val="en-GB"/>
        </w:rPr>
        <w:t>.</w:t>
      </w:r>
      <w:r w:rsidR="009A7201" w:rsidRPr="006F7975">
        <w:rPr>
          <w:rStyle w:val="Rimandonotaapidipagina"/>
          <w:rFonts w:asciiTheme="majorBidi" w:hAnsiTheme="majorBidi" w:cstheme="majorBidi"/>
          <w:sz w:val="28"/>
          <w:szCs w:val="28"/>
          <w:lang w:val="en-GB"/>
        </w:rPr>
        <w:footnoteReference w:id="65"/>
      </w:r>
      <w:r w:rsidRPr="006F7975">
        <w:rPr>
          <w:rFonts w:asciiTheme="majorBidi" w:hAnsiTheme="majorBidi" w:cstheme="majorBidi"/>
          <w:sz w:val="28"/>
          <w:szCs w:val="28"/>
          <w:lang w:val="en-GB"/>
        </w:rPr>
        <w:t xml:space="preserve"> Taking up Caruso's analysis of </w:t>
      </w:r>
      <w:r w:rsidR="008E2A71">
        <w:rPr>
          <w:rFonts w:asciiTheme="majorBidi" w:hAnsiTheme="majorBidi" w:cstheme="majorBidi"/>
          <w:sz w:val="28"/>
          <w:szCs w:val="28"/>
          <w:lang w:val="en-GB"/>
        </w:rPr>
        <w:t xml:space="preserve">some </w:t>
      </w:r>
      <w:r w:rsidRPr="006F7975">
        <w:rPr>
          <w:rFonts w:asciiTheme="majorBidi" w:hAnsiTheme="majorBidi" w:cstheme="majorBidi"/>
          <w:sz w:val="28"/>
          <w:szCs w:val="28"/>
          <w:lang w:val="en-GB"/>
        </w:rPr>
        <w:t xml:space="preserve">Italian </w:t>
      </w:r>
      <w:r w:rsidR="008E2A71">
        <w:rPr>
          <w:rFonts w:asciiTheme="majorBidi" w:hAnsiTheme="majorBidi" w:cstheme="majorBidi"/>
          <w:sz w:val="28"/>
          <w:szCs w:val="28"/>
          <w:lang w:val="en-GB"/>
        </w:rPr>
        <w:t xml:space="preserve">grassroots </w:t>
      </w:r>
      <w:r w:rsidRPr="006F7975">
        <w:rPr>
          <w:rFonts w:asciiTheme="majorBidi" w:hAnsiTheme="majorBidi" w:cstheme="majorBidi"/>
          <w:sz w:val="28"/>
          <w:szCs w:val="28"/>
          <w:lang w:val="en-GB"/>
        </w:rPr>
        <w:t>movements which appears to be applicable also to the Tunisian context, it can be affirmed that the demands of these movements "more than being similar to the conservationism typical of the N</w:t>
      </w:r>
      <w:r w:rsidR="00397A89" w:rsidRPr="006F7975">
        <w:rPr>
          <w:rFonts w:asciiTheme="majorBidi" w:hAnsiTheme="majorBidi" w:cstheme="majorBidi"/>
          <w:sz w:val="28"/>
          <w:szCs w:val="28"/>
          <w:lang w:val="en-GB"/>
        </w:rPr>
        <w:t>IMBY</w:t>
      </w:r>
      <w:r w:rsidRPr="006F7975">
        <w:rPr>
          <w:rFonts w:asciiTheme="majorBidi" w:hAnsiTheme="majorBidi" w:cstheme="majorBidi"/>
          <w:sz w:val="28"/>
          <w:szCs w:val="28"/>
          <w:lang w:val="en-GB"/>
        </w:rPr>
        <w:t xml:space="preserve"> phenomena, they come closer to the discourse of urban environmentalism, which, although characterized by the single-issue mobilization little oriented towards an overall vision of society, has a more general inclination to invoke </w:t>
      </w:r>
      <w:r w:rsidR="00414F9A" w:rsidRPr="006F7975">
        <w:rPr>
          <w:rFonts w:asciiTheme="majorBidi" w:hAnsiTheme="majorBidi" w:cstheme="majorBidi"/>
          <w:sz w:val="28"/>
          <w:szCs w:val="28"/>
          <w:lang w:val="en-GB"/>
        </w:rPr>
        <w:t>citizens’</w:t>
      </w:r>
      <w:r w:rsidRPr="006F7975">
        <w:rPr>
          <w:rFonts w:asciiTheme="majorBidi" w:hAnsiTheme="majorBidi" w:cstheme="majorBidi"/>
          <w:sz w:val="28"/>
          <w:szCs w:val="28"/>
          <w:lang w:val="en-GB"/>
        </w:rPr>
        <w:t xml:space="preserve"> full enjoyment of their rig</w:t>
      </w:r>
      <w:r w:rsidR="00414F9A" w:rsidRPr="006F7975">
        <w:rPr>
          <w:rFonts w:asciiTheme="majorBidi" w:hAnsiTheme="majorBidi" w:cstheme="majorBidi"/>
          <w:sz w:val="28"/>
          <w:szCs w:val="28"/>
          <w:lang w:val="en-GB"/>
        </w:rPr>
        <w:t>hts</w:t>
      </w:r>
      <w:r w:rsidRPr="006F7975">
        <w:rPr>
          <w:rFonts w:asciiTheme="majorBidi" w:hAnsiTheme="majorBidi" w:cstheme="majorBidi"/>
          <w:sz w:val="28"/>
          <w:szCs w:val="28"/>
          <w:lang w:val="en-GB"/>
        </w:rPr>
        <w:t>. It therefore has a more political character than the pure defence of its "courtyard". Not infrequently, the action of local committees, which initially has the pragmatic character of a commitment focused on concrete, everyday problems, leads to the elaboration of participatory democracy projects, in which attempts are made to build public decision arenas in which institutional actors and more or less structured social groups can discuss contested decisions together. The committees therefore often turn towards a "metadisco</w:t>
      </w:r>
      <w:r w:rsidR="004D32DD" w:rsidRPr="006F7975">
        <w:rPr>
          <w:rFonts w:asciiTheme="majorBidi" w:hAnsiTheme="majorBidi" w:cstheme="majorBidi"/>
          <w:sz w:val="28"/>
          <w:szCs w:val="28"/>
          <w:lang w:val="en-GB"/>
        </w:rPr>
        <w:t>u</w:t>
      </w:r>
      <w:r w:rsidRPr="006F7975">
        <w:rPr>
          <w:rFonts w:asciiTheme="majorBidi" w:hAnsiTheme="majorBidi" w:cstheme="majorBidi"/>
          <w:sz w:val="28"/>
          <w:szCs w:val="28"/>
          <w:lang w:val="en-GB"/>
        </w:rPr>
        <w:t>rs</w:t>
      </w:r>
      <w:r w:rsidR="004D32DD" w:rsidRPr="006F7975">
        <w:rPr>
          <w:rFonts w:asciiTheme="majorBidi" w:hAnsiTheme="majorBidi" w:cstheme="majorBidi"/>
          <w:sz w:val="28"/>
          <w:szCs w:val="28"/>
          <w:lang w:val="en-GB"/>
        </w:rPr>
        <w:t>e</w:t>
      </w:r>
      <w:r w:rsidRPr="006F7975">
        <w:rPr>
          <w:rFonts w:asciiTheme="majorBidi" w:hAnsiTheme="majorBidi" w:cstheme="majorBidi"/>
          <w:sz w:val="28"/>
          <w:szCs w:val="28"/>
          <w:lang w:val="en-GB"/>
        </w:rPr>
        <w:t>" of de</w:t>
      </w:r>
      <w:r w:rsidRPr="009E3CF3">
        <w:rPr>
          <w:rFonts w:asciiTheme="majorBidi" w:hAnsiTheme="majorBidi" w:cstheme="majorBidi"/>
          <w:sz w:val="28"/>
          <w:szCs w:val="28"/>
          <w:lang w:val="en-GB"/>
        </w:rPr>
        <w:t xml:space="preserve">mocracy: the initial challenge of a </w:t>
      </w:r>
      <w:r w:rsidR="00A5751D" w:rsidRPr="009E3CF3">
        <w:rPr>
          <w:rFonts w:asciiTheme="majorBidi" w:hAnsiTheme="majorBidi" w:cstheme="majorBidi"/>
          <w:sz w:val="28"/>
          <w:szCs w:val="28"/>
          <w:lang w:val="en-GB"/>
        </w:rPr>
        <w:t xml:space="preserve">public policy becomes critical </w:t>
      </w:r>
      <w:r w:rsidRPr="009E3CF3">
        <w:rPr>
          <w:rFonts w:asciiTheme="majorBidi" w:hAnsiTheme="majorBidi" w:cstheme="majorBidi"/>
          <w:sz w:val="28"/>
          <w:szCs w:val="28"/>
          <w:lang w:val="en-GB"/>
        </w:rPr>
        <w:t>f</w:t>
      </w:r>
      <w:r w:rsidR="00A5751D" w:rsidRPr="009E3CF3">
        <w:rPr>
          <w:rFonts w:asciiTheme="majorBidi" w:hAnsiTheme="majorBidi" w:cstheme="majorBidi"/>
          <w:sz w:val="28"/>
          <w:szCs w:val="28"/>
          <w:lang w:val="en-GB"/>
        </w:rPr>
        <w:t>or</w:t>
      </w:r>
      <w:r w:rsidRPr="009E3CF3">
        <w:rPr>
          <w:rFonts w:asciiTheme="majorBidi" w:hAnsiTheme="majorBidi" w:cstheme="majorBidi"/>
          <w:sz w:val="28"/>
          <w:szCs w:val="28"/>
          <w:lang w:val="en-GB"/>
        </w:rPr>
        <w:t xml:space="preserve"> the decisio</w:t>
      </w:r>
      <w:r w:rsidRPr="006F7975">
        <w:rPr>
          <w:rFonts w:asciiTheme="majorBidi" w:hAnsiTheme="majorBidi" w:cstheme="majorBidi"/>
          <w:sz w:val="28"/>
          <w:szCs w:val="28"/>
          <w:lang w:val="en-GB"/>
        </w:rPr>
        <w:t>n-making process, its inefficiency and its "particularism"</w:t>
      </w:r>
      <w:r w:rsidR="00A10A32" w:rsidRPr="006F7975">
        <w:rPr>
          <w:rFonts w:asciiTheme="majorBidi" w:hAnsiTheme="majorBidi" w:cstheme="majorBidi"/>
          <w:sz w:val="28"/>
          <w:szCs w:val="28"/>
          <w:lang w:val="en-GB"/>
        </w:rPr>
        <w:t>”</w:t>
      </w:r>
      <w:r w:rsidR="00A10A32" w:rsidRPr="006F7975">
        <w:rPr>
          <w:rStyle w:val="Rimandonotaapidipagina"/>
          <w:rFonts w:asciiTheme="majorBidi" w:hAnsiTheme="majorBidi" w:cstheme="majorBidi"/>
          <w:sz w:val="28"/>
          <w:szCs w:val="28"/>
          <w:lang w:val="en-GB"/>
        </w:rPr>
        <w:footnoteReference w:id="66"/>
      </w:r>
      <w:r w:rsidR="008E2A71">
        <w:rPr>
          <w:rFonts w:asciiTheme="majorBidi" w:hAnsiTheme="majorBidi" w:cstheme="majorBidi"/>
          <w:sz w:val="28"/>
          <w:szCs w:val="28"/>
          <w:lang w:val="en-GB"/>
        </w:rPr>
        <w:t xml:space="preserve">. Such a description </w:t>
      </w:r>
      <w:r w:rsidRPr="006F7975">
        <w:rPr>
          <w:rFonts w:asciiTheme="majorBidi" w:hAnsiTheme="majorBidi" w:cstheme="majorBidi"/>
          <w:sz w:val="28"/>
          <w:szCs w:val="28"/>
          <w:lang w:val="en-GB"/>
        </w:rPr>
        <w:t>s</w:t>
      </w:r>
      <w:r w:rsidR="008E2A71">
        <w:rPr>
          <w:rFonts w:asciiTheme="majorBidi" w:hAnsiTheme="majorBidi" w:cstheme="majorBidi"/>
          <w:sz w:val="28"/>
          <w:szCs w:val="28"/>
          <w:lang w:val="en-GB"/>
        </w:rPr>
        <w:t>eems</w:t>
      </w:r>
      <w:r w:rsidRPr="006F7975">
        <w:rPr>
          <w:rFonts w:asciiTheme="majorBidi" w:hAnsiTheme="majorBidi" w:cstheme="majorBidi"/>
          <w:sz w:val="28"/>
          <w:szCs w:val="28"/>
          <w:lang w:val="en-GB"/>
        </w:rPr>
        <w:t xml:space="preserve"> quite appropriate for the Tunisian context when considering the </w:t>
      </w:r>
      <w:r w:rsidR="004D32DD"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Stop pollution</w:t>
      </w:r>
      <w:r w:rsidR="004D32DD"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movement against industrial pollution in the city of Gabes</w:t>
      </w:r>
      <w:r w:rsidR="004D32DD" w:rsidRPr="006F7975">
        <w:rPr>
          <w:rFonts w:asciiTheme="majorBidi" w:hAnsiTheme="majorBidi" w:cstheme="majorBidi"/>
          <w:sz w:val="28"/>
          <w:szCs w:val="28"/>
          <w:lang w:val="en-GB"/>
        </w:rPr>
        <w:t>,</w:t>
      </w:r>
      <w:r w:rsidR="00A10A32" w:rsidRPr="006F7975">
        <w:rPr>
          <w:rStyle w:val="Rimandonotaapidipagina"/>
          <w:rFonts w:asciiTheme="majorBidi" w:hAnsiTheme="majorBidi" w:cstheme="majorBidi"/>
          <w:sz w:val="28"/>
          <w:szCs w:val="28"/>
          <w:lang w:val="en-GB"/>
        </w:rPr>
        <w:footnoteReference w:id="67"/>
      </w:r>
      <w:r w:rsidRPr="006F7975">
        <w:rPr>
          <w:rFonts w:asciiTheme="majorBidi" w:hAnsiTheme="majorBidi" w:cstheme="majorBidi"/>
          <w:sz w:val="28"/>
          <w:szCs w:val="28"/>
          <w:lang w:val="en-GB"/>
        </w:rPr>
        <w:t xml:space="preserve"> one of the strongest urban grassroots movements to emerge in Tunisia after 2011. Founded in 2012, </w:t>
      </w:r>
      <w:r w:rsidR="004D32DD"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Stop pollution</w:t>
      </w:r>
      <w:r w:rsidR="004D32DD"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is a collective of citizens that regularly organizes street demonstrations, discussion forums, awareness campaigns asking the local authorities and the state to dismantle the industrial area of Gabes and in particular the factory of the Tunisian C</w:t>
      </w:r>
      <w:r w:rsidR="00176A5B" w:rsidRPr="006F7975">
        <w:rPr>
          <w:rFonts w:asciiTheme="majorBidi" w:hAnsiTheme="majorBidi" w:cstheme="majorBidi"/>
          <w:sz w:val="28"/>
          <w:szCs w:val="28"/>
          <w:lang w:val="en-GB"/>
        </w:rPr>
        <w:t>hemical Group (GCT), built in</w:t>
      </w:r>
      <w:r w:rsidRPr="006F7975">
        <w:rPr>
          <w:rFonts w:asciiTheme="majorBidi" w:hAnsiTheme="majorBidi" w:cstheme="majorBidi"/>
          <w:sz w:val="28"/>
          <w:szCs w:val="28"/>
          <w:lang w:val="en-GB"/>
        </w:rPr>
        <w:t xml:space="preserve"> 1972 to process phosphates from inland cities like Gafsa and Rhedheyef into export products, mainly fertilizers reserved for European markets. Highly polluting, the processing that takes place in this factory has compromised the rich ecosystem of the region, its biodiversity, and has drained the waters of the coastal oasis of Chenini, which are </w:t>
      </w:r>
      <w:r w:rsidR="00654254" w:rsidRPr="006F7975">
        <w:rPr>
          <w:rFonts w:asciiTheme="majorBidi" w:hAnsiTheme="majorBidi" w:cstheme="majorBidi"/>
          <w:sz w:val="28"/>
          <w:szCs w:val="28"/>
          <w:lang w:val="en-GB"/>
        </w:rPr>
        <w:t>used</w:t>
      </w:r>
      <w:r w:rsidRPr="006F7975">
        <w:rPr>
          <w:rFonts w:asciiTheme="majorBidi" w:hAnsiTheme="majorBidi" w:cstheme="majorBidi"/>
          <w:sz w:val="28"/>
          <w:szCs w:val="28"/>
          <w:lang w:val="en-GB"/>
        </w:rPr>
        <w:t xml:space="preserve"> to serve the activities of the GCT, leaving dry fields suffering from drought and pollution of the area and soil</w:t>
      </w:r>
      <w:r w:rsidR="00176A5B" w:rsidRPr="006F7975">
        <w:rPr>
          <w:rFonts w:asciiTheme="majorBidi" w:hAnsiTheme="majorBidi" w:cstheme="majorBidi"/>
          <w:sz w:val="28"/>
          <w:szCs w:val="28"/>
          <w:lang w:val="en-GB"/>
        </w:rPr>
        <w:t>.</w:t>
      </w:r>
      <w:r w:rsidR="00C85400" w:rsidRPr="006F7975">
        <w:rPr>
          <w:rStyle w:val="Rimandonotaapidipagina"/>
          <w:rFonts w:asciiTheme="majorBidi" w:hAnsiTheme="majorBidi" w:cstheme="majorBidi"/>
          <w:sz w:val="28"/>
          <w:szCs w:val="28"/>
          <w:lang w:val="en-GB"/>
        </w:rPr>
        <w:footnoteReference w:id="68"/>
      </w:r>
      <w:r w:rsidRPr="006F7975">
        <w:rPr>
          <w:rFonts w:asciiTheme="majorBidi" w:hAnsiTheme="majorBidi" w:cstheme="majorBidi"/>
          <w:sz w:val="28"/>
          <w:szCs w:val="28"/>
          <w:lang w:val="en-GB"/>
        </w:rPr>
        <w:t xml:space="preserve"> A 2018 European Union study found that GCT emits 95% of the city's air pollution, which can cause asthma, lung cancer, and lead to premature death</w:t>
      </w:r>
      <w:r w:rsidR="00176A5B" w:rsidRPr="006F7975">
        <w:rPr>
          <w:rFonts w:asciiTheme="majorBidi" w:hAnsiTheme="majorBidi" w:cstheme="majorBidi"/>
          <w:sz w:val="28"/>
          <w:szCs w:val="28"/>
          <w:lang w:val="en-GB"/>
        </w:rPr>
        <w:t>.</w:t>
      </w:r>
      <w:r w:rsidR="00C85400" w:rsidRPr="006F7975">
        <w:rPr>
          <w:rStyle w:val="Rimandonotaapidipagina"/>
          <w:rFonts w:asciiTheme="majorBidi" w:hAnsiTheme="majorBidi" w:cstheme="majorBidi"/>
          <w:sz w:val="28"/>
          <w:szCs w:val="28"/>
          <w:lang w:val="en-GB"/>
        </w:rPr>
        <w:footnoteReference w:id="69"/>
      </w:r>
      <w:r w:rsidRPr="006F7975">
        <w:rPr>
          <w:rFonts w:asciiTheme="majorBidi" w:hAnsiTheme="majorBidi" w:cstheme="majorBidi"/>
          <w:sz w:val="28"/>
          <w:szCs w:val="28"/>
          <w:lang w:val="en-GB"/>
        </w:rPr>
        <w:t xml:space="preserve"> </w:t>
      </w:r>
      <w:r w:rsidR="00176A5B"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Stop Pollution</w:t>
      </w:r>
      <w:r w:rsidR="00176A5B"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actions are mostly taking place in Gabes but there have also been demonstrations in Tunis to draw the </w:t>
      </w:r>
      <w:r w:rsidR="00176A5B" w:rsidRPr="006F7975">
        <w:rPr>
          <w:rFonts w:asciiTheme="majorBidi" w:hAnsiTheme="majorBidi" w:cstheme="majorBidi"/>
          <w:sz w:val="28"/>
          <w:szCs w:val="28"/>
          <w:lang w:val="en-GB"/>
        </w:rPr>
        <w:t xml:space="preserve">problem to the </w:t>
      </w:r>
      <w:r w:rsidRPr="006F7975">
        <w:rPr>
          <w:rFonts w:asciiTheme="majorBidi" w:hAnsiTheme="majorBidi" w:cstheme="majorBidi"/>
          <w:sz w:val="28"/>
          <w:szCs w:val="28"/>
          <w:lang w:val="en-GB"/>
        </w:rPr>
        <w:t xml:space="preserve">attention of the government which, following citizen mobilisations, announced in June 2017 that the chemical group would be moved to another location to be defined. It took two years to find the location, but the choice of Menzel El Habib, some fifty kilometres away, was opposed by the locals. In the meantime, </w:t>
      </w:r>
      <w:r w:rsidR="00176A5B"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Stop Pollution</w:t>
      </w:r>
      <w:r w:rsidR="00176A5B"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is continuing its struggle </w:t>
      </w:r>
      <w:r w:rsidR="00176A5B" w:rsidRPr="006F7975">
        <w:rPr>
          <w:rFonts w:asciiTheme="majorBidi" w:hAnsiTheme="majorBidi" w:cstheme="majorBidi"/>
          <w:sz w:val="28"/>
          <w:szCs w:val="28"/>
          <w:lang w:val="en-GB"/>
        </w:rPr>
        <w:t xml:space="preserve">and its members </w:t>
      </w:r>
      <w:r w:rsidRPr="006F7975">
        <w:rPr>
          <w:rFonts w:asciiTheme="majorBidi" w:hAnsiTheme="majorBidi" w:cstheme="majorBidi"/>
          <w:sz w:val="28"/>
          <w:szCs w:val="28"/>
          <w:lang w:val="en-GB"/>
        </w:rPr>
        <w:t xml:space="preserve">are trying </w:t>
      </w:r>
      <w:r w:rsidRPr="009E3CF3">
        <w:rPr>
          <w:rFonts w:asciiTheme="majorBidi" w:hAnsiTheme="majorBidi" w:cstheme="majorBidi"/>
          <w:sz w:val="28"/>
          <w:szCs w:val="28"/>
          <w:lang w:val="en-GB"/>
        </w:rPr>
        <w:t xml:space="preserve">to </w:t>
      </w:r>
      <w:r w:rsidR="00176A5B" w:rsidRPr="009E3CF3">
        <w:rPr>
          <w:rFonts w:asciiTheme="majorBidi" w:hAnsiTheme="majorBidi" w:cstheme="majorBidi"/>
          <w:sz w:val="28"/>
          <w:szCs w:val="28"/>
          <w:lang w:val="en-GB"/>
        </w:rPr>
        <w:t xml:space="preserve">gain </w:t>
      </w:r>
      <w:r w:rsidRPr="009E3CF3">
        <w:rPr>
          <w:rFonts w:asciiTheme="majorBidi" w:hAnsiTheme="majorBidi" w:cstheme="majorBidi"/>
          <w:sz w:val="28"/>
          <w:szCs w:val="28"/>
          <w:lang w:val="en-GB"/>
        </w:rPr>
        <w:t xml:space="preserve">national </w:t>
      </w:r>
      <w:r w:rsidR="00A5751D" w:rsidRPr="009E3CF3">
        <w:rPr>
          <w:rFonts w:asciiTheme="majorBidi" w:hAnsiTheme="majorBidi" w:cstheme="majorBidi"/>
          <w:sz w:val="28"/>
          <w:szCs w:val="28"/>
          <w:lang w:val="en-GB"/>
        </w:rPr>
        <w:t xml:space="preserve">and </w:t>
      </w:r>
      <w:r w:rsidRPr="009E3CF3">
        <w:rPr>
          <w:rFonts w:asciiTheme="majorBidi" w:hAnsiTheme="majorBidi" w:cstheme="majorBidi"/>
          <w:sz w:val="28"/>
          <w:szCs w:val="28"/>
          <w:lang w:val="en-GB"/>
        </w:rPr>
        <w:t>international attention</w:t>
      </w:r>
      <w:r w:rsidR="00176A5B" w:rsidRPr="009E3CF3">
        <w:rPr>
          <w:rFonts w:asciiTheme="majorBidi" w:hAnsiTheme="majorBidi" w:cstheme="majorBidi"/>
          <w:sz w:val="28"/>
          <w:szCs w:val="28"/>
          <w:lang w:val="en-GB"/>
        </w:rPr>
        <w:t>.</w:t>
      </w:r>
      <w:r w:rsidR="00A42882" w:rsidRPr="009E3CF3">
        <w:rPr>
          <w:rStyle w:val="Rimandonotaapidipagina"/>
          <w:rFonts w:asciiTheme="majorBidi" w:hAnsiTheme="majorBidi" w:cstheme="majorBidi"/>
          <w:sz w:val="28"/>
          <w:szCs w:val="28"/>
          <w:lang w:val="en-GB"/>
        </w:rPr>
        <w:footnoteReference w:id="70"/>
      </w:r>
    </w:p>
    <w:p w14:paraId="2DB0D5DC" w14:textId="77777777" w:rsidR="00172167" w:rsidRPr="006F7975" w:rsidRDefault="00172167" w:rsidP="00AE2957">
      <w:pPr>
        <w:spacing w:after="0"/>
        <w:contextualSpacing/>
        <w:jc w:val="both"/>
        <w:rPr>
          <w:rFonts w:asciiTheme="majorBidi" w:hAnsiTheme="majorBidi" w:cstheme="majorBidi"/>
          <w:sz w:val="28"/>
          <w:szCs w:val="28"/>
          <w:lang w:val="en-GB"/>
        </w:rPr>
      </w:pPr>
    </w:p>
    <w:p w14:paraId="74091E61" w14:textId="77777777" w:rsidR="00172167" w:rsidRPr="006F7975" w:rsidRDefault="00176A5B" w:rsidP="00AE2957">
      <w:pPr>
        <w:spacing w:after="0"/>
        <w:contextualSpacing/>
        <w:jc w:val="both"/>
        <w:rPr>
          <w:rFonts w:asciiTheme="majorBidi" w:hAnsiTheme="majorBidi" w:cstheme="majorBidi"/>
          <w:sz w:val="28"/>
          <w:szCs w:val="28"/>
          <w:u w:val="single"/>
          <w:lang w:val="en-GB"/>
        </w:rPr>
      </w:pPr>
      <w:r w:rsidRPr="006F7975">
        <w:rPr>
          <w:rFonts w:asciiTheme="majorBidi" w:hAnsiTheme="majorBidi" w:cstheme="majorBidi"/>
          <w:sz w:val="28"/>
          <w:szCs w:val="28"/>
          <w:u w:val="single"/>
          <w:lang w:val="en-GB"/>
        </w:rPr>
        <w:t>Rural Grassroots M</w:t>
      </w:r>
      <w:r w:rsidR="00172167" w:rsidRPr="006F7975">
        <w:rPr>
          <w:rFonts w:asciiTheme="majorBidi" w:hAnsiTheme="majorBidi" w:cstheme="majorBidi"/>
          <w:sz w:val="28"/>
          <w:szCs w:val="28"/>
          <w:u w:val="single"/>
          <w:lang w:val="en-GB"/>
        </w:rPr>
        <w:t>ovements</w:t>
      </w:r>
    </w:p>
    <w:p w14:paraId="1CDF57B1" w14:textId="77777777" w:rsidR="00AE2957" w:rsidRPr="006F7975" w:rsidRDefault="00AE2957" w:rsidP="00AE2957">
      <w:pPr>
        <w:spacing w:after="0"/>
        <w:contextualSpacing/>
        <w:jc w:val="both"/>
        <w:rPr>
          <w:rFonts w:asciiTheme="majorBidi" w:hAnsiTheme="majorBidi" w:cstheme="majorBidi"/>
          <w:sz w:val="28"/>
          <w:szCs w:val="28"/>
          <w:lang w:val="en-GB"/>
        </w:rPr>
      </w:pPr>
    </w:p>
    <w:p w14:paraId="3F33DCDF" w14:textId="032F2E44" w:rsidR="00355581" w:rsidRPr="006F7975" w:rsidRDefault="00172167" w:rsidP="008E2A71">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The third category, "rural grassroots movements", includes rural communities and farmers (fellahin) engaged in battles </w:t>
      </w:r>
      <w:r w:rsidR="005F6BDC" w:rsidRPr="006F7975">
        <w:rPr>
          <w:rFonts w:asciiTheme="majorBidi" w:hAnsiTheme="majorBidi" w:cstheme="majorBidi"/>
          <w:sz w:val="28"/>
          <w:szCs w:val="28"/>
          <w:lang w:val="en-GB"/>
        </w:rPr>
        <w:t>to</w:t>
      </w:r>
      <w:r w:rsidRPr="006F7975">
        <w:rPr>
          <w:rFonts w:asciiTheme="majorBidi" w:hAnsiTheme="majorBidi" w:cstheme="majorBidi"/>
          <w:sz w:val="28"/>
          <w:szCs w:val="28"/>
          <w:lang w:val="en-GB"/>
        </w:rPr>
        <w:t xml:space="preserve"> access basic resources suc</w:t>
      </w:r>
      <w:r w:rsidR="00176A5B" w:rsidRPr="006F7975">
        <w:rPr>
          <w:rFonts w:asciiTheme="majorBidi" w:hAnsiTheme="majorBidi" w:cstheme="majorBidi"/>
          <w:sz w:val="28"/>
          <w:szCs w:val="28"/>
          <w:lang w:val="en-GB"/>
        </w:rPr>
        <w:t>h as water, land, for the defenc</w:t>
      </w:r>
      <w:r w:rsidRPr="006F7975">
        <w:rPr>
          <w:rFonts w:asciiTheme="majorBidi" w:hAnsiTheme="majorBidi" w:cstheme="majorBidi"/>
          <w:sz w:val="28"/>
          <w:szCs w:val="28"/>
          <w:lang w:val="en-GB"/>
        </w:rPr>
        <w:t>e of natural assets (such as mountain, desert and maritime oases), the preservation of traditional crops and seeds, food sovereignty, agro</w:t>
      </w:r>
      <w:r w:rsidR="00176A5B"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ecology</w:t>
      </w:r>
      <w:r w:rsidR="00176A5B" w:rsidRPr="006F7975">
        <w:rPr>
          <w:rFonts w:asciiTheme="majorBidi" w:hAnsiTheme="majorBidi" w:cstheme="majorBidi"/>
          <w:sz w:val="28"/>
          <w:szCs w:val="28"/>
          <w:lang w:val="en-GB"/>
        </w:rPr>
        <w:t xml:space="preserve">. These are movements, </w:t>
      </w:r>
      <w:r w:rsidRPr="006F7975">
        <w:rPr>
          <w:rFonts w:asciiTheme="majorBidi" w:hAnsiTheme="majorBidi" w:cstheme="majorBidi"/>
          <w:sz w:val="28"/>
          <w:szCs w:val="28"/>
          <w:lang w:val="en-GB"/>
        </w:rPr>
        <w:t>which ha</w:t>
      </w:r>
      <w:r w:rsidR="00176A5B" w:rsidRPr="006F7975">
        <w:rPr>
          <w:rFonts w:asciiTheme="majorBidi" w:hAnsiTheme="majorBidi" w:cstheme="majorBidi"/>
          <w:sz w:val="28"/>
          <w:szCs w:val="28"/>
          <w:lang w:val="en-GB"/>
        </w:rPr>
        <w:t>ve</w:t>
      </w:r>
      <w:r w:rsidRPr="006F7975">
        <w:rPr>
          <w:rFonts w:asciiTheme="majorBidi" w:hAnsiTheme="majorBidi" w:cstheme="majorBidi"/>
          <w:sz w:val="28"/>
          <w:szCs w:val="28"/>
          <w:lang w:val="en-GB"/>
        </w:rPr>
        <w:t xml:space="preserve"> always </w:t>
      </w:r>
      <w:r w:rsidR="00176A5B" w:rsidRPr="006F7975">
        <w:rPr>
          <w:rFonts w:asciiTheme="majorBidi" w:hAnsiTheme="majorBidi" w:cstheme="majorBidi"/>
          <w:sz w:val="28"/>
          <w:szCs w:val="28"/>
          <w:lang w:val="en-GB"/>
        </w:rPr>
        <w:t>received</w:t>
      </w:r>
      <w:r w:rsidRPr="006F7975">
        <w:rPr>
          <w:rFonts w:asciiTheme="majorBidi" w:hAnsiTheme="majorBidi" w:cstheme="majorBidi"/>
          <w:sz w:val="28"/>
          <w:szCs w:val="28"/>
          <w:lang w:val="en-GB"/>
        </w:rPr>
        <w:t xml:space="preserve"> little attention from academic analysis, except for a few works</w:t>
      </w:r>
      <w:r w:rsidR="00176A5B" w:rsidRPr="006F7975">
        <w:rPr>
          <w:rFonts w:asciiTheme="majorBidi" w:hAnsiTheme="majorBidi" w:cstheme="majorBidi"/>
          <w:sz w:val="28"/>
          <w:szCs w:val="28"/>
          <w:lang w:val="en-GB"/>
        </w:rPr>
        <w:t>,</w:t>
      </w:r>
      <w:r w:rsidR="00151BCD" w:rsidRPr="006F7975">
        <w:rPr>
          <w:rStyle w:val="Rimandonotaapidipagina"/>
          <w:rFonts w:asciiTheme="majorBidi" w:hAnsiTheme="majorBidi" w:cstheme="majorBidi"/>
          <w:sz w:val="28"/>
          <w:szCs w:val="28"/>
          <w:lang w:val="en-GB"/>
        </w:rPr>
        <w:footnoteReference w:id="71"/>
      </w:r>
      <w:r w:rsidRPr="006F7975">
        <w:rPr>
          <w:rFonts w:asciiTheme="majorBidi" w:hAnsiTheme="majorBidi" w:cstheme="majorBidi"/>
          <w:sz w:val="28"/>
          <w:szCs w:val="28"/>
          <w:lang w:val="en-GB"/>
        </w:rPr>
        <w:t xml:space="preserve"> but which, according to Habib Ayeb and Ray </w:t>
      </w:r>
      <w:r w:rsidRPr="009E3CF3">
        <w:rPr>
          <w:rFonts w:asciiTheme="majorBidi" w:hAnsiTheme="majorBidi" w:cstheme="majorBidi"/>
          <w:sz w:val="28"/>
          <w:szCs w:val="28"/>
          <w:lang w:val="en-GB"/>
        </w:rPr>
        <w:t>Bush</w:t>
      </w:r>
      <w:r w:rsidR="00A5751D" w:rsidRPr="009E3CF3">
        <w:rPr>
          <w:rFonts w:asciiTheme="majorBidi" w:hAnsiTheme="majorBidi" w:cstheme="majorBidi"/>
          <w:sz w:val="28"/>
          <w:szCs w:val="28"/>
          <w:lang w:val="en-GB"/>
        </w:rPr>
        <w:t>,</w:t>
      </w:r>
      <w:r w:rsidR="00C85400" w:rsidRPr="009E3CF3">
        <w:rPr>
          <w:rStyle w:val="Rimandonotaapidipagina"/>
          <w:rFonts w:asciiTheme="majorBidi" w:hAnsiTheme="majorBidi" w:cstheme="majorBidi"/>
          <w:sz w:val="28"/>
          <w:szCs w:val="28"/>
          <w:lang w:val="en-GB"/>
        </w:rPr>
        <w:footnoteReference w:id="72"/>
      </w:r>
      <w:r w:rsidRPr="009E3CF3">
        <w:rPr>
          <w:rFonts w:asciiTheme="majorBidi" w:hAnsiTheme="majorBidi" w:cstheme="majorBidi"/>
          <w:sz w:val="28"/>
          <w:szCs w:val="28"/>
          <w:lang w:val="en-GB"/>
        </w:rPr>
        <w:t xml:space="preserve"> have played an important, though underestimated, role in the revolutionary</w:t>
      </w:r>
      <w:r w:rsidRPr="006F7975">
        <w:rPr>
          <w:rFonts w:asciiTheme="majorBidi" w:hAnsiTheme="majorBidi" w:cstheme="majorBidi"/>
          <w:sz w:val="28"/>
          <w:szCs w:val="28"/>
          <w:lang w:val="en-GB"/>
        </w:rPr>
        <w:t xml:space="preserve"> uprisings of 2010-2011 in Tunisia, as well as in Egypt, and today continue to fight for production models that ensure food sovereignty, the survival of small and medium farmers, increasingly threatened by the logi</w:t>
      </w:r>
      <w:r w:rsidR="00677A5F" w:rsidRPr="006F7975">
        <w:rPr>
          <w:rFonts w:asciiTheme="majorBidi" w:hAnsiTheme="majorBidi" w:cstheme="majorBidi"/>
          <w:sz w:val="28"/>
          <w:szCs w:val="28"/>
          <w:lang w:val="en-GB"/>
        </w:rPr>
        <w:t>c of the global market and</w:t>
      </w:r>
      <w:r w:rsidRPr="006F7975">
        <w:rPr>
          <w:rFonts w:asciiTheme="majorBidi" w:hAnsiTheme="majorBidi" w:cstheme="majorBidi"/>
          <w:sz w:val="28"/>
          <w:szCs w:val="28"/>
          <w:lang w:val="en-GB"/>
        </w:rPr>
        <w:t xml:space="preserve"> of</w:t>
      </w:r>
      <w:r w:rsidR="00677A5F" w:rsidRPr="006F7975">
        <w:rPr>
          <w:rFonts w:asciiTheme="majorBidi" w:hAnsiTheme="majorBidi" w:cstheme="majorBidi"/>
          <w:sz w:val="28"/>
          <w:szCs w:val="28"/>
          <w:lang w:val="en-GB"/>
        </w:rPr>
        <w:t xml:space="preserve"> the</w:t>
      </w:r>
      <w:r w:rsidRPr="006F7975">
        <w:rPr>
          <w:rFonts w:asciiTheme="majorBidi" w:hAnsiTheme="majorBidi" w:cstheme="majorBidi"/>
          <w:sz w:val="28"/>
          <w:szCs w:val="28"/>
          <w:lang w:val="en-GB"/>
        </w:rPr>
        <w:t xml:space="preserve"> post-revolutionary governments that continue to marginalize and exploit rural areas in favour of l</w:t>
      </w:r>
      <w:r w:rsidR="00677A5F" w:rsidRPr="006F7975">
        <w:rPr>
          <w:rFonts w:asciiTheme="majorBidi" w:hAnsiTheme="majorBidi" w:cstheme="majorBidi"/>
          <w:sz w:val="28"/>
          <w:szCs w:val="28"/>
          <w:lang w:val="en-GB"/>
        </w:rPr>
        <w:t xml:space="preserve">arge cities. The case of the </w:t>
      </w:r>
      <w:r w:rsidR="008E2A71">
        <w:rPr>
          <w:rFonts w:asciiTheme="majorBidi" w:hAnsiTheme="majorBidi" w:cstheme="majorBidi"/>
          <w:sz w:val="28"/>
          <w:szCs w:val="28"/>
          <w:lang w:val="en-GB"/>
        </w:rPr>
        <w:t xml:space="preserve">difficulties of </w:t>
      </w:r>
      <w:r w:rsidRPr="006F7975">
        <w:rPr>
          <w:rFonts w:asciiTheme="majorBidi" w:hAnsiTheme="majorBidi" w:cstheme="majorBidi"/>
          <w:sz w:val="28"/>
          <w:szCs w:val="28"/>
          <w:lang w:val="en-GB"/>
        </w:rPr>
        <w:t xml:space="preserve">many rural communities </w:t>
      </w:r>
      <w:r w:rsidR="00677A5F" w:rsidRPr="006F7975">
        <w:rPr>
          <w:rFonts w:asciiTheme="majorBidi" w:hAnsiTheme="majorBidi" w:cstheme="majorBidi"/>
          <w:sz w:val="28"/>
          <w:szCs w:val="28"/>
          <w:lang w:val="en-GB"/>
        </w:rPr>
        <w:t>in having</w:t>
      </w:r>
      <w:r w:rsidRPr="006F7975">
        <w:rPr>
          <w:rFonts w:asciiTheme="majorBidi" w:hAnsiTheme="majorBidi" w:cstheme="majorBidi"/>
          <w:sz w:val="28"/>
          <w:szCs w:val="28"/>
          <w:lang w:val="en-GB"/>
        </w:rPr>
        <w:t xml:space="preserve"> access to water is particularly emblematic</w:t>
      </w:r>
      <w:r w:rsidR="00677A5F" w:rsidRPr="006F7975">
        <w:rPr>
          <w:rFonts w:asciiTheme="majorBidi" w:hAnsiTheme="majorBidi" w:cstheme="majorBidi"/>
          <w:sz w:val="28"/>
          <w:szCs w:val="28"/>
          <w:lang w:val="en-GB"/>
        </w:rPr>
        <w:t>.</w:t>
      </w:r>
      <w:r w:rsidR="0081553E" w:rsidRPr="006F7975">
        <w:rPr>
          <w:rStyle w:val="Rimandonotaapidipagina"/>
          <w:rFonts w:asciiTheme="majorBidi" w:hAnsiTheme="majorBidi" w:cstheme="majorBidi"/>
          <w:sz w:val="28"/>
          <w:szCs w:val="28"/>
          <w:lang w:val="en-GB"/>
        </w:rPr>
        <w:footnoteReference w:id="73"/>
      </w:r>
      <w:r w:rsidR="0081553E" w:rsidRPr="006F7975">
        <w:rPr>
          <w:rFonts w:asciiTheme="majorBidi" w:hAnsiTheme="majorBidi" w:cstheme="majorBidi"/>
          <w:sz w:val="28"/>
          <w:szCs w:val="28"/>
          <w:lang w:val="en-GB"/>
        </w:rPr>
        <w:t xml:space="preserve"> </w:t>
      </w:r>
      <w:r w:rsidR="00677A5F" w:rsidRPr="006F7975">
        <w:rPr>
          <w:rFonts w:asciiTheme="majorBidi" w:hAnsiTheme="majorBidi" w:cstheme="majorBidi"/>
          <w:sz w:val="28"/>
          <w:szCs w:val="28"/>
          <w:lang w:val="en-GB"/>
        </w:rPr>
        <w:t xml:space="preserve">Although </w:t>
      </w:r>
      <w:r w:rsidR="00355581" w:rsidRPr="006F7975">
        <w:rPr>
          <w:rFonts w:asciiTheme="majorBidi" w:hAnsiTheme="majorBidi" w:cstheme="majorBidi"/>
          <w:sz w:val="28"/>
          <w:szCs w:val="28"/>
          <w:lang w:val="en-GB"/>
        </w:rPr>
        <w:t>the rural areas around Sajnene, in</w:t>
      </w:r>
      <w:r w:rsidR="00677A5F" w:rsidRPr="006F7975">
        <w:rPr>
          <w:rFonts w:asciiTheme="majorBidi" w:hAnsiTheme="majorBidi" w:cstheme="majorBidi"/>
          <w:sz w:val="28"/>
          <w:szCs w:val="28"/>
          <w:lang w:val="en-GB"/>
        </w:rPr>
        <w:t xml:space="preserve"> the governorate of Bizerte in N</w:t>
      </w:r>
      <w:r w:rsidR="00355581" w:rsidRPr="006F7975">
        <w:rPr>
          <w:rFonts w:asciiTheme="majorBidi" w:hAnsiTheme="majorBidi" w:cstheme="majorBidi"/>
          <w:sz w:val="28"/>
          <w:szCs w:val="28"/>
          <w:lang w:val="en-GB"/>
        </w:rPr>
        <w:t>orth</w:t>
      </w:r>
      <w:r w:rsidR="00677A5F" w:rsidRPr="006F7975">
        <w:rPr>
          <w:rFonts w:asciiTheme="majorBidi" w:hAnsiTheme="majorBidi" w:cstheme="majorBidi"/>
          <w:sz w:val="28"/>
          <w:szCs w:val="28"/>
          <w:lang w:val="en-GB"/>
        </w:rPr>
        <w:t xml:space="preserve">-Eastern Tunisia </w:t>
      </w:r>
      <w:r w:rsidR="00355581" w:rsidRPr="006F7975">
        <w:rPr>
          <w:rFonts w:asciiTheme="majorBidi" w:hAnsiTheme="majorBidi" w:cstheme="majorBidi"/>
          <w:sz w:val="28"/>
          <w:szCs w:val="28"/>
          <w:lang w:val="en-GB"/>
        </w:rPr>
        <w:t>a</w:t>
      </w:r>
      <w:r w:rsidR="00677A5F" w:rsidRPr="006F7975">
        <w:rPr>
          <w:rFonts w:asciiTheme="majorBidi" w:hAnsiTheme="majorBidi" w:cstheme="majorBidi"/>
          <w:sz w:val="28"/>
          <w:szCs w:val="28"/>
          <w:lang w:val="en-GB"/>
        </w:rPr>
        <w:t xml:space="preserve">re </w:t>
      </w:r>
      <w:r w:rsidR="00647409">
        <w:rPr>
          <w:rFonts w:asciiTheme="majorBidi" w:hAnsiTheme="majorBidi" w:cstheme="majorBidi"/>
          <w:sz w:val="28"/>
          <w:szCs w:val="28"/>
          <w:lang w:val="en-GB"/>
        </w:rPr>
        <w:t>traditionally rich in water, their</w:t>
      </w:r>
      <w:r w:rsidR="00677A5F" w:rsidRPr="006F7975">
        <w:rPr>
          <w:rFonts w:asciiTheme="majorBidi" w:hAnsiTheme="majorBidi" w:cstheme="majorBidi"/>
          <w:sz w:val="28"/>
          <w:szCs w:val="28"/>
          <w:lang w:val="en-GB"/>
        </w:rPr>
        <w:t xml:space="preserve"> inhabitants</w:t>
      </w:r>
      <w:r w:rsidR="00355581" w:rsidRPr="006F7975">
        <w:rPr>
          <w:rFonts w:asciiTheme="majorBidi" w:hAnsiTheme="majorBidi" w:cstheme="majorBidi"/>
          <w:sz w:val="28"/>
          <w:szCs w:val="28"/>
          <w:lang w:val="en-GB"/>
        </w:rPr>
        <w:t xml:space="preserve"> do not have direct access to drinking water. The Société Nationale d'Exploitation et de Distribution des Eaux (SONEDE) [National Water </w:t>
      </w:r>
      <w:r w:rsidR="007E00F3" w:rsidRPr="006F7975">
        <w:rPr>
          <w:rFonts w:asciiTheme="majorBidi" w:hAnsiTheme="majorBidi" w:cstheme="majorBidi"/>
          <w:sz w:val="28"/>
          <w:szCs w:val="28"/>
          <w:lang w:val="en-GB"/>
        </w:rPr>
        <w:t>Utilizatio</w:t>
      </w:r>
      <w:r w:rsidR="00355581" w:rsidRPr="006F7975">
        <w:rPr>
          <w:rFonts w:asciiTheme="majorBidi" w:hAnsiTheme="majorBidi" w:cstheme="majorBidi"/>
          <w:sz w:val="28"/>
          <w:szCs w:val="28"/>
          <w:lang w:val="en-GB"/>
        </w:rPr>
        <w:t xml:space="preserve">n and Distribution Company] does not operate in the Sajnene area and </w:t>
      </w:r>
      <w:r w:rsidR="00677A5F" w:rsidRPr="006F7975">
        <w:rPr>
          <w:rFonts w:asciiTheme="majorBidi" w:hAnsiTheme="majorBidi" w:cstheme="majorBidi"/>
          <w:sz w:val="28"/>
          <w:szCs w:val="28"/>
          <w:lang w:val="en-GB"/>
        </w:rPr>
        <w:t xml:space="preserve">its </w:t>
      </w:r>
      <w:r w:rsidR="00355581" w:rsidRPr="006F7975">
        <w:rPr>
          <w:rFonts w:asciiTheme="majorBidi" w:hAnsiTheme="majorBidi" w:cstheme="majorBidi"/>
          <w:sz w:val="28"/>
          <w:szCs w:val="28"/>
          <w:lang w:val="en-GB"/>
        </w:rPr>
        <w:t xml:space="preserve">inhabitants are </w:t>
      </w:r>
      <w:r w:rsidR="00355581" w:rsidRPr="009E3CF3">
        <w:rPr>
          <w:rFonts w:asciiTheme="majorBidi" w:hAnsiTheme="majorBidi" w:cstheme="majorBidi"/>
          <w:sz w:val="28"/>
          <w:szCs w:val="28"/>
          <w:lang w:val="en-GB"/>
        </w:rPr>
        <w:t>often forced to spend two hours a day to get drinking water. A few kilomet</w:t>
      </w:r>
      <w:r w:rsidR="003A7C33" w:rsidRPr="009E3CF3">
        <w:rPr>
          <w:rFonts w:asciiTheme="majorBidi" w:hAnsiTheme="majorBidi" w:cstheme="majorBidi"/>
          <w:sz w:val="28"/>
          <w:szCs w:val="28"/>
          <w:lang w:val="en-GB"/>
        </w:rPr>
        <w:t>r</w:t>
      </w:r>
      <w:r w:rsidR="00355581" w:rsidRPr="009E3CF3">
        <w:rPr>
          <w:rFonts w:asciiTheme="majorBidi" w:hAnsiTheme="majorBidi" w:cstheme="majorBidi"/>
          <w:sz w:val="28"/>
          <w:szCs w:val="28"/>
          <w:lang w:val="en-GB"/>
        </w:rPr>
        <w:t>es from Sidi Barrack, the second largest dam in the country, the inhabitants of Toghzaz in t</w:t>
      </w:r>
      <w:r w:rsidR="00355581" w:rsidRPr="006F7975">
        <w:rPr>
          <w:rFonts w:asciiTheme="majorBidi" w:hAnsiTheme="majorBidi" w:cstheme="majorBidi"/>
          <w:sz w:val="28"/>
          <w:szCs w:val="28"/>
          <w:lang w:val="en-GB"/>
        </w:rPr>
        <w:t>he Jendouba region in the northwest of the country use donkeys to transport water from public fountains and are often forced to drink from tanks that have been certified as dangerous by SONEDE itself</w:t>
      </w:r>
      <w:r w:rsidR="009A0807" w:rsidRPr="006F7975">
        <w:rPr>
          <w:rFonts w:asciiTheme="majorBidi" w:hAnsiTheme="majorBidi" w:cstheme="majorBidi"/>
          <w:sz w:val="28"/>
          <w:szCs w:val="28"/>
          <w:lang w:val="en-GB"/>
        </w:rPr>
        <w:t>.</w:t>
      </w:r>
      <w:r w:rsidR="00151BCD" w:rsidRPr="006F7975">
        <w:rPr>
          <w:rStyle w:val="Rimandonotaapidipagina"/>
          <w:rFonts w:asciiTheme="majorBidi" w:hAnsiTheme="majorBidi" w:cstheme="majorBidi"/>
          <w:sz w:val="28"/>
          <w:szCs w:val="28"/>
          <w:lang w:val="en-GB"/>
        </w:rPr>
        <w:footnoteReference w:id="74"/>
      </w:r>
      <w:r w:rsidR="00355581" w:rsidRPr="006F7975">
        <w:rPr>
          <w:rFonts w:asciiTheme="majorBidi" w:hAnsiTheme="majorBidi" w:cstheme="majorBidi"/>
          <w:sz w:val="28"/>
          <w:szCs w:val="28"/>
          <w:lang w:val="en-GB"/>
        </w:rPr>
        <w:t xml:space="preserve"> Struggles for the right to water have become </w:t>
      </w:r>
      <w:r w:rsidR="00355581" w:rsidRPr="00647409">
        <w:rPr>
          <w:rFonts w:asciiTheme="majorBidi" w:hAnsiTheme="majorBidi" w:cstheme="majorBidi"/>
          <w:sz w:val="28"/>
          <w:szCs w:val="28"/>
          <w:lang w:val="en-GB"/>
        </w:rPr>
        <w:t xml:space="preserve">more and more </w:t>
      </w:r>
      <w:r w:rsidR="00647409" w:rsidRPr="00647409">
        <w:rPr>
          <w:rFonts w:asciiTheme="majorBidi" w:hAnsiTheme="majorBidi" w:cstheme="majorBidi"/>
          <w:sz w:val="28"/>
          <w:szCs w:val="28"/>
          <w:lang w:val="en-GB"/>
        </w:rPr>
        <w:t>persistent</w:t>
      </w:r>
      <w:r w:rsidR="00355581" w:rsidRPr="00647409">
        <w:rPr>
          <w:rFonts w:asciiTheme="majorBidi" w:hAnsiTheme="majorBidi" w:cstheme="majorBidi"/>
          <w:sz w:val="28"/>
          <w:szCs w:val="28"/>
          <w:lang w:val="en-GB"/>
        </w:rPr>
        <w:t xml:space="preserve"> in differe</w:t>
      </w:r>
      <w:r w:rsidR="00355581" w:rsidRPr="006F7975">
        <w:rPr>
          <w:rFonts w:asciiTheme="majorBidi" w:hAnsiTheme="majorBidi" w:cstheme="majorBidi"/>
          <w:sz w:val="28"/>
          <w:szCs w:val="28"/>
          <w:lang w:val="en-GB"/>
        </w:rPr>
        <w:t>nt areas of the country and it is foreseeable that they will grow in the coming years as the situation worsens. In the summer of 2016 there were a series of protests in Tunisia renamed by the international press "the thirst uprising" in opposition to cuts in water distribution in rural areas for the benefit of coastal cities and the capital</w:t>
      </w:r>
      <w:r w:rsidR="009A0807" w:rsidRPr="006F7975">
        <w:rPr>
          <w:rFonts w:asciiTheme="majorBidi" w:hAnsiTheme="majorBidi" w:cstheme="majorBidi"/>
          <w:sz w:val="28"/>
          <w:szCs w:val="28"/>
          <w:lang w:val="en-GB"/>
        </w:rPr>
        <w:t>.</w:t>
      </w:r>
      <w:r w:rsidR="00151BCD" w:rsidRPr="006F7975">
        <w:rPr>
          <w:rStyle w:val="Rimandonotaapidipagina"/>
          <w:rFonts w:asciiTheme="majorBidi" w:hAnsiTheme="majorBidi" w:cstheme="majorBidi"/>
          <w:sz w:val="28"/>
          <w:szCs w:val="28"/>
          <w:lang w:val="en-GB"/>
        </w:rPr>
        <w:footnoteReference w:id="75"/>
      </w:r>
      <w:r w:rsidR="00355581" w:rsidRPr="006F7975">
        <w:rPr>
          <w:rFonts w:asciiTheme="majorBidi" w:hAnsiTheme="majorBidi" w:cstheme="majorBidi"/>
          <w:sz w:val="28"/>
          <w:szCs w:val="28"/>
          <w:lang w:val="en-GB"/>
        </w:rPr>
        <w:t xml:space="preserve"> </w:t>
      </w:r>
    </w:p>
    <w:p w14:paraId="43AD19FF" w14:textId="3C316EDC" w:rsidR="00355581" w:rsidRPr="006F7975" w:rsidRDefault="00355581" w:rsidP="00647409">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In the course of 2019</w:t>
      </w:r>
      <w:r w:rsidR="009A0807"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w:t>
      </w:r>
      <w:r w:rsidR="009A0807" w:rsidRPr="006F7975">
        <w:rPr>
          <w:rFonts w:asciiTheme="majorBidi" w:hAnsiTheme="majorBidi" w:cstheme="majorBidi"/>
          <w:sz w:val="28"/>
          <w:szCs w:val="28"/>
          <w:lang w:val="en-GB"/>
        </w:rPr>
        <w:t>rural grassroots movements</w:t>
      </w:r>
      <w:r w:rsidRPr="006F7975">
        <w:rPr>
          <w:rFonts w:asciiTheme="majorBidi" w:hAnsiTheme="majorBidi" w:cstheme="majorBidi"/>
          <w:sz w:val="28"/>
          <w:szCs w:val="28"/>
          <w:lang w:val="en-GB"/>
        </w:rPr>
        <w:t xml:space="preserve"> swelled the ranks of the opposition against A</w:t>
      </w:r>
      <w:r w:rsidR="00D13F9A" w:rsidRPr="006F7975">
        <w:rPr>
          <w:rFonts w:asciiTheme="majorBidi" w:hAnsiTheme="majorBidi" w:cstheme="majorBidi"/>
          <w:sz w:val="28"/>
          <w:szCs w:val="28"/>
          <w:lang w:val="en-GB"/>
        </w:rPr>
        <w:t>LECA</w:t>
      </w:r>
      <w:r w:rsidRPr="006F7975">
        <w:rPr>
          <w:rFonts w:asciiTheme="majorBidi" w:hAnsiTheme="majorBidi" w:cstheme="majorBidi"/>
          <w:sz w:val="28"/>
          <w:szCs w:val="28"/>
          <w:lang w:val="en-GB"/>
        </w:rPr>
        <w:t>, the Deep and Comprehensive Free Trade Agreement with the EU</w:t>
      </w:r>
      <w:r w:rsidR="009A0807"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which would </w:t>
      </w:r>
      <w:r w:rsidR="00D2551C" w:rsidRPr="006F7975">
        <w:rPr>
          <w:rFonts w:asciiTheme="majorBidi" w:hAnsiTheme="majorBidi" w:cstheme="majorBidi"/>
          <w:sz w:val="28"/>
          <w:szCs w:val="28"/>
          <w:lang w:val="en-GB"/>
        </w:rPr>
        <w:t xml:space="preserve">have </w:t>
      </w:r>
      <w:r w:rsidRPr="006F7975">
        <w:rPr>
          <w:rFonts w:asciiTheme="majorBidi" w:hAnsiTheme="majorBidi" w:cstheme="majorBidi"/>
          <w:sz w:val="28"/>
          <w:szCs w:val="28"/>
          <w:lang w:val="en-GB"/>
        </w:rPr>
        <w:t>complement</w:t>
      </w:r>
      <w:r w:rsidR="00D2551C" w:rsidRPr="006F7975">
        <w:rPr>
          <w:rFonts w:asciiTheme="majorBidi" w:hAnsiTheme="majorBidi" w:cstheme="majorBidi"/>
          <w:sz w:val="28"/>
          <w:szCs w:val="28"/>
          <w:lang w:val="en-GB"/>
        </w:rPr>
        <w:t>ed</w:t>
      </w:r>
      <w:r w:rsidRPr="006F7975">
        <w:rPr>
          <w:rFonts w:asciiTheme="majorBidi" w:hAnsiTheme="majorBidi" w:cstheme="majorBidi"/>
          <w:sz w:val="28"/>
          <w:szCs w:val="28"/>
          <w:lang w:val="en-GB"/>
        </w:rPr>
        <w:t xml:space="preserve"> and </w:t>
      </w:r>
      <w:r w:rsidR="00D2551C" w:rsidRPr="006F7975">
        <w:rPr>
          <w:rFonts w:asciiTheme="majorBidi" w:hAnsiTheme="majorBidi" w:cstheme="majorBidi"/>
          <w:sz w:val="28"/>
          <w:szCs w:val="28"/>
          <w:lang w:val="en-GB"/>
        </w:rPr>
        <w:t>increased the scope of</w:t>
      </w:r>
      <w:r w:rsidRPr="006F7975">
        <w:rPr>
          <w:rFonts w:asciiTheme="majorBidi" w:hAnsiTheme="majorBidi" w:cstheme="majorBidi"/>
          <w:sz w:val="28"/>
          <w:szCs w:val="28"/>
          <w:lang w:val="en-GB"/>
        </w:rPr>
        <w:t xml:space="preserve"> the 1995 Euro-Mediterranean Association Agreement</w:t>
      </w:r>
      <w:r w:rsidR="00D2551C" w:rsidRPr="006F7975">
        <w:rPr>
          <w:rFonts w:asciiTheme="majorBidi" w:hAnsiTheme="majorBidi" w:cstheme="majorBidi"/>
          <w:sz w:val="28"/>
          <w:szCs w:val="28"/>
          <w:lang w:val="en-GB"/>
        </w:rPr>
        <w:t>.</w:t>
      </w:r>
      <w:r w:rsidR="00151BCD" w:rsidRPr="006F7975">
        <w:rPr>
          <w:rStyle w:val="Rimandonotaapidipagina"/>
          <w:rFonts w:asciiTheme="majorBidi" w:hAnsiTheme="majorBidi" w:cstheme="majorBidi"/>
          <w:sz w:val="28"/>
          <w:szCs w:val="28"/>
          <w:lang w:val="en-GB"/>
        </w:rPr>
        <w:footnoteReference w:id="76"/>
      </w:r>
      <w:r w:rsidRPr="006F7975">
        <w:rPr>
          <w:rFonts w:asciiTheme="majorBidi" w:hAnsiTheme="majorBidi" w:cstheme="majorBidi"/>
          <w:sz w:val="28"/>
          <w:szCs w:val="28"/>
          <w:lang w:val="en-GB"/>
        </w:rPr>
        <w:t xml:space="preserve"> The agricultural sector is precisely one of those sectors that would be most affected by the agreement, leading to the strengthening of exports and specific monocultures, to the detriment of the variety and presence of local crops, a further loss of food sovereignty, and guaranteeing European products easy access to the Tunisian market, while the EU would continue to maintain a series of</w:t>
      </w:r>
      <w:r w:rsidR="007E00F3" w:rsidRPr="006F7975">
        <w:rPr>
          <w:rFonts w:asciiTheme="majorBidi" w:hAnsiTheme="majorBidi" w:cstheme="majorBidi"/>
          <w:sz w:val="28"/>
          <w:szCs w:val="28"/>
          <w:lang w:val="en-GB"/>
        </w:rPr>
        <w:t xml:space="preserve"> trade barriers</w:t>
      </w:r>
      <w:r w:rsidRPr="006F7975">
        <w:rPr>
          <w:rFonts w:asciiTheme="majorBidi" w:hAnsiTheme="majorBidi" w:cstheme="majorBidi"/>
          <w:sz w:val="28"/>
          <w:szCs w:val="28"/>
          <w:lang w:val="en-GB"/>
        </w:rPr>
        <w:t xml:space="preserve"> to safeguard its agro-food products. Opposition to this agreement has also emerged in the streets. During the demonstration on 1</w:t>
      </w:r>
      <w:r w:rsidR="00D7205A" w:rsidRPr="006F7975">
        <w:rPr>
          <w:rFonts w:asciiTheme="majorBidi" w:hAnsiTheme="majorBidi" w:cstheme="majorBidi"/>
          <w:sz w:val="28"/>
          <w:szCs w:val="28"/>
          <w:lang w:val="en-GB"/>
        </w:rPr>
        <w:t>st</w:t>
      </w:r>
      <w:r w:rsidRPr="006F7975">
        <w:rPr>
          <w:rFonts w:asciiTheme="majorBidi" w:hAnsiTheme="majorBidi" w:cstheme="majorBidi"/>
          <w:sz w:val="28"/>
          <w:szCs w:val="28"/>
          <w:lang w:val="en-GB"/>
        </w:rPr>
        <w:t xml:space="preserve"> May 2019 in Tunis, for exa</w:t>
      </w:r>
      <w:r w:rsidR="00D7205A" w:rsidRPr="006F7975">
        <w:rPr>
          <w:rFonts w:asciiTheme="majorBidi" w:hAnsiTheme="majorBidi" w:cstheme="majorBidi"/>
          <w:sz w:val="28"/>
          <w:szCs w:val="28"/>
          <w:lang w:val="en-GB"/>
        </w:rPr>
        <w:t xml:space="preserve">mple, </w:t>
      </w:r>
      <w:r w:rsidR="00D13F9A" w:rsidRPr="006F7975">
        <w:rPr>
          <w:rFonts w:asciiTheme="majorBidi" w:hAnsiTheme="majorBidi" w:cstheme="majorBidi"/>
          <w:sz w:val="28"/>
          <w:szCs w:val="28"/>
          <w:lang w:val="en-GB"/>
        </w:rPr>
        <w:t>sections</w:t>
      </w:r>
      <w:r w:rsidR="00D7205A" w:rsidRPr="006F7975">
        <w:rPr>
          <w:rFonts w:asciiTheme="majorBidi" w:hAnsiTheme="majorBidi" w:cstheme="majorBidi"/>
          <w:sz w:val="28"/>
          <w:szCs w:val="28"/>
          <w:lang w:val="en-GB"/>
        </w:rPr>
        <w:t xml:space="preserve"> </w:t>
      </w:r>
      <w:r w:rsidR="00D13F9A" w:rsidRPr="006F7975">
        <w:rPr>
          <w:rFonts w:asciiTheme="majorBidi" w:hAnsiTheme="majorBidi" w:cstheme="majorBidi"/>
          <w:sz w:val="28"/>
          <w:szCs w:val="28"/>
          <w:lang w:val="en-GB"/>
        </w:rPr>
        <w:t>o</w:t>
      </w:r>
      <w:r w:rsidR="00D7205A" w:rsidRPr="006F7975">
        <w:rPr>
          <w:rFonts w:asciiTheme="majorBidi" w:hAnsiTheme="majorBidi" w:cstheme="majorBidi"/>
          <w:sz w:val="28"/>
          <w:szCs w:val="28"/>
          <w:lang w:val="en-GB"/>
        </w:rPr>
        <w:t xml:space="preserve">f the parade </w:t>
      </w:r>
      <w:r w:rsidRPr="006F7975">
        <w:rPr>
          <w:rFonts w:asciiTheme="majorBidi" w:hAnsiTheme="majorBidi" w:cstheme="majorBidi"/>
          <w:sz w:val="28"/>
          <w:szCs w:val="28"/>
          <w:lang w:val="en-GB"/>
        </w:rPr>
        <w:t>also ma</w:t>
      </w:r>
      <w:r w:rsidR="00D7205A" w:rsidRPr="006F7975">
        <w:rPr>
          <w:rFonts w:asciiTheme="majorBidi" w:hAnsiTheme="majorBidi" w:cstheme="majorBidi"/>
          <w:sz w:val="28"/>
          <w:szCs w:val="28"/>
          <w:lang w:val="en-GB"/>
        </w:rPr>
        <w:t xml:space="preserve">de up of farmers' associations </w:t>
      </w:r>
      <w:r w:rsidRPr="006F7975">
        <w:rPr>
          <w:rFonts w:asciiTheme="majorBidi" w:hAnsiTheme="majorBidi" w:cstheme="majorBidi"/>
          <w:sz w:val="28"/>
          <w:szCs w:val="28"/>
          <w:lang w:val="en-GB"/>
        </w:rPr>
        <w:t xml:space="preserve">were openly demonstrating against </w:t>
      </w:r>
      <w:r w:rsidR="00D13F9A" w:rsidRPr="006F7975">
        <w:rPr>
          <w:rFonts w:asciiTheme="majorBidi" w:hAnsiTheme="majorBidi" w:cstheme="majorBidi"/>
          <w:sz w:val="28"/>
          <w:szCs w:val="28"/>
          <w:lang w:val="en-GB"/>
        </w:rPr>
        <w:t>ALECA</w:t>
      </w:r>
      <w:r w:rsidRPr="006F7975">
        <w:rPr>
          <w:rFonts w:asciiTheme="majorBidi" w:hAnsiTheme="majorBidi" w:cstheme="majorBidi"/>
          <w:sz w:val="28"/>
          <w:szCs w:val="28"/>
          <w:lang w:val="en-GB"/>
        </w:rPr>
        <w:t xml:space="preserve"> and the precarious conditions of agricultural workers, especially female agricultural workers, who are </w:t>
      </w:r>
      <w:r w:rsidR="00647409">
        <w:rPr>
          <w:rFonts w:asciiTheme="majorBidi" w:hAnsiTheme="majorBidi" w:cstheme="majorBidi"/>
          <w:sz w:val="28"/>
          <w:szCs w:val="28"/>
          <w:lang w:val="en-GB"/>
        </w:rPr>
        <w:t>more exploited and</w:t>
      </w:r>
      <w:r w:rsidRPr="006F7975">
        <w:rPr>
          <w:rFonts w:asciiTheme="majorBidi" w:hAnsiTheme="majorBidi" w:cstheme="majorBidi"/>
          <w:sz w:val="28"/>
          <w:szCs w:val="28"/>
          <w:lang w:val="en-GB"/>
        </w:rPr>
        <w:t xml:space="preserve"> underpaid than men.</w:t>
      </w:r>
    </w:p>
    <w:p w14:paraId="62CB344F" w14:textId="77777777" w:rsidR="00AE2957" w:rsidRPr="006F7975" w:rsidRDefault="00AE2957" w:rsidP="00AE2957">
      <w:pPr>
        <w:spacing w:after="0"/>
        <w:contextualSpacing/>
        <w:jc w:val="both"/>
        <w:rPr>
          <w:rFonts w:asciiTheme="majorBidi" w:hAnsiTheme="majorBidi" w:cstheme="majorBidi"/>
          <w:sz w:val="28"/>
          <w:szCs w:val="28"/>
          <w:lang w:val="en-GB"/>
        </w:rPr>
      </w:pPr>
    </w:p>
    <w:p w14:paraId="28A2B163" w14:textId="77777777" w:rsidR="00B35B2F" w:rsidRPr="006F7975" w:rsidRDefault="00B35B2F" w:rsidP="00AE2957">
      <w:pPr>
        <w:spacing w:after="0"/>
        <w:contextualSpacing/>
        <w:jc w:val="both"/>
        <w:rPr>
          <w:rFonts w:asciiTheme="majorBidi" w:hAnsiTheme="majorBidi" w:cstheme="majorBidi"/>
          <w:b/>
          <w:bCs/>
          <w:sz w:val="28"/>
          <w:szCs w:val="28"/>
          <w:lang w:val="en-GB"/>
        </w:rPr>
      </w:pPr>
      <w:r w:rsidRPr="006F7975">
        <w:rPr>
          <w:rFonts w:asciiTheme="majorBidi" w:hAnsiTheme="majorBidi" w:cstheme="majorBidi"/>
          <w:b/>
          <w:bCs/>
          <w:sz w:val="28"/>
          <w:szCs w:val="28"/>
          <w:lang w:val="en-GB"/>
        </w:rPr>
        <w:t>Conclusions</w:t>
      </w:r>
    </w:p>
    <w:p w14:paraId="047BF205" w14:textId="77777777" w:rsidR="00AE2957" w:rsidRPr="006F7975" w:rsidRDefault="00AE2957" w:rsidP="00AE2957">
      <w:pPr>
        <w:spacing w:after="0"/>
        <w:contextualSpacing/>
        <w:jc w:val="both"/>
        <w:rPr>
          <w:rFonts w:asciiTheme="majorBidi" w:hAnsiTheme="majorBidi" w:cstheme="majorBidi"/>
          <w:sz w:val="28"/>
          <w:szCs w:val="28"/>
          <w:lang w:val="en-GB"/>
        </w:rPr>
      </w:pPr>
    </w:p>
    <w:p w14:paraId="6AC19387" w14:textId="16E85293" w:rsidR="00647409" w:rsidRDefault="00B35B2F" w:rsidP="007E00F3">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The environmental resistance in Tunisia described here </w:t>
      </w:r>
      <w:r w:rsidR="00703327" w:rsidRPr="006F7975">
        <w:rPr>
          <w:rFonts w:asciiTheme="majorBidi" w:hAnsiTheme="majorBidi" w:cstheme="majorBidi"/>
          <w:sz w:val="28"/>
          <w:szCs w:val="28"/>
          <w:lang w:val="en-GB"/>
        </w:rPr>
        <w:t xml:space="preserve">reconnects, </w:t>
      </w:r>
      <w:r w:rsidRPr="006F7975">
        <w:rPr>
          <w:rFonts w:asciiTheme="majorBidi" w:hAnsiTheme="majorBidi" w:cstheme="majorBidi"/>
          <w:sz w:val="28"/>
          <w:szCs w:val="28"/>
          <w:lang w:val="en-GB"/>
        </w:rPr>
        <w:t>at the moment</w:t>
      </w:r>
      <w:r w:rsidR="00703327" w:rsidRPr="006F7975">
        <w:rPr>
          <w:rFonts w:asciiTheme="majorBidi" w:hAnsiTheme="majorBidi" w:cstheme="majorBidi"/>
          <w:sz w:val="28"/>
          <w:szCs w:val="28"/>
          <w:lang w:val="en-GB"/>
        </w:rPr>
        <w:t>, either</w:t>
      </w:r>
      <w:r w:rsidRPr="006F7975">
        <w:rPr>
          <w:rFonts w:asciiTheme="majorBidi" w:hAnsiTheme="majorBidi" w:cstheme="majorBidi"/>
          <w:sz w:val="28"/>
          <w:szCs w:val="28"/>
          <w:lang w:val="en-GB"/>
        </w:rPr>
        <w:t xml:space="preserve"> with difficulty or not at all </w:t>
      </w:r>
      <w:r w:rsidR="00703327" w:rsidRPr="006F7975">
        <w:rPr>
          <w:rFonts w:asciiTheme="majorBidi" w:hAnsiTheme="majorBidi" w:cstheme="majorBidi"/>
          <w:sz w:val="28"/>
          <w:szCs w:val="28"/>
          <w:lang w:val="en-GB"/>
        </w:rPr>
        <w:t>with</w:t>
      </w:r>
      <w:r w:rsidRPr="006F7975">
        <w:rPr>
          <w:rFonts w:asciiTheme="majorBidi" w:hAnsiTheme="majorBidi" w:cstheme="majorBidi"/>
          <w:sz w:val="28"/>
          <w:szCs w:val="28"/>
          <w:lang w:val="en-GB"/>
        </w:rPr>
        <w:t xml:space="preserve"> the great debate on climate, environment, ecology that is developing at </w:t>
      </w:r>
      <w:r w:rsidR="00703327" w:rsidRPr="006F7975">
        <w:rPr>
          <w:rFonts w:asciiTheme="majorBidi" w:hAnsiTheme="majorBidi" w:cstheme="majorBidi"/>
          <w:sz w:val="28"/>
          <w:szCs w:val="28"/>
          <w:lang w:val="en-GB"/>
        </w:rPr>
        <w:t xml:space="preserve">an </w:t>
      </w:r>
      <w:r w:rsidRPr="006F7975">
        <w:rPr>
          <w:rFonts w:asciiTheme="majorBidi" w:hAnsiTheme="majorBidi" w:cstheme="majorBidi"/>
          <w:sz w:val="28"/>
          <w:szCs w:val="28"/>
          <w:lang w:val="en-GB"/>
        </w:rPr>
        <w:t>international level. The struggles appear to be described by the protagonists mostly in strictly local, territorial terms, both when they take place in rural and urban environments. While in other countries during 2019 there were regular demonstrations, global strikes, to draw attention to climate change (the so-cal</w:t>
      </w:r>
      <w:r w:rsidR="005A64F7" w:rsidRPr="006F7975">
        <w:rPr>
          <w:rFonts w:asciiTheme="majorBidi" w:hAnsiTheme="majorBidi" w:cstheme="majorBidi"/>
          <w:sz w:val="28"/>
          <w:szCs w:val="28"/>
          <w:lang w:val="en-GB"/>
        </w:rPr>
        <w:t>led Fridays for F</w:t>
      </w:r>
      <w:r w:rsidR="009E07B6" w:rsidRPr="006F7975">
        <w:rPr>
          <w:rFonts w:asciiTheme="majorBidi" w:hAnsiTheme="majorBidi" w:cstheme="majorBidi"/>
          <w:sz w:val="28"/>
          <w:szCs w:val="28"/>
          <w:lang w:val="en-GB"/>
        </w:rPr>
        <w:t xml:space="preserve">uture), </w:t>
      </w:r>
      <w:r w:rsidRPr="006F7975">
        <w:rPr>
          <w:rFonts w:asciiTheme="majorBidi" w:hAnsiTheme="majorBidi" w:cstheme="majorBidi"/>
          <w:sz w:val="28"/>
          <w:szCs w:val="28"/>
          <w:lang w:val="en-GB"/>
        </w:rPr>
        <w:t xml:space="preserve">this year in </w:t>
      </w:r>
      <w:r w:rsidR="005A64F7" w:rsidRPr="006F7975">
        <w:rPr>
          <w:rFonts w:asciiTheme="majorBidi" w:hAnsiTheme="majorBidi" w:cstheme="majorBidi"/>
          <w:sz w:val="28"/>
          <w:szCs w:val="28"/>
          <w:lang w:val="en-GB"/>
        </w:rPr>
        <w:t>Tunisia there were only two</w:t>
      </w:r>
      <w:r w:rsidRPr="006F7975">
        <w:rPr>
          <w:rFonts w:asciiTheme="majorBidi" w:hAnsiTheme="majorBidi" w:cstheme="majorBidi"/>
          <w:sz w:val="28"/>
          <w:szCs w:val="28"/>
          <w:lang w:val="en-GB"/>
        </w:rPr>
        <w:t xml:space="preserve"> small demonstrations</w:t>
      </w:r>
      <w:r w:rsidR="005A64F7" w:rsidRPr="006F7975">
        <w:rPr>
          <w:rFonts w:asciiTheme="majorBidi" w:hAnsiTheme="majorBidi" w:cstheme="majorBidi"/>
          <w:sz w:val="28"/>
          <w:szCs w:val="28"/>
          <w:lang w:val="en-GB"/>
        </w:rPr>
        <w:t xml:space="preserve"> of this type</w:t>
      </w:r>
      <w:r w:rsidRPr="006F7975">
        <w:rPr>
          <w:rFonts w:asciiTheme="majorBidi" w:hAnsiTheme="majorBidi" w:cstheme="majorBidi"/>
          <w:sz w:val="28"/>
          <w:szCs w:val="28"/>
          <w:lang w:val="en-GB"/>
        </w:rPr>
        <w:t xml:space="preserve">. The protests related to environmental issues intersecting with the issues of </w:t>
      </w:r>
      <w:r w:rsidR="00647409">
        <w:rPr>
          <w:rFonts w:asciiTheme="majorBidi" w:hAnsiTheme="majorBidi" w:cstheme="majorBidi"/>
          <w:sz w:val="28"/>
          <w:szCs w:val="28"/>
          <w:lang w:val="en-GB"/>
        </w:rPr>
        <w:t>special justice and</w:t>
      </w:r>
      <w:r w:rsidRPr="006F7975">
        <w:rPr>
          <w:rFonts w:asciiTheme="majorBidi" w:hAnsiTheme="majorBidi" w:cstheme="majorBidi"/>
          <w:sz w:val="28"/>
          <w:szCs w:val="28"/>
          <w:lang w:val="en-GB"/>
        </w:rPr>
        <w:t xml:space="preserve"> injustice</w:t>
      </w:r>
      <w:r w:rsidR="0081553E" w:rsidRPr="006F7975">
        <w:rPr>
          <w:rStyle w:val="Rimandonotaapidipagina"/>
          <w:rFonts w:asciiTheme="majorBidi" w:hAnsiTheme="majorBidi" w:cstheme="majorBidi"/>
          <w:sz w:val="28"/>
          <w:szCs w:val="28"/>
          <w:lang w:val="en-GB"/>
        </w:rPr>
        <w:footnoteReference w:id="77"/>
      </w:r>
      <w:r w:rsidRPr="006F7975">
        <w:rPr>
          <w:rFonts w:asciiTheme="majorBidi" w:hAnsiTheme="majorBidi" w:cstheme="majorBidi"/>
          <w:sz w:val="28"/>
          <w:szCs w:val="28"/>
          <w:lang w:val="en-GB"/>
        </w:rPr>
        <w:t xml:space="preserve"> that take place in Tunisia are mostly widespread local micro-resistances, which are particularly intense in some areas of the country sacrificed on the altar of economic development. Fragmented and disconnected from each other and from the protests that take place at a global level, they are not found within national and even less interna</w:t>
      </w:r>
      <w:r w:rsidR="00647409">
        <w:rPr>
          <w:rFonts w:asciiTheme="majorBidi" w:hAnsiTheme="majorBidi" w:cstheme="majorBidi"/>
          <w:sz w:val="28"/>
          <w:szCs w:val="28"/>
          <w:lang w:val="en-GB"/>
        </w:rPr>
        <w:t>tional networks. The actor</w:t>
      </w:r>
      <w:r w:rsidRPr="006F7975">
        <w:rPr>
          <w:rFonts w:asciiTheme="majorBidi" w:hAnsiTheme="majorBidi" w:cstheme="majorBidi"/>
          <w:sz w:val="28"/>
          <w:szCs w:val="28"/>
          <w:lang w:val="en-GB"/>
        </w:rPr>
        <w:t>s are mostly "ord</w:t>
      </w:r>
      <w:r w:rsidR="0081553E" w:rsidRPr="006F7975">
        <w:rPr>
          <w:rFonts w:asciiTheme="majorBidi" w:hAnsiTheme="majorBidi" w:cstheme="majorBidi"/>
          <w:sz w:val="28"/>
          <w:szCs w:val="28"/>
          <w:lang w:val="en-GB"/>
        </w:rPr>
        <w:t>inary people"</w:t>
      </w:r>
      <w:r w:rsidR="0081553E" w:rsidRPr="006F7975">
        <w:rPr>
          <w:rStyle w:val="Rimandonotaapidipagina"/>
          <w:rFonts w:asciiTheme="majorBidi" w:hAnsiTheme="majorBidi" w:cstheme="majorBidi"/>
          <w:sz w:val="28"/>
          <w:szCs w:val="28"/>
          <w:lang w:val="en-GB"/>
        </w:rPr>
        <w:footnoteReference w:id="78"/>
      </w:r>
      <w:r w:rsidRPr="006F7975">
        <w:rPr>
          <w:rFonts w:asciiTheme="majorBidi" w:hAnsiTheme="majorBidi" w:cstheme="majorBidi"/>
          <w:sz w:val="28"/>
          <w:szCs w:val="28"/>
          <w:lang w:val="en-GB"/>
        </w:rPr>
        <w:t xml:space="preserve"> who make up non-movements that arise spontaneously from below but which in some cases manage, over time, to give themselves a more organized structure and to act as interlocutors of local and national authorities. This is the case of </w:t>
      </w:r>
      <w:r w:rsidR="00703327"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Stop pollution</w:t>
      </w:r>
      <w:r w:rsidR="00703327"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 in the city of Gabes. In these strug</w:t>
      </w:r>
      <w:r w:rsidRPr="009E3CF3">
        <w:rPr>
          <w:rFonts w:asciiTheme="majorBidi" w:hAnsiTheme="majorBidi" w:cstheme="majorBidi"/>
          <w:sz w:val="28"/>
          <w:szCs w:val="28"/>
          <w:lang w:val="en-GB"/>
        </w:rPr>
        <w:t>gles</w:t>
      </w:r>
      <w:r w:rsidR="00703327" w:rsidRPr="009E3CF3">
        <w:rPr>
          <w:rFonts w:asciiTheme="majorBidi" w:hAnsiTheme="majorBidi" w:cstheme="majorBidi"/>
          <w:sz w:val="28"/>
          <w:szCs w:val="28"/>
          <w:lang w:val="en-GB"/>
        </w:rPr>
        <w:t>,</w:t>
      </w:r>
      <w:r w:rsidRPr="009E3CF3">
        <w:rPr>
          <w:rFonts w:asciiTheme="majorBidi" w:hAnsiTheme="majorBidi" w:cstheme="majorBidi"/>
          <w:sz w:val="28"/>
          <w:szCs w:val="28"/>
          <w:lang w:val="en-GB"/>
        </w:rPr>
        <w:t xml:space="preserve"> the </w:t>
      </w:r>
      <w:r w:rsidR="003A7C33" w:rsidRPr="009E3CF3">
        <w:rPr>
          <w:rFonts w:asciiTheme="majorBidi" w:hAnsiTheme="majorBidi" w:cstheme="majorBidi"/>
          <w:sz w:val="28"/>
          <w:szCs w:val="28"/>
          <w:lang w:val="en-GB"/>
        </w:rPr>
        <w:t>topic</w:t>
      </w:r>
      <w:r w:rsidRPr="009E3CF3">
        <w:rPr>
          <w:rFonts w:asciiTheme="majorBidi" w:hAnsiTheme="majorBidi" w:cstheme="majorBidi"/>
          <w:sz w:val="28"/>
          <w:szCs w:val="28"/>
          <w:lang w:val="en-GB"/>
        </w:rPr>
        <w:t xml:space="preserve"> of the environment is often </w:t>
      </w:r>
      <w:r w:rsidR="006E3368" w:rsidRPr="009E3CF3">
        <w:rPr>
          <w:rFonts w:asciiTheme="majorBidi" w:hAnsiTheme="majorBidi" w:cstheme="majorBidi"/>
          <w:sz w:val="28"/>
          <w:szCs w:val="28"/>
          <w:lang w:val="en-GB"/>
        </w:rPr>
        <w:t xml:space="preserve">combined </w:t>
      </w:r>
      <w:r w:rsidR="005A64F7" w:rsidRPr="009E3CF3">
        <w:rPr>
          <w:rFonts w:asciiTheme="majorBidi" w:hAnsiTheme="majorBidi" w:cstheme="majorBidi"/>
          <w:sz w:val="28"/>
          <w:szCs w:val="28"/>
          <w:lang w:val="en-GB"/>
        </w:rPr>
        <w:t xml:space="preserve">with </w:t>
      </w:r>
      <w:r w:rsidRPr="009E3CF3">
        <w:rPr>
          <w:rFonts w:asciiTheme="majorBidi" w:hAnsiTheme="majorBidi" w:cstheme="majorBidi"/>
          <w:sz w:val="28"/>
          <w:szCs w:val="28"/>
          <w:lang w:val="en-GB"/>
        </w:rPr>
        <w:t>the fight against corruption, the lack of transparency in the work of public authorities, and more rarely</w:t>
      </w:r>
      <w:r w:rsidRPr="006F7975">
        <w:rPr>
          <w:rFonts w:asciiTheme="majorBidi" w:hAnsiTheme="majorBidi" w:cstheme="majorBidi"/>
          <w:sz w:val="28"/>
          <w:szCs w:val="28"/>
          <w:lang w:val="en-GB"/>
        </w:rPr>
        <w:t xml:space="preserve"> is </w:t>
      </w:r>
      <w:r w:rsidR="009E07B6" w:rsidRPr="006F7975">
        <w:rPr>
          <w:rFonts w:asciiTheme="majorBidi" w:hAnsiTheme="majorBidi" w:cstheme="majorBidi"/>
          <w:sz w:val="28"/>
          <w:szCs w:val="28"/>
          <w:lang w:val="en-GB"/>
        </w:rPr>
        <w:t>expressed</w:t>
      </w:r>
      <w:r w:rsidRPr="006F7975">
        <w:rPr>
          <w:rFonts w:asciiTheme="majorBidi" w:hAnsiTheme="majorBidi" w:cstheme="majorBidi"/>
          <w:sz w:val="28"/>
          <w:szCs w:val="28"/>
          <w:lang w:val="en-GB"/>
        </w:rPr>
        <w:t xml:space="preserve"> in terms of ecological justice, environmental justice as social and economic justice. The problems of environmental sustainability are mostly defined in terms of individual health and well-being. The link between </w:t>
      </w:r>
      <w:r w:rsidR="006E3368" w:rsidRPr="006F7975">
        <w:rPr>
          <w:rFonts w:asciiTheme="majorBidi" w:hAnsiTheme="majorBidi" w:cstheme="majorBidi"/>
          <w:sz w:val="28"/>
          <w:szCs w:val="28"/>
          <w:lang w:val="en-GB"/>
        </w:rPr>
        <w:t xml:space="preserve">the </w:t>
      </w:r>
      <w:r w:rsidRPr="006F7975">
        <w:rPr>
          <w:rFonts w:asciiTheme="majorBidi" w:hAnsiTheme="majorBidi" w:cstheme="majorBidi"/>
          <w:sz w:val="28"/>
          <w:szCs w:val="28"/>
          <w:lang w:val="en-GB"/>
        </w:rPr>
        <w:t xml:space="preserve">environment and the economic system is rarely </w:t>
      </w:r>
      <w:r w:rsidR="006E3368" w:rsidRPr="006F7975">
        <w:rPr>
          <w:rFonts w:asciiTheme="majorBidi" w:hAnsiTheme="majorBidi" w:cstheme="majorBidi"/>
          <w:sz w:val="28"/>
          <w:szCs w:val="28"/>
          <w:lang w:val="en-GB"/>
        </w:rPr>
        <w:t xml:space="preserve">considered of </w:t>
      </w:r>
      <w:r w:rsidRPr="006F7975">
        <w:rPr>
          <w:rFonts w:asciiTheme="majorBidi" w:hAnsiTheme="majorBidi" w:cstheme="majorBidi"/>
          <w:sz w:val="28"/>
          <w:szCs w:val="28"/>
          <w:lang w:val="en-GB"/>
        </w:rPr>
        <w:t>central</w:t>
      </w:r>
      <w:r w:rsidR="006E3368" w:rsidRPr="006F7975">
        <w:rPr>
          <w:rFonts w:asciiTheme="majorBidi" w:hAnsiTheme="majorBidi" w:cstheme="majorBidi"/>
          <w:sz w:val="28"/>
          <w:szCs w:val="28"/>
          <w:lang w:val="en-GB"/>
        </w:rPr>
        <w:t xml:space="preserve"> importance</w:t>
      </w:r>
      <w:r w:rsidRPr="006F7975">
        <w:rPr>
          <w:rFonts w:asciiTheme="majorBidi" w:hAnsiTheme="majorBidi" w:cstheme="majorBidi"/>
          <w:sz w:val="28"/>
          <w:szCs w:val="28"/>
          <w:lang w:val="en-GB"/>
        </w:rPr>
        <w:t xml:space="preserve">. Widespread mistrust of environmental demands persists in large sections of the population when they are in conflict with the local economy. Emblematic in this regard is the debate on the dismantling and relocation on the one hand, or on-site modernization on the other, of the Gabes chemical cluster, which sees the first option supported by environmentalist movements such as </w:t>
      </w:r>
      <w:r w:rsidR="008C7EE3"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Stop pollution</w:t>
      </w:r>
      <w:r w:rsidR="008C7EE3" w:rsidRPr="006F7975">
        <w:rPr>
          <w:rFonts w:asciiTheme="majorBidi" w:hAnsiTheme="majorBidi" w:cstheme="majorBidi"/>
          <w:sz w:val="28"/>
          <w:szCs w:val="28"/>
          <w:lang w:val="en-GB"/>
        </w:rPr>
        <w:t>’ and the second defended</w:t>
      </w:r>
      <w:r w:rsidRPr="006F7975">
        <w:rPr>
          <w:rFonts w:asciiTheme="majorBidi" w:hAnsiTheme="majorBidi" w:cstheme="majorBidi"/>
          <w:sz w:val="28"/>
          <w:szCs w:val="28"/>
          <w:lang w:val="en-GB"/>
        </w:rPr>
        <w:t xml:space="preserve"> by the</w:t>
      </w:r>
      <w:r w:rsidR="007E00F3" w:rsidRPr="006F7975">
        <w:rPr>
          <w:rFonts w:asciiTheme="majorBidi" w:hAnsiTheme="majorBidi" w:cstheme="majorBidi"/>
          <w:sz w:val="28"/>
          <w:szCs w:val="28"/>
          <w:lang w:val="en-GB"/>
        </w:rPr>
        <w:t xml:space="preserve"> trade</w:t>
      </w:r>
      <w:r w:rsidRPr="006F7975">
        <w:rPr>
          <w:rFonts w:asciiTheme="majorBidi" w:hAnsiTheme="majorBidi" w:cstheme="majorBidi"/>
          <w:sz w:val="28"/>
          <w:szCs w:val="28"/>
          <w:lang w:val="en-GB"/>
        </w:rPr>
        <w:t xml:space="preserve"> union, the UGTT, which fears job losses in the area. </w:t>
      </w:r>
    </w:p>
    <w:p w14:paraId="22004F22" w14:textId="25575677" w:rsidR="00B35B2F" w:rsidRPr="009E3CF3" w:rsidRDefault="00B35B2F" w:rsidP="00647409">
      <w:pPr>
        <w:spacing w:after="0"/>
        <w:contextualSpacing/>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People who took to the streets in Tunisia on environmental issues mostly demanded reforms to improve their normal living conditions, </w:t>
      </w:r>
      <w:r w:rsidR="006E3368" w:rsidRPr="006F7975">
        <w:rPr>
          <w:rFonts w:asciiTheme="majorBidi" w:hAnsiTheme="majorBidi" w:cstheme="majorBidi"/>
          <w:sz w:val="28"/>
          <w:szCs w:val="28"/>
          <w:lang w:val="en-GB"/>
        </w:rPr>
        <w:t xml:space="preserve">rather than </w:t>
      </w:r>
      <w:r w:rsidRPr="006F7975">
        <w:rPr>
          <w:rFonts w:asciiTheme="majorBidi" w:hAnsiTheme="majorBidi" w:cstheme="majorBidi"/>
          <w:sz w:val="28"/>
          <w:szCs w:val="28"/>
          <w:lang w:val="en-GB"/>
        </w:rPr>
        <w:t>revolutionary changes. To use an</w:t>
      </w:r>
      <w:r w:rsidR="00647409">
        <w:rPr>
          <w:rFonts w:asciiTheme="majorBidi" w:hAnsiTheme="majorBidi" w:cstheme="majorBidi"/>
          <w:sz w:val="28"/>
          <w:szCs w:val="28"/>
          <w:lang w:val="en-GB"/>
        </w:rPr>
        <w:t xml:space="preserve">other concept coined by </w:t>
      </w:r>
      <w:r w:rsidR="008C7EE3" w:rsidRPr="006F7975">
        <w:rPr>
          <w:rFonts w:asciiTheme="majorBidi" w:hAnsiTheme="majorBidi" w:cstheme="majorBidi"/>
          <w:sz w:val="28"/>
          <w:szCs w:val="28"/>
          <w:lang w:val="en-GB"/>
        </w:rPr>
        <w:t>Bayat, we are faced with</w:t>
      </w:r>
      <w:r w:rsidRPr="006F7975">
        <w:rPr>
          <w:rFonts w:asciiTheme="majorBidi" w:hAnsiTheme="majorBidi" w:cstheme="majorBidi"/>
          <w:sz w:val="28"/>
          <w:szCs w:val="28"/>
          <w:lang w:val="en-GB"/>
        </w:rPr>
        <w:t xml:space="preserve"> refo-lutions, rather than revo-lutions</w:t>
      </w:r>
      <w:r w:rsidR="008C7EE3" w:rsidRPr="006F7975">
        <w:rPr>
          <w:rFonts w:asciiTheme="majorBidi" w:hAnsiTheme="majorBidi" w:cstheme="majorBidi"/>
          <w:sz w:val="28"/>
          <w:szCs w:val="28"/>
          <w:lang w:val="en-GB"/>
        </w:rPr>
        <w:t>.</w:t>
      </w:r>
      <w:r w:rsidR="0081553E" w:rsidRPr="006F7975">
        <w:rPr>
          <w:rStyle w:val="Rimandonotaapidipagina"/>
          <w:rFonts w:asciiTheme="majorBidi" w:hAnsiTheme="majorBidi" w:cstheme="majorBidi"/>
          <w:sz w:val="28"/>
          <w:szCs w:val="28"/>
          <w:lang w:val="en-GB"/>
        </w:rPr>
        <w:footnoteReference w:id="79"/>
      </w:r>
      <w:r w:rsidRPr="006F7975">
        <w:rPr>
          <w:rFonts w:asciiTheme="majorBidi" w:hAnsiTheme="majorBidi" w:cstheme="majorBidi"/>
          <w:sz w:val="28"/>
          <w:szCs w:val="28"/>
          <w:lang w:val="en-GB"/>
        </w:rPr>
        <w:t xml:space="preserve"> Yet in their forms of struggle the </w:t>
      </w:r>
      <w:r w:rsidR="008C7EE3" w:rsidRPr="006F7975">
        <w:rPr>
          <w:rFonts w:asciiTheme="majorBidi" w:hAnsiTheme="majorBidi" w:cstheme="majorBidi"/>
          <w:sz w:val="28"/>
          <w:szCs w:val="28"/>
          <w:lang w:val="en-GB"/>
        </w:rPr>
        <w:t xml:space="preserve">post-revolution </w:t>
      </w:r>
      <w:r w:rsidRPr="006F7975">
        <w:rPr>
          <w:rFonts w:asciiTheme="majorBidi" w:hAnsiTheme="majorBidi" w:cstheme="majorBidi"/>
          <w:sz w:val="28"/>
          <w:szCs w:val="28"/>
          <w:lang w:val="en-GB"/>
        </w:rPr>
        <w:t>non-movements are often revolutionary, leading to a reversal of Bayat's concept of revolutions without revolution</w:t>
      </w:r>
      <w:r w:rsidR="006E3368" w:rsidRPr="006F7975">
        <w:rPr>
          <w:rFonts w:asciiTheme="majorBidi" w:hAnsiTheme="majorBidi" w:cstheme="majorBidi"/>
          <w:sz w:val="28"/>
          <w:szCs w:val="28"/>
          <w:lang w:val="en-GB"/>
        </w:rPr>
        <w:t>aries</w:t>
      </w:r>
      <w:r w:rsidR="008C7EE3" w:rsidRPr="006F7975">
        <w:rPr>
          <w:rFonts w:asciiTheme="majorBidi" w:hAnsiTheme="majorBidi" w:cstheme="majorBidi"/>
          <w:sz w:val="28"/>
          <w:szCs w:val="28"/>
          <w:lang w:val="en-GB"/>
        </w:rPr>
        <w:t>.</w:t>
      </w:r>
      <w:r w:rsidR="0081553E" w:rsidRPr="006F7975">
        <w:rPr>
          <w:rStyle w:val="Rimandonotaapidipagina"/>
          <w:rFonts w:asciiTheme="majorBidi" w:hAnsiTheme="majorBidi" w:cstheme="majorBidi"/>
          <w:sz w:val="28"/>
          <w:szCs w:val="28"/>
          <w:lang w:val="en-GB"/>
        </w:rPr>
        <w:footnoteReference w:id="80"/>
      </w:r>
      <w:r w:rsidRPr="006F7975">
        <w:rPr>
          <w:rFonts w:asciiTheme="majorBidi" w:hAnsiTheme="majorBidi" w:cstheme="majorBidi"/>
          <w:sz w:val="28"/>
          <w:szCs w:val="28"/>
          <w:lang w:val="en-GB"/>
        </w:rPr>
        <w:t xml:space="preserve"> In the </w:t>
      </w:r>
      <w:r w:rsidR="007E00F3" w:rsidRPr="006F7975">
        <w:rPr>
          <w:rFonts w:asciiTheme="majorBidi" w:hAnsiTheme="majorBidi" w:cstheme="majorBidi"/>
          <w:sz w:val="28"/>
          <w:szCs w:val="28"/>
          <w:lang w:val="en-GB"/>
        </w:rPr>
        <w:t xml:space="preserve">streets, during the </w:t>
      </w:r>
      <w:r w:rsidR="003055E7" w:rsidRPr="006F7975">
        <w:rPr>
          <w:rFonts w:asciiTheme="majorBidi" w:hAnsiTheme="majorBidi" w:cstheme="majorBidi"/>
          <w:sz w:val="28"/>
          <w:szCs w:val="28"/>
          <w:lang w:val="en-GB"/>
        </w:rPr>
        <w:t>demon</w:t>
      </w:r>
      <w:r w:rsidR="003055E7" w:rsidRPr="009E3CF3">
        <w:rPr>
          <w:rFonts w:asciiTheme="majorBidi" w:hAnsiTheme="majorBidi" w:cstheme="majorBidi"/>
          <w:sz w:val="28"/>
          <w:szCs w:val="28"/>
          <w:lang w:val="en-GB"/>
        </w:rPr>
        <w:t>strations</w:t>
      </w:r>
      <w:r w:rsidRPr="009E3CF3">
        <w:rPr>
          <w:rFonts w:asciiTheme="majorBidi" w:hAnsiTheme="majorBidi" w:cstheme="majorBidi"/>
          <w:sz w:val="28"/>
          <w:szCs w:val="28"/>
          <w:lang w:val="en-GB"/>
        </w:rPr>
        <w:t xml:space="preserve"> </w:t>
      </w:r>
      <w:r w:rsidR="003A7C33" w:rsidRPr="009E3CF3">
        <w:rPr>
          <w:rFonts w:asciiTheme="majorBidi" w:hAnsiTheme="majorBidi" w:cstheme="majorBidi"/>
          <w:sz w:val="28"/>
          <w:szCs w:val="28"/>
          <w:lang w:val="en-GB"/>
        </w:rPr>
        <w:t>about</w:t>
      </w:r>
      <w:r w:rsidRPr="009E3CF3">
        <w:rPr>
          <w:rFonts w:asciiTheme="majorBidi" w:hAnsiTheme="majorBidi" w:cstheme="majorBidi"/>
          <w:sz w:val="28"/>
          <w:szCs w:val="28"/>
          <w:lang w:val="en-GB"/>
        </w:rPr>
        <w:t xml:space="preserve"> env</w:t>
      </w:r>
      <w:r w:rsidR="003A7C33" w:rsidRPr="009E3CF3">
        <w:rPr>
          <w:rFonts w:asciiTheme="majorBidi" w:hAnsiTheme="majorBidi" w:cstheme="majorBidi"/>
          <w:sz w:val="28"/>
          <w:szCs w:val="28"/>
          <w:lang w:val="en-GB"/>
        </w:rPr>
        <w:t>ironmental issues, as well as</w:t>
      </w:r>
      <w:r w:rsidRPr="009E3CF3">
        <w:rPr>
          <w:rFonts w:asciiTheme="majorBidi" w:hAnsiTheme="majorBidi" w:cstheme="majorBidi"/>
          <w:sz w:val="28"/>
          <w:szCs w:val="28"/>
          <w:lang w:val="en-GB"/>
        </w:rPr>
        <w:t xml:space="preserve"> other issues, there are often "revolutionaries without revolutions"</w:t>
      </w:r>
      <w:r w:rsidR="00D7205A" w:rsidRPr="009E3CF3">
        <w:rPr>
          <w:rStyle w:val="Rimandonotaapidipagina"/>
          <w:rFonts w:asciiTheme="majorBidi" w:hAnsiTheme="majorBidi" w:cstheme="majorBidi"/>
          <w:sz w:val="28"/>
          <w:szCs w:val="28"/>
          <w:lang w:val="en-GB"/>
        </w:rPr>
        <w:footnoteReference w:id="81"/>
      </w:r>
      <w:r w:rsidRPr="009E3CF3">
        <w:rPr>
          <w:rFonts w:asciiTheme="majorBidi" w:hAnsiTheme="majorBidi" w:cstheme="majorBidi"/>
          <w:sz w:val="28"/>
          <w:szCs w:val="28"/>
          <w:lang w:val="en-GB"/>
        </w:rPr>
        <w:t xml:space="preserve"> who, despite their inability to propose an alternative, cry out their anger at the endemic inequalities of the Tunisian economic development system based on the sacrifice of the environmental issue and of some areas of the country and its inhabitants. If read from this perspective, these non-movements that arise in urban and rural areas cannot be reduced and limited within the concept of NIMBY, because, on closer inspection, they end up questioning - albeit indirectly - the entire political-economic system that produces structural differences and inequalities in the country.</w:t>
      </w:r>
    </w:p>
    <w:p w14:paraId="74F6FE6C" w14:textId="25333FB9" w:rsidR="00AE2957" w:rsidRPr="006F7975" w:rsidRDefault="00B35B2F" w:rsidP="00D41D61">
      <w:pPr>
        <w:spacing w:after="0"/>
        <w:contextualSpacing/>
        <w:jc w:val="both"/>
        <w:rPr>
          <w:rFonts w:asciiTheme="majorBidi" w:hAnsiTheme="majorBidi" w:cstheme="majorBidi"/>
          <w:sz w:val="28"/>
          <w:szCs w:val="28"/>
          <w:lang w:val="en-GB"/>
        </w:rPr>
      </w:pPr>
      <w:r w:rsidRPr="009E3CF3">
        <w:rPr>
          <w:rFonts w:asciiTheme="majorBidi" w:hAnsiTheme="majorBidi" w:cstheme="majorBidi"/>
          <w:sz w:val="28"/>
          <w:szCs w:val="28"/>
          <w:lang w:val="en-GB"/>
        </w:rPr>
        <w:t>In conclusion, it can be said that through the analysis of the emergence of the environmental issue in Tunisia and of protest movements related to</w:t>
      </w:r>
      <w:r w:rsidR="00647409" w:rsidRPr="009E3CF3">
        <w:rPr>
          <w:rFonts w:asciiTheme="majorBidi" w:hAnsiTheme="majorBidi" w:cstheme="majorBidi"/>
          <w:sz w:val="28"/>
          <w:szCs w:val="28"/>
          <w:lang w:val="en-GB"/>
        </w:rPr>
        <w:t xml:space="preserve"> it</w:t>
      </w:r>
      <w:r w:rsidRPr="009E3CF3">
        <w:rPr>
          <w:rFonts w:asciiTheme="majorBidi" w:hAnsiTheme="majorBidi" w:cstheme="majorBidi"/>
          <w:sz w:val="28"/>
          <w:szCs w:val="28"/>
          <w:lang w:val="en-GB"/>
        </w:rPr>
        <w:t xml:space="preserve">, this paper has tried to show how the emergence of mobilization on a local basis represents one of the </w:t>
      </w:r>
      <w:r w:rsidR="006E3368" w:rsidRPr="009E3CF3">
        <w:rPr>
          <w:rFonts w:asciiTheme="majorBidi" w:hAnsiTheme="majorBidi" w:cstheme="majorBidi"/>
          <w:sz w:val="28"/>
          <w:szCs w:val="28"/>
          <w:lang w:val="en-GB"/>
        </w:rPr>
        <w:t>favoured</w:t>
      </w:r>
      <w:r w:rsidRPr="009E3CF3">
        <w:rPr>
          <w:rFonts w:asciiTheme="majorBidi" w:hAnsiTheme="majorBidi" w:cstheme="majorBidi"/>
          <w:sz w:val="28"/>
          <w:szCs w:val="28"/>
          <w:lang w:val="en-GB"/>
        </w:rPr>
        <w:t xml:space="preserve"> </w:t>
      </w:r>
      <w:r w:rsidR="001A7958" w:rsidRPr="009E3CF3">
        <w:rPr>
          <w:rFonts w:asciiTheme="majorBidi" w:hAnsiTheme="majorBidi" w:cstheme="majorBidi"/>
          <w:sz w:val="28"/>
          <w:szCs w:val="28"/>
          <w:lang w:val="en-GB"/>
        </w:rPr>
        <w:t>areas</w:t>
      </w:r>
      <w:r w:rsidRPr="009E3CF3">
        <w:rPr>
          <w:rFonts w:asciiTheme="majorBidi" w:hAnsiTheme="majorBidi" w:cstheme="majorBidi"/>
          <w:sz w:val="28"/>
          <w:szCs w:val="28"/>
          <w:lang w:val="en-GB"/>
        </w:rPr>
        <w:t xml:space="preserve"> of contemporary colle</w:t>
      </w:r>
      <w:r w:rsidR="00647409" w:rsidRPr="009E3CF3">
        <w:rPr>
          <w:rFonts w:asciiTheme="majorBidi" w:hAnsiTheme="majorBidi" w:cstheme="majorBidi"/>
          <w:sz w:val="28"/>
          <w:szCs w:val="28"/>
          <w:lang w:val="en-GB"/>
        </w:rPr>
        <w:t>ctive action.</w:t>
      </w:r>
      <w:r w:rsidR="00647409">
        <w:rPr>
          <w:rFonts w:asciiTheme="majorBidi" w:hAnsiTheme="majorBidi" w:cstheme="majorBidi"/>
          <w:sz w:val="28"/>
          <w:szCs w:val="28"/>
          <w:lang w:val="en-GB"/>
        </w:rPr>
        <w:t xml:space="preserve"> Globalization</w:t>
      </w:r>
      <w:r w:rsidRPr="006F7975">
        <w:rPr>
          <w:rFonts w:asciiTheme="majorBidi" w:hAnsiTheme="majorBidi" w:cstheme="majorBidi"/>
          <w:sz w:val="28"/>
          <w:szCs w:val="28"/>
          <w:lang w:val="en-GB"/>
        </w:rPr>
        <w:t xml:space="preserve"> has linked </w:t>
      </w:r>
      <w:r w:rsidR="00D41D61" w:rsidRPr="006F7975">
        <w:rPr>
          <w:rFonts w:asciiTheme="majorBidi" w:hAnsiTheme="majorBidi" w:cstheme="majorBidi"/>
          <w:sz w:val="28"/>
          <w:szCs w:val="28"/>
          <w:lang w:val="en-GB"/>
        </w:rPr>
        <w:t>single</w:t>
      </w:r>
      <w:r w:rsidRPr="006F7975">
        <w:rPr>
          <w:rFonts w:asciiTheme="majorBidi" w:hAnsiTheme="majorBidi" w:cstheme="majorBidi"/>
          <w:sz w:val="28"/>
          <w:szCs w:val="28"/>
          <w:lang w:val="en-GB"/>
        </w:rPr>
        <w:t xml:space="preserve"> territories, even </w:t>
      </w:r>
      <w:r w:rsidR="00647409">
        <w:rPr>
          <w:rFonts w:asciiTheme="majorBidi" w:hAnsiTheme="majorBidi" w:cstheme="majorBidi"/>
          <w:sz w:val="28"/>
          <w:szCs w:val="28"/>
          <w:lang w:val="en-GB"/>
        </w:rPr>
        <w:t xml:space="preserve">the marginal and peripheral ones, </w:t>
      </w:r>
      <w:r w:rsidRPr="006F7975">
        <w:rPr>
          <w:rFonts w:asciiTheme="majorBidi" w:hAnsiTheme="majorBidi" w:cstheme="majorBidi"/>
          <w:sz w:val="28"/>
          <w:szCs w:val="28"/>
          <w:lang w:val="en-GB"/>
        </w:rPr>
        <w:t>to the networks of global finance and communication, leading them to model local policies and resources according to the attractiveness they can have for private, national and</w:t>
      </w:r>
      <w:r w:rsidR="00D41D61">
        <w:rPr>
          <w:rFonts w:asciiTheme="majorBidi" w:hAnsiTheme="majorBidi" w:cstheme="majorBidi"/>
          <w:sz w:val="28"/>
          <w:szCs w:val="28"/>
          <w:lang w:val="en-GB"/>
        </w:rPr>
        <w:t xml:space="preserve"> international capital. By doing this, it has</w:t>
      </w:r>
      <w:r w:rsidRPr="006F7975">
        <w:rPr>
          <w:rFonts w:asciiTheme="majorBidi" w:hAnsiTheme="majorBidi" w:cstheme="majorBidi"/>
          <w:sz w:val="28"/>
          <w:szCs w:val="28"/>
          <w:lang w:val="en-GB"/>
        </w:rPr>
        <w:t xml:space="preserve"> produce</w:t>
      </w:r>
      <w:r w:rsidR="00D41D61">
        <w:rPr>
          <w:rFonts w:asciiTheme="majorBidi" w:hAnsiTheme="majorBidi" w:cstheme="majorBidi"/>
          <w:sz w:val="28"/>
          <w:szCs w:val="28"/>
          <w:lang w:val="en-GB"/>
        </w:rPr>
        <w:t>d</w:t>
      </w:r>
      <w:r w:rsidRPr="006F7975">
        <w:rPr>
          <w:rFonts w:asciiTheme="majorBidi" w:hAnsiTheme="majorBidi" w:cstheme="majorBidi"/>
          <w:sz w:val="28"/>
          <w:szCs w:val="28"/>
          <w:lang w:val="en-GB"/>
        </w:rPr>
        <w:t xml:space="preserve"> an effe</w:t>
      </w:r>
      <w:r w:rsidR="00D41D61">
        <w:rPr>
          <w:rFonts w:asciiTheme="majorBidi" w:hAnsiTheme="majorBidi" w:cstheme="majorBidi"/>
          <w:sz w:val="28"/>
          <w:szCs w:val="28"/>
          <w:lang w:val="en-GB"/>
        </w:rPr>
        <w:t xml:space="preserve">ct of de-territorialization, </w:t>
      </w:r>
      <w:r w:rsidRPr="006F7975">
        <w:rPr>
          <w:rFonts w:asciiTheme="majorBidi" w:hAnsiTheme="majorBidi" w:cstheme="majorBidi"/>
          <w:sz w:val="28"/>
          <w:szCs w:val="28"/>
          <w:lang w:val="en-GB"/>
        </w:rPr>
        <w:t>de</w:t>
      </w:r>
      <w:r w:rsidR="007E00F3" w:rsidRPr="006F7975">
        <w:rPr>
          <w:rFonts w:asciiTheme="majorBidi" w:hAnsiTheme="majorBidi" w:cstheme="majorBidi"/>
          <w:sz w:val="28"/>
          <w:szCs w:val="28"/>
          <w:lang w:val="en-GB"/>
        </w:rPr>
        <w:t>-</w:t>
      </w:r>
      <w:r w:rsidRPr="006F7975">
        <w:rPr>
          <w:rFonts w:asciiTheme="majorBidi" w:hAnsiTheme="majorBidi" w:cstheme="majorBidi"/>
          <w:sz w:val="28"/>
          <w:szCs w:val="28"/>
          <w:lang w:val="en-GB"/>
        </w:rPr>
        <w:t xml:space="preserve">spatialization of </w:t>
      </w:r>
      <w:r w:rsidR="00D41D61">
        <w:rPr>
          <w:rFonts w:asciiTheme="majorBidi" w:hAnsiTheme="majorBidi" w:cstheme="majorBidi"/>
          <w:sz w:val="28"/>
          <w:szCs w:val="28"/>
          <w:lang w:val="en-GB"/>
        </w:rPr>
        <w:t>the</w:t>
      </w:r>
      <w:r w:rsidRPr="006F7975">
        <w:rPr>
          <w:rFonts w:asciiTheme="majorBidi" w:hAnsiTheme="majorBidi" w:cstheme="majorBidi"/>
          <w:sz w:val="28"/>
          <w:szCs w:val="28"/>
          <w:lang w:val="en-GB"/>
        </w:rPr>
        <w:t xml:space="preserve"> relationship between territory and economic policies, between territories and individuals, a</w:t>
      </w:r>
      <w:r w:rsidR="00D41D61">
        <w:rPr>
          <w:rFonts w:asciiTheme="majorBidi" w:hAnsiTheme="majorBidi" w:cstheme="majorBidi"/>
          <w:sz w:val="28"/>
          <w:szCs w:val="28"/>
          <w:lang w:val="en-GB"/>
        </w:rPr>
        <w:t>nd a</w:t>
      </w:r>
      <w:r w:rsidRPr="006F7975">
        <w:rPr>
          <w:rFonts w:asciiTheme="majorBidi" w:hAnsiTheme="majorBidi" w:cstheme="majorBidi"/>
          <w:sz w:val="28"/>
          <w:szCs w:val="28"/>
          <w:lang w:val="en-GB"/>
        </w:rPr>
        <w:t xml:space="preserve">t the same time it </w:t>
      </w:r>
      <w:r w:rsidR="00D41D61">
        <w:rPr>
          <w:rFonts w:asciiTheme="majorBidi" w:hAnsiTheme="majorBidi" w:cstheme="majorBidi"/>
          <w:sz w:val="28"/>
          <w:szCs w:val="28"/>
          <w:lang w:val="en-GB"/>
        </w:rPr>
        <w:t>has created</w:t>
      </w:r>
      <w:r w:rsidRPr="006F7975">
        <w:rPr>
          <w:rFonts w:asciiTheme="majorBidi" w:hAnsiTheme="majorBidi" w:cstheme="majorBidi"/>
          <w:sz w:val="28"/>
          <w:szCs w:val="28"/>
          <w:lang w:val="en-GB"/>
        </w:rPr>
        <w:t xml:space="preserve"> an </w:t>
      </w:r>
      <w:r w:rsidR="004E3A25">
        <w:rPr>
          <w:rFonts w:asciiTheme="majorBidi" w:hAnsiTheme="majorBidi" w:cstheme="majorBidi"/>
          <w:sz w:val="28"/>
          <w:szCs w:val="28"/>
          <w:lang w:val="en-GB"/>
        </w:rPr>
        <w:t>effect of re-territorialization -</w:t>
      </w:r>
      <w:r w:rsidRPr="006F7975">
        <w:rPr>
          <w:rFonts w:asciiTheme="majorBidi" w:hAnsiTheme="majorBidi" w:cstheme="majorBidi"/>
          <w:sz w:val="28"/>
          <w:szCs w:val="28"/>
          <w:lang w:val="en-GB"/>
        </w:rPr>
        <w:t xml:space="preserve"> i.e. of politica</w:t>
      </w:r>
      <w:r w:rsidR="00D41D61">
        <w:rPr>
          <w:rFonts w:asciiTheme="majorBidi" w:hAnsiTheme="majorBidi" w:cstheme="majorBidi"/>
          <w:sz w:val="28"/>
          <w:szCs w:val="28"/>
          <w:lang w:val="en-GB"/>
        </w:rPr>
        <w:t>l redefinition of the territory</w:t>
      </w:r>
      <w:r w:rsidR="004E3A25">
        <w:rPr>
          <w:rFonts w:asciiTheme="majorBidi" w:hAnsiTheme="majorBidi" w:cstheme="majorBidi"/>
          <w:sz w:val="28"/>
          <w:szCs w:val="28"/>
          <w:lang w:val="en-GB"/>
        </w:rPr>
        <w:t xml:space="preserve"> -</w:t>
      </w:r>
      <w:r w:rsidR="001A7958">
        <w:rPr>
          <w:rFonts w:asciiTheme="majorBidi" w:hAnsiTheme="majorBidi" w:cstheme="majorBidi"/>
          <w:sz w:val="28"/>
          <w:szCs w:val="28"/>
          <w:lang w:val="en-GB"/>
        </w:rPr>
        <w:t xml:space="preserve"> </w:t>
      </w:r>
      <w:r w:rsidR="0081553E" w:rsidRPr="006F7975">
        <w:rPr>
          <w:rStyle w:val="Rimandonotaapidipagina"/>
          <w:rFonts w:asciiTheme="majorBidi" w:hAnsiTheme="majorBidi" w:cstheme="majorBidi"/>
          <w:sz w:val="28"/>
          <w:szCs w:val="28"/>
          <w:lang w:val="en-GB"/>
        </w:rPr>
        <w:footnoteReference w:id="82"/>
      </w:r>
      <w:r w:rsidRPr="006F7975">
        <w:rPr>
          <w:rFonts w:asciiTheme="majorBidi" w:hAnsiTheme="majorBidi" w:cstheme="majorBidi"/>
          <w:sz w:val="28"/>
          <w:szCs w:val="28"/>
          <w:lang w:val="en-GB"/>
        </w:rPr>
        <w:t xml:space="preserve"> in which social conflict finds a new pl</w:t>
      </w:r>
      <w:r w:rsidR="004E3A25">
        <w:rPr>
          <w:rFonts w:asciiTheme="majorBidi" w:hAnsiTheme="majorBidi" w:cstheme="majorBidi"/>
          <w:sz w:val="28"/>
          <w:szCs w:val="28"/>
          <w:lang w:val="en-GB"/>
        </w:rPr>
        <w:t xml:space="preserve">ace. In </w:t>
      </w:r>
      <w:r w:rsidRPr="006F7975">
        <w:rPr>
          <w:rFonts w:asciiTheme="majorBidi" w:hAnsiTheme="majorBidi" w:cstheme="majorBidi"/>
          <w:sz w:val="28"/>
          <w:szCs w:val="28"/>
          <w:lang w:val="en-GB"/>
        </w:rPr>
        <w:t>post-revolution</w:t>
      </w:r>
      <w:r w:rsidR="004E3A25">
        <w:rPr>
          <w:rFonts w:asciiTheme="majorBidi" w:hAnsiTheme="majorBidi" w:cstheme="majorBidi"/>
          <w:sz w:val="28"/>
          <w:szCs w:val="28"/>
          <w:lang w:val="en-GB"/>
        </w:rPr>
        <w:t>ary</w:t>
      </w:r>
      <w:r w:rsidRPr="006F7975">
        <w:rPr>
          <w:rFonts w:asciiTheme="majorBidi" w:hAnsiTheme="majorBidi" w:cstheme="majorBidi"/>
          <w:sz w:val="28"/>
          <w:szCs w:val="28"/>
          <w:lang w:val="en-GB"/>
        </w:rPr>
        <w:t xml:space="preserve"> Tunisia, environmentalist resistance</w:t>
      </w:r>
      <w:r w:rsidR="004E3A25">
        <w:rPr>
          <w:rFonts w:asciiTheme="majorBidi" w:hAnsiTheme="majorBidi" w:cstheme="majorBidi"/>
          <w:sz w:val="28"/>
          <w:szCs w:val="28"/>
          <w:lang w:val="en-GB"/>
        </w:rPr>
        <w:t>s</w:t>
      </w:r>
      <w:r w:rsidR="001A7958">
        <w:rPr>
          <w:rFonts w:asciiTheme="majorBidi" w:hAnsiTheme="majorBidi" w:cstheme="majorBidi"/>
          <w:sz w:val="28"/>
          <w:szCs w:val="28"/>
          <w:lang w:val="en-GB"/>
        </w:rPr>
        <w:t xml:space="preserve"> on a loca</w:t>
      </w:r>
      <w:r w:rsidR="001A7958" w:rsidRPr="009E3CF3">
        <w:rPr>
          <w:rFonts w:asciiTheme="majorBidi" w:hAnsiTheme="majorBidi" w:cstheme="majorBidi"/>
          <w:sz w:val="28"/>
          <w:szCs w:val="28"/>
          <w:lang w:val="en-GB"/>
        </w:rPr>
        <w:t>l basis show</w:t>
      </w:r>
      <w:r w:rsidRPr="009E3CF3">
        <w:rPr>
          <w:rFonts w:asciiTheme="majorBidi" w:hAnsiTheme="majorBidi" w:cstheme="majorBidi"/>
          <w:sz w:val="28"/>
          <w:szCs w:val="28"/>
          <w:lang w:val="en-GB"/>
        </w:rPr>
        <w:t xml:space="preserve"> in fact the centrality of territories and the environment in people's lives and the questioning of an economic and political model that from colon</w:t>
      </w:r>
      <w:r w:rsidRPr="006F7975">
        <w:rPr>
          <w:rFonts w:asciiTheme="majorBidi" w:hAnsiTheme="majorBidi" w:cstheme="majorBidi"/>
          <w:sz w:val="28"/>
          <w:szCs w:val="28"/>
          <w:lang w:val="en-GB"/>
        </w:rPr>
        <w:t>ialism to post-independence to the current post-revolutionary period has continued to be based on the unequal exploitation of territories.</w:t>
      </w:r>
      <w:r w:rsidR="00647409">
        <w:rPr>
          <w:rFonts w:asciiTheme="majorBidi" w:hAnsiTheme="majorBidi" w:cstheme="majorBidi"/>
          <w:sz w:val="28"/>
          <w:szCs w:val="28"/>
          <w:lang w:val="en-GB"/>
        </w:rPr>
        <w:t xml:space="preserve"> </w:t>
      </w:r>
      <w:r w:rsidR="00AE2957" w:rsidRPr="006F7975">
        <w:rPr>
          <w:rFonts w:asciiTheme="majorBidi" w:hAnsiTheme="majorBidi" w:cstheme="majorBidi"/>
          <w:sz w:val="28"/>
          <w:szCs w:val="28"/>
          <w:lang w:val="en-GB"/>
        </w:rPr>
        <w:t>In this context</w:t>
      </w:r>
      <w:r w:rsidR="001A7958">
        <w:rPr>
          <w:rFonts w:asciiTheme="majorBidi" w:hAnsiTheme="majorBidi" w:cstheme="majorBidi"/>
          <w:sz w:val="28"/>
          <w:szCs w:val="28"/>
          <w:lang w:val="en-GB"/>
        </w:rPr>
        <w:t>,</w:t>
      </w:r>
      <w:r w:rsidR="00AE2957" w:rsidRPr="006F7975">
        <w:rPr>
          <w:rFonts w:asciiTheme="majorBidi" w:hAnsiTheme="majorBidi" w:cstheme="majorBidi"/>
          <w:sz w:val="28"/>
          <w:szCs w:val="28"/>
          <w:lang w:val="en-GB"/>
        </w:rPr>
        <w:t xml:space="preserve"> the environment has therefore become a battlefield, whose centrality will become increasingly clearer in the years to come.</w:t>
      </w:r>
    </w:p>
    <w:p w14:paraId="4FEC3076" w14:textId="2A051779" w:rsidR="007E00F3" w:rsidRPr="006F7975" w:rsidRDefault="007E00F3" w:rsidP="00AE2957">
      <w:pPr>
        <w:spacing w:after="0"/>
        <w:contextualSpacing/>
        <w:jc w:val="both"/>
        <w:rPr>
          <w:rFonts w:asciiTheme="majorBidi" w:hAnsiTheme="majorBidi" w:cstheme="majorBidi"/>
          <w:sz w:val="28"/>
          <w:szCs w:val="28"/>
          <w:lang w:val="en-GB"/>
        </w:rPr>
      </w:pPr>
    </w:p>
    <w:p w14:paraId="20625573" w14:textId="4B3D871E" w:rsidR="007E00F3" w:rsidRPr="006F7975" w:rsidRDefault="007E00F3" w:rsidP="00AE2957">
      <w:pPr>
        <w:spacing w:after="0"/>
        <w:contextualSpacing/>
        <w:jc w:val="both"/>
        <w:rPr>
          <w:rFonts w:asciiTheme="majorBidi" w:hAnsiTheme="majorBidi" w:cstheme="majorBidi"/>
          <w:sz w:val="28"/>
          <w:szCs w:val="28"/>
          <w:lang w:val="en-GB"/>
        </w:rPr>
      </w:pPr>
    </w:p>
    <w:p w14:paraId="53F40FBD" w14:textId="77777777" w:rsidR="007E00F3" w:rsidRPr="006F7975" w:rsidRDefault="007E00F3" w:rsidP="007E00F3">
      <w:pPr>
        <w:spacing w:after="0"/>
        <w:jc w:val="both"/>
        <w:rPr>
          <w:rFonts w:asciiTheme="majorBidi" w:hAnsiTheme="majorBidi" w:cstheme="majorBidi"/>
          <w:b/>
          <w:bCs/>
          <w:sz w:val="28"/>
          <w:szCs w:val="28"/>
          <w:lang w:val="en-GB"/>
        </w:rPr>
      </w:pPr>
      <w:r w:rsidRPr="006F7975">
        <w:rPr>
          <w:rFonts w:asciiTheme="majorBidi" w:hAnsiTheme="majorBidi" w:cstheme="majorBidi"/>
          <w:b/>
          <w:bCs/>
          <w:sz w:val="28"/>
          <w:szCs w:val="28"/>
          <w:lang w:val="en-GB"/>
        </w:rPr>
        <w:t>Bibliography</w:t>
      </w:r>
    </w:p>
    <w:p w14:paraId="550CA664" w14:textId="77777777" w:rsidR="007E00F3" w:rsidRPr="006F7975" w:rsidRDefault="007E00F3" w:rsidP="007E00F3">
      <w:pPr>
        <w:spacing w:after="0"/>
        <w:jc w:val="both"/>
        <w:rPr>
          <w:rFonts w:asciiTheme="majorBidi" w:hAnsiTheme="majorBidi" w:cstheme="majorBidi"/>
          <w:sz w:val="28"/>
          <w:szCs w:val="28"/>
          <w:lang w:val="en-GB"/>
        </w:rPr>
      </w:pPr>
    </w:p>
    <w:p w14:paraId="61583746" w14:textId="77777777" w:rsidR="007E00F3" w:rsidRPr="007F3F0C" w:rsidRDefault="007E00F3" w:rsidP="007E00F3">
      <w:pPr>
        <w:spacing w:after="0" w:line="240" w:lineRule="auto"/>
        <w:jc w:val="both"/>
        <w:rPr>
          <w:rFonts w:asciiTheme="majorBidi" w:eastAsia="Times New Roman" w:hAnsiTheme="majorBidi" w:cstheme="majorBidi"/>
          <w:sz w:val="28"/>
          <w:szCs w:val="28"/>
          <w:lang w:val="en-GB" w:eastAsia="it-IT"/>
        </w:rPr>
      </w:pPr>
      <w:r w:rsidRPr="006F7975">
        <w:rPr>
          <w:rStyle w:val="st"/>
          <w:rFonts w:asciiTheme="majorBidi" w:hAnsiTheme="majorBidi" w:cstheme="majorBidi"/>
          <w:sz w:val="28"/>
          <w:szCs w:val="28"/>
          <w:lang w:val="en-GB"/>
        </w:rPr>
        <w:t>ABI YAGHI, M.N. - CATUSSE, M. - YOUNES M.</w:t>
      </w:r>
      <w:r w:rsidRPr="006F7975">
        <w:rPr>
          <w:rFonts w:asciiTheme="majorBidi" w:eastAsia="Times New Roman" w:hAnsiTheme="majorBidi" w:cstheme="majorBidi"/>
          <w:sz w:val="28"/>
          <w:szCs w:val="28"/>
          <w:lang w:val="en-GB" w:eastAsia="it-IT"/>
        </w:rPr>
        <w:t xml:space="preserve"> (2016) “From isqat an-nizam at-ta’ifi to the Garbage Crisis Movement: Political Identities and Antisectarian Movements". In R. di Peri - D. Meier (eds.)</w:t>
      </w:r>
      <w:r w:rsidRPr="006F7975">
        <w:rPr>
          <w:rFonts w:asciiTheme="majorBidi" w:eastAsia="Times New Roman" w:hAnsiTheme="majorBidi" w:cstheme="majorBidi"/>
          <w:i/>
          <w:iCs/>
          <w:sz w:val="28"/>
          <w:szCs w:val="28"/>
          <w:lang w:val="en-GB" w:eastAsia="it-IT"/>
        </w:rPr>
        <w:t xml:space="preserve"> Lebanon facing the Arab Uprisings. </w:t>
      </w:r>
      <w:r w:rsidRPr="007F3F0C">
        <w:rPr>
          <w:rFonts w:asciiTheme="majorBidi" w:eastAsia="Times New Roman" w:hAnsiTheme="majorBidi" w:cstheme="majorBidi"/>
          <w:i/>
          <w:iCs/>
          <w:sz w:val="28"/>
          <w:szCs w:val="28"/>
          <w:lang w:val="en-GB" w:eastAsia="it-IT"/>
        </w:rPr>
        <w:t>Constraints and Adaptation</w:t>
      </w:r>
      <w:r w:rsidRPr="007F3F0C">
        <w:rPr>
          <w:rFonts w:asciiTheme="majorBidi" w:eastAsia="Times New Roman" w:hAnsiTheme="majorBidi" w:cstheme="majorBidi"/>
          <w:sz w:val="28"/>
          <w:szCs w:val="28"/>
          <w:lang w:val="en-GB" w:eastAsia="it-IT"/>
        </w:rPr>
        <w:t>. London, Palgrave.</w:t>
      </w:r>
    </w:p>
    <w:p w14:paraId="104D5651" w14:textId="77777777" w:rsidR="007E00F3" w:rsidRPr="007F3F0C" w:rsidRDefault="007E00F3" w:rsidP="007E00F3">
      <w:pPr>
        <w:spacing w:after="0"/>
        <w:jc w:val="both"/>
        <w:rPr>
          <w:rFonts w:asciiTheme="majorBidi" w:hAnsiTheme="majorBidi" w:cstheme="majorBidi"/>
          <w:color w:val="000000"/>
          <w:sz w:val="28"/>
          <w:szCs w:val="28"/>
          <w:lang w:val="en-GB"/>
        </w:rPr>
      </w:pPr>
    </w:p>
    <w:p w14:paraId="01F52BC2" w14:textId="77777777" w:rsidR="007E00F3" w:rsidRPr="006F7975" w:rsidRDefault="007E00F3" w:rsidP="007E00F3">
      <w:pPr>
        <w:spacing w:after="0"/>
        <w:jc w:val="both"/>
        <w:rPr>
          <w:rFonts w:asciiTheme="majorBidi" w:hAnsiTheme="majorBidi" w:cstheme="majorBidi"/>
          <w:sz w:val="28"/>
          <w:szCs w:val="28"/>
          <w:lang w:val="fr-FR"/>
        </w:rPr>
      </w:pPr>
      <w:r w:rsidRPr="007F3F0C">
        <w:rPr>
          <w:rFonts w:asciiTheme="majorBidi" w:hAnsiTheme="majorBidi" w:cstheme="majorBidi"/>
          <w:color w:val="000000"/>
          <w:sz w:val="28"/>
          <w:szCs w:val="28"/>
          <w:lang w:val="en-GB"/>
        </w:rPr>
        <w:t xml:space="preserve">ALLAL, A. – GEISSER, V. (dir.) </w:t>
      </w:r>
      <w:r w:rsidRPr="006F7975">
        <w:rPr>
          <w:rFonts w:asciiTheme="majorBidi" w:hAnsiTheme="majorBidi" w:cstheme="majorBidi"/>
          <w:color w:val="000000"/>
          <w:sz w:val="28"/>
          <w:szCs w:val="28"/>
          <w:lang w:val="fr-FR"/>
        </w:rPr>
        <w:t xml:space="preserve">(2019). </w:t>
      </w:r>
      <w:r w:rsidRPr="006F7975">
        <w:rPr>
          <w:rStyle w:val="Enfasicorsivo"/>
          <w:rFonts w:asciiTheme="majorBidi" w:hAnsiTheme="majorBidi" w:cstheme="majorBidi"/>
          <w:sz w:val="28"/>
          <w:szCs w:val="28"/>
          <w:lang w:val="fr-FR"/>
        </w:rPr>
        <w:t>Tunisie. Une démocratisation</w:t>
      </w:r>
      <w:r w:rsidRPr="006F7975">
        <w:rPr>
          <w:rStyle w:val="st"/>
          <w:rFonts w:asciiTheme="majorBidi" w:hAnsiTheme="majorBidi" w:cstheme="majorBidi"/>
          <w:sz w:val="28"/>
          <w:szCs w:val="28"/>
          <w:lang w:val="fr-FR"/>
        </w:rPr>
        <w:t xml:space="preserve"> </w:t>
      </w:r>
      <w:r w:rsidRPr="006F7975">
        <w:rPr>
          <w:rStyle w:val="st"/>
          <w:rFonts w:asciiTheme="majorBidi" w:hAnsiTheme="majorBidi" w:cstheme="majorBidi"/>
          <w:i/>
          <w:iCs/>
          <w:sz w:val="28"/>
          <w:szCs w:val="28"/>
          <w:lang w:val="fr-FR"/>
        </w:rPr>
        <w:t>au-dessus de tout soupçon?</w:t>
      </w:r>
      <w:r w:rsidRPr="006F7975">
        <w:rPr>
          <w:rStyle w:val="st"/>
          <w:rFonts w:asciiTheme="majorBidi" w:hAnsiTheme="majorBidi" w:cstheme="majorBidi"/>
          <w:sz w:val="28"/>
          <w:szCs w:val="28"/>
          <w:lang w:val="fr-FR"/>
        </w:rPr>
        <w:t xml:space="preserve"> Tunis, Nirvana.</w:t>
      </w:r>
    </w:p>
    <w:p w14:paraId="359C6C25" w14:textId="77777777" w:rsidR="007E00F3" w:rsidRPr="006F7975" w:rsidRDefault="007E00F3" w:rsidP="007E00F3">
      <w:pPr>
        <w:spacing w:after="0"/>
        <w:jc w:val="both"/>
        <w:rPr>
          <w:rFonts w:asciiTheme="majorBidi" w:hAnsiTheme="majorBidi" w:cstheme="majorBidi"/>
          <w:sz w:val="28"/>
          <w:szCs w:val="28"/>
          <w:lang w:val="fr-FR"/>
        </w:rPr>
      </w:pPr>
    </w:p>
    <w:p w14:paraId="4CEDA9E6"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fr-FR"/>
        </w:rPr>
        <w:t>AYEB, H. (2014)</w:t>
      </w:r>
      <w:r w:rsidRPr="006F7975">
        <w:rPr>
          <w:rFonts w:asciiTheme="majorBidi" w:hAnsiTheme="majorBidi" w:cstheme="majorBidi"/>
          <w:i/>
          <w:iCs/>
          <w:sz w:val="28"/>
          <w:szCs w:val="28"/>
          <w:lang w:val="fr-FR"/>
        </w:rPr>
        <w:t xml:space="preserve"> L’écologie en Tunisie entre environnementalisme de mode postrévolutionnaire et urgences environnementales et sociales, </w:t>
      </w:r>
      <w:r w:rsidRPr="006F7975">
        <w:rPr>
          <w:rFonts w:asciiTheme="majorBidi" w:hAnsiTheme="majorBidi" w:cstheme="majorBidi"/>
          <w:sz w:val="28"/>
          <w:szCs w:val="28"/>
          <w:lang w:val="fr-FR"/>
        </w:rPr>
        <w:t xml:space="preserve">7 Septembre [Online]. </w:t>
      </w:r>
      <w:r w:rsidRPr="006F7975">
        <w:rPr>
          <w:rFonts w:asciiTheme="majorBidi" w:hAnsiTheme="majorBidi" w:cstheme="majorBidi"/>
          <w:sz w:val="28"/>
          <w:szCs w:val="28"/>
          <w:lang w:val="en-GB"/>
        </w:rPr>
        <w:t xml:space="preserve">Availabe at : </w:t>
      </w:r>
      <w:hyperlink r:id="rId8" w:history="1">
        <w:r w:rsidRPr="006F7975">
          <w:rPr>
            <w:rStyle w:val="Collegamentoipertestuale"/>
            <w:rFonts w:asciiTheme="majorBidi" w:hAnsiTheme="majorBidi" w:cstheme="majorBidi"/>
            <w:sz w:val="28"/>
            <w:szCs w:val="28"/>
            <w:lang w:val="en-GB"/>
          </w:rPr>
          <w:t>https://habibayeb.wordpress.com/2014/09/07/lecologie-en-tunisie-entre-environnementalisme-de-mode-postrevolutionnaire-et-urgences-environnementales-et-sociales/</w:t>
        </w:r>
      </w:hyperlink>
      <w:r w:rsidRPr="006F7975">
        <w:rPr>
          <w:rFonts w:asciiTheme="majorBidi" w:hAnsiTheme="majorBidi" w:cstheme="majorBidi"/>
          <w:sz w:val="28"/>
          <w:szCs w:val="28"/>
          <w:lang w:val="en-GB"/>
        </w:rPr>
        <w:t xml:space="preserve"> [Accessed 7 October 2019].</w:t>
      </w:r>
    </w:p>
    <w:p w14:paraId="549BC0F5"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color w:val="000000"/>
          <w:sz w:val="28"/>
          <w:szCs w:val="28"/>
          <w:lang w:val="en-GB"/>
        </w:rPr>
      </w:pPr>
    </w:p>
    <w:p w14:paraId="76466020"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color w:val="000000"/>
          <w:sz w:val="28"/>
          <w:szCs w:val="28"/>
          <w:lang w:val="en-GB"/>
        </w:rPr>
      </w:pPr>
      <w:r w:rsidRPr="006F7975">
        <w:rPr>
          <w:rFonts w:asciiTheme="majorBidi" w:hAnsiTheme="majorBidi" w:cstheme="majorBidi"/>
          <w:color w:val="000000"/>
          <w:sz w:val="28"/>
          <w:szCs w:val="28"/>
          <w:lang w:val="en-GB"/>
        </w:rPr>
        <w:t>AYEB, H. (</w:t>
      </w:r>
      <w:r w:rsidRPr="006F7975">
        <w:rPr>
          <w:rFonts w:asciiTheme="majorBidi" w:hAnsiTheme="majorBidi" w:cstheme="majorBidi"/>
          <w:color w:val="000000" w:themeColor="text1"/>
          <w:sz w:val="28"/>
          <w:szCs w:val="28"/>
          <w:lang w:val="en-GB"/>
        </w:rPr>
        <w:t>2012</w:t>
      </w:r>
      <w:r w:rsidRPr="006F7975">
        <w:rPr>
          <w:rFonts w:asciiTheme="majorBidi" w:hAnsiTheme="majorBidi" w:cstheme="majorBidi"/>
          <w:color w:val="000000"/>
          <w:sz w:val="28"/>
          <w:szCs w:val="28"/>
          <w:lang w:val="en-GB"/>
        </w:rPr>
        <w:t>) “The marginalization of the small peasantry: Egypt and Tunisia”. In: R. Bush - H.</w:t>
      </w:r>
    </w:p>
    <w:p w14:paraId="04E2A5C3" w14:textId="77777777" w:rsidR="007E00F3" w:rsidRPr="006F7975" w:rsidRDefault="007E00F3" w:rsidP="007E00F3">
      <w:pPr>
        <w:spacing w:after="0"/>
        <w:jc w:val="both"/>
        <w:rPr>
          <w:rFonts w:asciiTheme="majorBidi" w:hAnsiTheme="majorBidi" w:cstheme="majorBidi"/>
          <w:color w:val="000000"/>
          <w:sz w:val="28"/>
          <w:szCs w:val="28"/>
          <w:lang w:val="en-GB"/>
        </w:rPr>
      </w:pPr>
      <w:r w:rsidRPr="006F7975">
        <w:rPr>
          <w:rFonts w:asciiTheme="majorBidi" w:hAnsiTheme="majorBidi" w:cstheme="majorBidi"/>
          <w:color w:val="000000"/>
          <w:sz w:val="28"/>
          <w:szCs w:val="28"/>
          <w:lang w:val="en-GB"/>
        </w:rPr>
        <w:t xml:space="preserve">Ayeb (eds.) </w:t>
      </w:r>
      <w:r w:rsidRPr="006F7975">
        <w:rPr>
          <w:rFonts w:asciiTheme="majorBidi" w:hAnsiTheme="majorBidi" w:cstheme="majorBidi"/>
          <w:i/>
          <w:iCs/>
          <w:color w:val="000000"/>
          <w:sz w:val="28"/>
          <w:szCs w:val="28"/>
          <w:lang w:val="en-GB"/>
        </w:rPr>
        <w:t>Marginality and exclusion in Egypt</w:t>
      </w:r>
      <w:r w:rsidRPr="006F7975">
        <w:rPr>
          <w:rFonts w:asciiTheme="majorBidi" w:hAnsiTheme="majorBidi" w:cstheme="majorBidi"/>
          <w:color w:val="000000"/>
          <w:sz w:val="28"/>
          <w:szCs w:val="28"/>
          <w:lang w:val="en-GB"/>
        </w:rPr>
        <w:t>. London, Zed Books, 72–96.</w:t>
      </w:r>
    </w:p>
    <w:p w14:paraId="05FDE051" w14:textId="77777777" w:rsidR="007E00F3" w:rsidRPr="006F7975" w:rsidRDefault="007E00F3" w:rsidP="007E00F3">
      <w:pPr>
        <w:spacing w:after="0"/>
        <w:jc w:val="both"/>
        <w:rPr>
          <w:rFonts w:asciiTheme="majorBidi" w:hAnsiTheme="majorBidi" w:cstheme="majorBidi"/>
          <w:sz w:val="28"/>
          <w:szCs w:val="28"/>
          <w:lang w:val="en-GB"/>
        </w:rPr>
      </w:pPr>
    </w:p>
    <w:p w14:paraId="779338EC"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AYEB, H. – BUSH, R. (2019) </w:t>
      </w:r>
      <w:r w:rsidRPr="006F7975">
        <w:rPr>
          <w:rFonts w:asciiTheme="majorBidi" w:hAnsiTheme="majorBidi" w:cstheme="majorBidi"/>
          <w:i/>
          <w:iCs/>
          <w:sz w:val="28"/>
          <w:szCs w:val="28"/>
          <w:lang w:val="en-GB"/>
        </w:rPr>
        <w:t xml:space="preserve">Food Insecurity and Revolution in the Middle East and North Africa. </w:t>
      </w:r>
      <w:r w:rsidRPr="006F7975">
        <w:rPr>
          <w:rStyle w:val="subtitle"/>
          <w:rFonts w:asciiTheme="majorBidi" w:hAnsiTheme="majorBidi" w:cstheme="majorBidi"/>
          <w:i/>
          <w:iCs/>
          <w:sz w:val="28"/>
          <w:szCs w:val="28"/>
          <w:lang w:val="en-GB"/>
        </w:rPr>
        <w:t>Agrarian Questions in Egypt and Tunisia</w:t>
      </w:r>
      <w:r w:rsidRPr="006F7975">
        <w:rPr>
          <w:rFonts w:asciiTheme="majorBidi" w:hAnsiTheme="majorBidi" w:cstheme="majorBidi"/>
          <w:sz w:val="28"/>
          <w:szCs w:val="28"/>
          <w:lang w:val="en-GB"/>
        </w:rPr>
        <w:t>. London, Anthem press.</w:t>
      </w:r>
    </w:p>
    <w:p w14:paraId="65FBAA19" w14:textId="77777777" w:rsidR="007E00F3" w:rsidRPr="006F7975" w:rsidRDefault="007E00F3" w:rsidP="007E00F3">
      <w:pPr>
        <w:spacing w:after="0"/>
        <w:jc w:val="both"/>
        <w:rPr>
          <w:rFonts w:asciiTheme="majorBidi" w:hAnsiTheme="majorBidi" w:cstheme="majorBidi"/>
          <w:sz w:val="28"/>
          <w:szCs w:val="28"/>
          <w:lang w:val="en-GB"/>
        </w:rPr>
      </w:pPr>
    </w:p>
    <w:p w14:paraId="02B95E5F"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BAYAT, A. (2009) </w:t>
      </w:r>
      <w:r w:rsidRPr="006F7975">
        <w:rPr>
          <w:rFonts w:asciiTheme="majorBidi" w:hAnsiTheme="majorBidi" w:cstheme="majorBidi"/>
          <w:i/>
          <w:iCs/>
          <w:sz w:val="28"/>
          <w:szCs w:val="28"/>
          <w:lang w:val="en-GB"/>
        </w:rPr>
        <w:t>Life as Politics: How Ordinary People Change the Middle East</w:t>
      </w:r>
      <w:r w:rsidRPr="006F7975">
        <w:rPr>
          <w:rFonts w:asciiTheme="majorBidi" w:hAnsiTheme="majorBidi" w:cstheme="majorBidi"/>
          <w:sz w:val="28"/>
          <w:szCs w:val="28"/>
          <w:lang w:val="en-GB"/>
        </w:rPr>
        <w:t>. Stanford, Stanford University Press.</w:t>
      </w:r>
    </w:p>
    <w:p w14:paraId="1C661B76" w14:textId="77777777" w:rsidR="007E00F3" w:rsidRPr="006F7975" w:rsidRDefault="007E00F3" w:rsidP="007E00F3">
      <w:pPr>
        <w:pStyle w:val="Normale2"/>
        <w:jc w:val="both"/>
        <w:rPr>
          <w:rFonts w:asciiTheme="majorBidi" w:hAnsiTheme="majorBidi" w:cstheme="majorBidi"/>
          <w:sz w:val="28"/>
          <w:szCs w:val="28"/>
          <w:lang w:val="en-GB"/>
        </w:rPr>
      </w:pPr>
    </w:p>
    <w:p w14:paraId="14383326" w14:textId="77777777" w:rsidR="007E00F3" w:rsidRPr="006F7975" w:rsidRDefault="007E00F3" w:rsidP="007E00F3">
      <w:pPr>
        <w:pStyle w:val="Normale2"/>
        <w:jc w:val="both"/>
        <w:rPr>
          <w:rFonts w:asciiTheme="majorBidi" w:hAnsiTheme="majorBidi" w:cstheme="majorBidi"/>
          <w:sz w:val="28"/>
          <w:szCs w:val="28"/>
          <w:lang w:val="fr-FR"/>
        </w:rPr>
      </w:pPr>
      <w:r w:rsidRPr="006F7975">
        <w:rPr>
          <w:rFonts w:asciiTheme="majorBidi" w:hAnsiTheme="majorBidi" w:cstheme="majorBidi"/>
          <w:sz w:val="28"/>
          <w:szCs w:val="28"/>
          <w:lang w:val="en-GB"/>
        </w:rPr>
        <w:t xml:space="preserve">BAYAT, A. (2017) </w:t>
      </w:r>
      <w:r w:rsidRPr="006F7975">
        <w:rPr>
          <w:rFonts w:asciiTheme="majorBidi" w:hAnsiTheme="majorBidi" w:cstheme="majorBidi"/>
          <w:i/>
          <w:sz w:val="28"/>
          <w:szCs w:val="28"/>
          <w:lang w:val="en-GB"/>
        </w:rPr>
        <w:t>Revolution without revolutionaries. Making sense of the Arab Spring</w:t>
      </w:r>
      <w:r w:rsidRPr="006F7975">
        <w:rPr>
          <w:rFonts w:asciiTheme="majorBidi" w:hAnsiTheme="majorBidi" w:cstheme="majorBidi"/>
          <w:sz w:val="28"/>
          <w:szCs w:val="28"/>
          <w:lang w:val="en-GB"/>
        </w:rPr>
        <w:t xml:space="preserve">. </w:t>
      </w:r>
      <w:r w:rsidRPr="006F7975">
        <w:rPr>
          <w:rFonts w:asciiTheme="majorBidi" w:hAnsiTheme="majorBidi" w:cstheme="majorBidi"/>
          <w:sz w:val="28"/>
          <w:szCs w:val="28"/>
          <w:lang w:val="fr-FR"/>
        </w:rPr>
        <w:t>Stanford, Stanford University Press.</w:t>
      </w:r>
    </w:p>
    <w:p w14:paraId="4B0EE28A" w14:textId="77777777" w:rsidR="007E00F3" w:rsidRPr="006F7975" w:rsidRDefault="007E00F3" w:rsidP="007E00F3">
      <w:pPr>
        <w:spacing w:after="0"/>
        <w:jc w:val="both"/>
        <w:rPr>
          <w:rFonts w:asciiTheme="majorBidi" w:hAnsiTheme="majorBidi" w:cstheme="majorBidi"/>
          <w:color w:val="000000"/>
          <w:sz w:val="28"/>
          <w:szCs w:val="28"/>
          <w:lang w:val="fr-FR"/>
        </w:rPr>
      </w:pPr>
    </w:p>
    <w:p w14:paraId="1515A8A5" w14:textId="77777777" w:rsidR="007E00F3" w:rsidRPr="006F7975" w:rsidRDefault="007E00F3" w:rsidP="007E00F3">
      <w:pPr>
        <w:spacing w:after="0"/>
        <w:jc w:val="both"/>
        <w:rPr>
          <w:rFonts w:asciiTheme="majorBidi" w:hAnsiTheme="majorBidi" w:cstheme="majorBidi"/>
          <w:sz w:val="28"/>
          <w:szCs w:val="28"/>
          <w:lang w:val="fr-FR"/>
        </w:rPr>
      </w:pPr>
      <w:r w:rsidRPr="006F7975">
        <w:rPr>
          <w:rFonts w:asciiTheme="majorBidi" w:hAnsiTheme="majorBidi" w:cstheme="majorBidi"/>
          <w:color w:val="000000"/>
          <w:sz w:val="28"/>
          <w:szCs w:val="28"/>
          <w:lang w:val="fr-FR"/>
        </w:rPr>
        <w:t xml:space="preserve">BEN BRIK, T. (2000) </w:t>
      </w:r>
      <w:r w:rsidRPr="006F7975">
        <w:rPr>
          <w:rFonts w:ascii="Times New Roman" w:eastAsia="Times New Roman" w:hAnsi="Times New Roman" w:cs="Times New Roman"/>
          <w:i/>
          <w:iCs/>
          <w:sz w:val="28"/>
          <w:szCs w:val="28"/>
          <w:lang w:val="fr-FR" w:eastAsia="it-IT"/>
        </w:rPr>
        <w:t>Une si douce dictature...Chroniques tunisiennes, 1991-2000</w:t>
      </w:r>
      <w:r w:rsidRPr="006F7975">
        <w:rPr>
          <w:rFonts w:ascii="Times New Roman" w:eastAsia="Times New Roman" w:hAnsi="Times New Roman" w:cs="Times New Roman"/>
          <w:sz w:val="28"/>
          <w:szCs w:val="28"/>
          <w:lang w:val="fr-FR" w:eastAsia="it-IT"/>
        </w:rPr>
        <w:t>. Paris, La Découverte.</w:t>
      </w:r>
    </w:p>
    <w:p w14:paraId="7AF3739E" w14:textId="77777777" w:rsidR="007E00F3" w:rsidRPr="006F7975" w:rsidRDefault="007E00F3" w:rsidP="007E00F3">
      <w:pPr>
        <w:spacing w:after="0" w:line="240" w:lineRule="auto"/>
        <w:rPr>
          <w:rFonts w:asciiTheme="majorBidi" w:hAnsiTheme="majorBidi" w:cstheme="majorBidi"/>
          <w:sz w:val="28"/>
          <w:szCs w:val="28"/>
          <w:lang w:val="fr-FR"/>
        </w:rPr>
      </w:pPr>
    </w:p>
    <w:p w14:paraId="68A75EA5"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fr-FR"/>
        </w:rPr>
      </w:pPr>
      <w:r w:rsidRPr="006F7975">
        <w:rPr>
          <w:rFonts w:asciiTheme="majorBidi" w:hAnsiTheme="majorBidi" w:cstheme="majorBidi"/>
          <w:sz w:val="28"/>
          <w:szCs w:val="28"/>
          <w:lang w:val="fr-FR"/>
        </w:rPr>
        <w:t xml:space="preserve">BEN JELLOUL, M. (2014) “Contestations collectives et soulèvement du 17 décembre 2010. La révolte des quartiers populaires de Sidi Bouzid (Tunisie)”, </w:t>
      </w:r>
      <w:r w:rsidRPr="006F7975">
        <w:rPr>
          <w:rFonts w:asciiTheme="majorBidi" w:hAnsiTheme="majorBidi" w:cstheme="majorBidi"/>
          <w:i/>
          <w:iCs/>
          <w:sz w:val="28"/>
          <w:szCs w:val="28"/>
          <w:lang w:val="fr-FR"/>
        </w:rPr>
        <w:t>Les Cahiers d’EMAM</w:t>
      </w:r>
      <w:r w:rsidRPr="006F7975">
        <w:rPr>
          <w:rFonts w:asciiTheme="majorBidi" w:hAnsiTheme="majorBidi" w:cstheme="majorBidi"/>
          <w:sz w:val="28"/>
          <w:szCs w:val="28"/>
          <w:lang w:val="fr-FR"/>
        </w:rPr>
        <w:t>, 22, 71-115</w:t>
      </w:r>
    </w:p>
    <w:p w14:paraId="77E6CFA8" w14:textId="77777777" w:rsidR="007E00F3" w:rsidRPr="006F7975" w:rsidRDefault="007E00F3" w:rsidP="007E00F3">
      <w:pPr>
        <w:spacing w:after="0" w:line="240" w:lineRule="auto"/>
        <w:rPr>
          <w:rFonts w:asciiTheme="majorBidi" w:hAnsiTheme="majorBidi" w:cstheme="majorBidi"/>
          <w:sz w:val="28"/>
          <w:szCs w:val="28"/>
          <w:lang w:val="fr-FR"/>
        </w:rPr>
      </w:pPr>
    </w:p>
    <w:p w14:paraId="6CB95990" w14:textId="77777777" w:rsidR="007E00F3" w:rsidRPr="006F7975" w:rsidRDefault="007E00F3" w:rsidP="007E00F3">
      <w:pPr>
        <w:spacing w:after="0" w:line="240" w:lineRule="auto"/>
        <w:rPr>
          <w:rFonts w:ascii="Times New Roman" w:eastAsia="Times New Roman" w:hAnsi="Times New Roman" w:cs="Times New Roman"/>
          <w:sz w:val="28"/>
          <w:szCs w:val="28"/>
          <w:lang w:val="fr-FR" w:eastAsia="it-IT"/>
        </w:rPr>
      </w:pPr>
      <w:r w:rsidRPr="006F7975">
        <w:rPr>
          <w:rFonts w:asciiTheme="majorBidi" w:hAnsiTheme="majorBidi" w:cstheme="majorBidi"/>
          <w:sz w:val="28"/>
          <w:szCs w:val="28"/>
        </w:rPr>
        <w:t>BERNARDONI, M., MAT, F., MAESTRI, P., NOCERA L., RUGGERO, F. SALOMONI, F. (2013)</w:t>
      </w:r>
      <w:r w:rsidRPr="006F7975">
        <w:rPr>
          <w:rFonts w:asciiTheme="majorBidi" w:hAnsiTheme="majorBidi" w:cstheme="majorBidi"/>
          <w:i/>
          <w:iCs/>
          <w:sz w:val="28"/>
          <w:szCs w:val="28"/>
        </w:rPr>
        <w:t xml:space="preserve"> #GeziPark - Coordinate di una rivolta</w:t>
      </w:r>
      <w:r w:rsidRPr="006F7975">
        <w:rPr>
          <w:rFonts w:asciiTheme="majorBidi" w:hAnsiTheme="majorBidi" w:cstheme="majorBidi"/>
          <w:sz w:val="28"/>
          <w:szCs w:val="28"/>
        </w:rPr>
        <w:t xml:space="preserve">. </w:t>
      </w:r>
      <w:r w:rsidRPr="006F7975">
        <w:rPr>
          <w:rFonts w:asciiTheme="majorBidi" w:hAnsiTheme="majorBidi" w:cstheme="majorBidi"/>
          <w:sz w:val="28"/>
          <w:szCs w:val="28"/>
          <w:lang w:val="fr-FR"/>
        </w:rPr>
        <w:t>Roma, Alegre.</w:t>
      </w:r>
      <w:r w:rsidRPr="006F7975">
        <w:rPr>
          <w:rFonts w:asciiTheme="majorBidi" w:hAnsiTheme="majorBidi" w:cstheme="majorBidi"/>
          <w:color w:val="000000"/>
          <w:sz w:val="28"/>
          <w:szCs w:val="28"/>
          <w:lang w:val="fr-FR"/>
        </w:rPr>
        <w:t xml:space="preserve"> </w:t>
      </w:r>
    </w:p>
    <w:p w14:paraId="1DADDB22" w14:textId="77777777" w:rsidR="007E00F3" w:rsidRPr="006F7975" w:rsidRDefault="007E00F3" w:rsidP="007E00F3">
      <w:pPr>
        <w:spacing w:after="0"/>
        <w:jc w:val="both"/>
        <w:rPr>
          <w:rFonts w:asciiTheme="majorBidi" w:hAnsiTheme="majorBidi" w:cstheme="majorBidi"/>
          <w:sz w:val="28"/>
          <w:szCs w:val="28"/>
          <w:lang w:val="fr-FR"/>
        </w:rPr>
      </w:pPr>
    </w:p>
    <w:p w14:paraId="31BC5788"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fr-FR"/>
        </w:rPr>
        <w:t xml:space="preserve">BLAISE, L. (2014) « Poubelles, les points noirs de la Tunisie », </w:t>
      </w:r>
      <w:r w:rsidRPr="006F7975">
        <w:rPr>
          <w:rFonts w:asciiTheme="majorBidi" w:hAnsiTheme="majorBidi" w:cstheme="majorBidi"/>
          <w:i/>
          <w:iCs/>
          <w:sz w:val="28"/>
          <w:szCs w:val="28"/>
          <w:lang w:val="fr-FR"/>
        </w:rPr>
        <w:t>Inkyfada</w:t>
      </w:r>
      <w:r w:rsidRPr="006F7975">
        <w:rPr>
          <w:rFonts w:asciiTheme="majorBidi" w:hAnsiTheme="majorBidi" w:cstheme="majorBidi"/>
          <w:sz w:val="28"/>
          <w:szCs w:val="28"/>
          <w:lang w:val="fr-FR"/>
        </w:rPr>
        <w:t xml:space="preserve">, 20 Août [Online]. </w:t>
      </w:r>
      <w:r w:rsidRPr="006F7975">
        <w:rPr>
          <w:rFonts w:asciiTheme="majorBidi" w:hAnsiTheme="majorBidi" w:cstheme="majorBidi"/>
          <w:sz w:val="28"/>
          <w:szCs w:val="28"/>
          <w:lang w:val="en-GB"/>
        </w:rPr>
        <w:t xml:space="preserve">Available at : </w:t>
      </w:r>
      <w:hyperlink r:id="rId9" w:history="1">
        <w:r w:rsidRPr="006F7975">
          <w:rPr>
            <w:rStyle w:val="Collegamentoipertestuale"/>
            <w:rFonts w:asciiTheme="majorBidi" w:hAnsiTheme="majorBidi" w:cstheme="majorBidi"/>
            <w:sz w:val="28"/>
            <w:szCs w:val="28"/>
            <w:lang w:val="en-GB"/>
          </w:rPr>
          <w:t>https://inkyfada.com/fr/2014/08/20/enquete-dechets-tunisie-partie1-poubelles-points-noirs-infographies/</w:t>
        </w:r>
      </w:hyperlink>
      <w:r w:rsidRPr="006F7975">
        <w:rPr>
          <w:rFonts w:asciiTheme="majorBidi" w:hAnsiTheme="majorBidi" w:cstheme="majorBidi"/>
          <w:sz w:val="28"/>
          <w:szCs w:val="28"/>
          <w:lang w:val="en-GB"/>
        </w:rPr>
        <w:t xml:space="preserve"> [Accessed 13 November 2019].</w:t>
      </w:r>
    </w:p>
    <w:p w14:paraId="2176CE61" w14:textId="77777777" w:rsidR="007E00F3" w:rsidRPr="006F7975" w:rsidRDefault="007E00F3" w:rsidP="007E00F3">
      <w:pPr>
        <w:spacing w:after="0"/>
        <w:rPr>
          <w:rFonts w:asciiTheme="majorBidi" w:hAnsiTheme="majorBidi" w:cstheme="majorBidi"/>
          <w:sz w:val="28"/>
          <w:szCs w:val="28"/>
          <w:lang w:val="en-GB"/>
        </w:rPr>
      </w:pPr>
    </w:p>
    <w:p w14:paraId="65D82E23" w14:textId="77777777" w:rsidR="007E00F3" w:rsidRPr="006F7975" w:rsidRDefault="007E00F3" w:rsidP="007E00F3">
      <w:pPr>
        <w:spacing w:after="0"/>
        <w:rPr>
          <w:rFonts w:asciiTheme="majorBidi" w:hAnsiTheme="majorBidi" w:cstheme="majorBidi"/>
          <w:sz w:val="28"/>
          <w:szCs w:val="28"/>
          <w:lang w:val="en-GB"/>
        </w:rPr>
      </w:pPr>
      <w:r w:rsidRPr="006F7975">
        <w:rPr>
          <w:rFonts w:asciiTheme="majorBidi" w:hAnsiTheme="majorBidi" w:cstheme="majorBidi"/>
          <w:sz w:val="28"/>
          <w:szCs w:val="28"/>
          <w:lang w:val="en-GB"/>
        </w:rPr>
        <w:t xml:space="preserve">BOUHMOUCH, N. - BAILEY K. D. (2015) “A Moroccan village's long fight for water rights”, Al Jazeera, 13 December [Online]. Available at:  </w:t>
      </w:r>
      <w:hyperlink r:id="rId10" w:history="1">
        <w:r w:rsidRPr="006F7975">
          <w:rPr>
            <w:rStyle w:val="Collegamentoipertestuale"/>
            <w:rFonts w:asciiTheme="majorBidi" w:hAnsiTheme="majorBidi" w:cstheme="majorBidi"/>
            <w:sz w:val="28"/>
            <w:szCs w:val="28"/>
            <w:lang w:val="en-GB"/>
          </w:rPr>
          <w:t>https://www.aljazeera.com/news/2015/12/moroccan-village-long-fight-water-rights-151205121358666.html</w:t>
        </w:r>
      </w:hyperlink>
      <w:r w:rsidRPr="006F7975">
        <w:rPr>
          <w:rFonts w:asciiTheme="majorBidi" w:hAnsiTheme="majorBidi" w:cstheme="majorBidi"/>
          <w:sz w:val="28"/>
          <w:szCs w:val="28"/>
          <w:lang w:val="en-GB"/>
        </w:rPr>
        <w:t xml:space="preserve"> [Accessed 28 December 2019].</w:t>
      </w:r>
    </w:p>
    <w:p w14:paraId="316ED8D2" w14:textId="77777777" w:rsidR="007E00F3" w:rsidRPr="006F7975" w:rsidRDefault="007E00F3" w:rsidP="007E00F3">
      <w:pPr>
        <w:spacing w:after="0"/>
        <w:rPr>
          <w:rFonts w:asciiTheme="majorBidi" w:hAnsiTheme="majorBidi" w:cstheme="majorBidi"/>
          <w:sz w:val="28"/>
          <w:szCs w:val="28"/>
          <w:lang w:val="en-GB"/>
        </w:rPr>
      </w:pPr>
    </w:p>
    <w:p w14:paraId="0480BD8B" w14:textId="77777777" w:rsidR="007E00F3" w:rsidRPr="006F7975" w:rsidRDefault="007E00F3" w:rsidP="007E00F3">
      <w:pPr>
        <w:spacing w:after="0"/>
        <w:jc w:val="both"/>
        <w:rPr>
          <w:rFonts w:asciiTheme="majorBidi" w:hAnsiTheme="majorBidi" w:cstheme="majorBidi"/>
          <w:sz w:val="28"/>
          <w:szCs w:val="28"/>
          <w:lang w:val="fr-FR"/>
        </w:rPr>
      </w:pPr>
      <w:r w:rsidRPr="006F7975">
        <w:rPr>
          <w:rFonts w:asciiTheme="majorBidi" w:hAnsiTheme="majorBidi" w:cstheme="majorBidi"/>
          <w:sz w:val="28"/>
          <w:szCs w:val="28"/>
          <w:lang w:val="en-GB"/>
        </w:rPr>
        <w:t>BRET, B. - GERVAIS-LAMBONY, P. - HANCOCK G. - LANDY F.</w:t>
      </w:r>
      <w:r w:rsidRPr="006F7975">
        <w:rPr>
          <w:rStyle w:val="Enfasigrassetto"/>
          <w:rFonts w:asciiTheme="majorBidi" w:hAnsiTheme="majorBidi" w:cstheme="majorBidi"/>
          <w:sz w:val="28"/>
          <w:szCs w:val="28"/>
          <w:lang w:val="en-GB"/>
        </w:rPr>
        <w:t xml:space="preserve">, </w:t>
      </w:r>
      <w:r w:rsidRPr="006F7975">
        <w:rPr>
          <w:rFonts w:asciiTheme="majorBidi" w:hAnsiTheme="majorBidi" w:cstheme="majorBidi"/>
          <w:sz w:val="28"/>
          <w:szCs w:val="28"/>
          <w:lang w:val="en-GB"/>
        </w:rPr>
        <w:t xml:space="preserve">(dir.) </w:t>
      </w:r>
      <w:r w:rsidRPr="006F7975">
        <w:rPr>
          <w:rFonts w:asciiTheme="majorBidi" w:hAnsiTheme="majorBidi" w:cstheme="majorBidi"/>
          <w:sz w:val="28"/>
          <w:szCs w:val="28"/>
          <w:lang w:val="fr-FR"/>
        </w:rPr>
        <w:t xml:space="preserve">(2010), </w:t>
      </w:r>
      <w:r w:rsidRPr="006F7975">
        <w:rPr>
          <w:rFonts w:asciiTheme="majorBidi" w:hAnsiTheme="majorBidi" w:cstheme="majorBidi"/>
          <w:i/>
          <w:iCs/>
          <w:sz w:val="28"/>
          <w:szCs w:val="28"/>
          <w:lang w:val="fr-FR"/>
        </w:rPr>
        <w:t>Justices et injustices spatiales</w:t>
      </w:r>
      <w:r w:rsidRPr="006F7975">
        <w:rPr>
          <w:rFonts w:asciiTheme="majorBidi" w:hAnsiTheme="majorBidi" w:cstheme="majorBidi"/>
          <w:sz w:val="28"/>
          <w:szCs w:val="28"/>
          <w:lang w:val="fr-FR"/>
        </w:rPr>
        <w:t>. Nanterre, Presses universitaires de Paris Ouest.</w:t>
      </w:r>
    </w:p>
    <w:p w14:paraId="59F43B63"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color w:val="000000"/>
          <w:sz w:val="28"/>
          <w:szCs w:val="28"/>
          <w:lang w:val="fr-FR"/>
        </w:rPr>
      </w:pPr>
    </w:p>
    <w:p w14:paraId="09972028"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color w:val="000000"/>
          <w:sz w:val="28"/>
          <w:szCs w:val="28"/>
          <w:lang w:val="en-GB"/>
        </w:rPr>
      </w:pPr>
      <w:r w:rsidRPr="009516B3">
        <w:rPr>
          <w:rFonts w:asciiTheme="majorBidi" w:hAnsiTheme="majorBidi" w:cstheme="majorBidi"/>
          <w:color w:val="000000"/>
          <w:sz w:val="28"/>
          <w:szCs w:val="28"/>
          <w:lang w:val="fr-FR"/>
        </w:rPr>
        <w:t xml:space="preserve">CARPENTIER, I. - GANA, A. (2017). </w:t>
      </w:r>
      <w:r w:rsidRPr="006F7975">
        <w:rPr>
          <w:rFonts w:asciiTheme="majorBidi" w:hAnsiTheme="majorBidi" w:cstheme="majorBidi"/>
          <w:color w:val="000000"/>
          <w:sz w:val="28"/>
          <w:szCs w:val="28"/>
          <w:lang w:val="en-GB"/>
        </w:rPr>
        <w:t>“Changing agricultural practices in the Oases of Southern</w:t>
      </w:r>
    </w:p>
    <w:p w14:paraId="05B9542F"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color w:val="000000"/>
          <w:sz w:val="28"/>
          <w:szCs w:val="28"/>
          <w:lang w:val="en-GB"/>
        </w:rPr>
      </w:pPr>
      <w:r w:rsidRPr="006F7975">
        <w:rPr>
          <w:rFonts w:asciiTheme="majorBidi" w:hAnsiTheme="majorBidi" w:cstheme="majorBidi"/>
          <w:color w:val="000000"/>
          <w:sz w:val="28"/>
          <w:szCs w:val="28"/>
          <w:lang w:val="en-GB"/>
        </w:rPr>
        <w:t>Tunisia: Conflict and competition for resources in a post-revolutionary and globalisation</w:t>
      </w:r>
    </w:p>
    <w:p w14:paraId="31DF44A6"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color w:val="000000"/>
          <w:sz w:val="28"/>
          <w:szCs w:val="28"/>
        </w:rPr>
      </w:pPr>
      <w:r w:rsidRPr="006F7975">
        <w:rPr>
          <w:rFonts w:asciiTheme="majorBidi" w:hAnsiTheme="majorBidi" w:cstheme="majorBidi"/>
          <w:color w:val="000000"/>
          <w:sz w:val="28"/>
          <w:szCs w:val="28"/>
          <w:lang w:val="en-GB"/>
        </w:rPr>
        <w:t xml:space="preserve">Context”. In: E. Lavie - A. Marshall (Eds.), </w:t>
      </w:r>
      <w:r w:rsidRPr="006F7975">
        <w:rPr>
          <w:rFonts w:asciiTheme="majorBidi" w:hAnsiTheme="majorBidi" w:cstheme="majorBidi"/>
          <w:i/>
          <w:iCs/>
          <w:color w:val="000000"/>
          <w:sz w:val="28"/>
          <w:szCs w:val="28"/>
          <w:lang w:val="en-GB"/>
        </w:rPr>
        <w:t xml:space="preserve">Oases and globalization. </w:t>
      </w:r>
      <w:r w:rsidRPr="006F7975">
        <w:rPr>
          <w:rFonts w:asciiTheme="majorBidi" w:hAnsiTheme="majorBidi" w:cstheme="majorBidi"/>
          <w:i/>
          <w:iCs/>
          <w:color w:val="000000"/>
          <w:sz w:val="28"/>
          <w:szCs w:val="28"/>
        </w:rPr>
        <w:t>Ruptures and continuities</w:t>
      </w:r>
      <w:r w:rsidRPr="006F7975">
        <w:rPr>
          <w:rFonts w:asciiTheme="majorBidi" w:hAnsiTheme="majorBidi" w:cstheme="majorBidi"/>
          <w:color w:val="000000"/>
          <w:sz w:val="28"/>
          <w:szCs w:val="28"/>
        </w:rPr>
        <w:t>. Cham, Springer, 153–176.</w:t>
      </w:r>
    </w:p>
    <w:p w14:paraId="5D596946" w14:textId="77777777" w:rsidR="007E00F3" w:rsidRPr="006F7975" w:rsidRDefault="007E00F3" w:rsidP="007E00F3">
      <w:pPr>
        <w:spacing w:after="0"/>
        <w:rPr>
          <w:rFonts w:asciiTheme="majorBidi" w:hAnsiTheme="majorBidi" w:cstheme="majorBidi"/>
          <w:sz w:val="28"/>
          <w:szCs w:val="28"/>
        </w:rPr>
      </w:pPr>
    </w:p>
    <w:p w14:paraId="4A287B85" w14:textId="77777777" w:rsidR="007E00F3" w:rsidRPr="006F7975" w:rsidRDefault="007E00F3" w:rsidP="007E00F3">
      <w:pPr>
        <w:spacing w:after="0"/>
        <w:jc w:val="both"/>
        <w:rPr>
          <w:rFonts w:asciiTheme="majorBidi" w:hAnsiTheme="majorBidi" w:cstheme="majorBidi"/>
          <w:sz w:val="28"/>
          <w:szCs w:val="28"/>
          <w:lang w:val="fr-FR"/>
        </w:rPr>
      </w:pPr>
      <w:r w:rsidRPr="006F7975">
        <w:rPr>
          <w:rFonts w:asciiTheme="majorBidi" w:hAnsiTheme="majorBidi" w:cstheme="majorBidi"/>
          <w:sz w:val="28"/>
          <w:szCs w:val="28"/>
        </w:rPr>
        <w:t xml:space="preserve">CARUSO, L. (2010) </w:t>
      </w:r>
      <w:r w:rsidRPr="006F7975">
        <w:rPr>
          <w:rFonts w:asciiTheme="majorBidi" w:hAnsiTheme="majorBidi" w:cstheme="majorBidi"/>
          <w:i/>
          <w:iCs/>
          <w:sz w:val="28"/>
          <w:szCs w:val="28"/>
        </w:rPr>
        <w:t>Il territorio della politica. La nuova partecipazione di massa nei movimenti No Tav e No Dal Molin</w:t>
      </w:r>
      <w:r w:rsidRPr="006F7975">
        <w:rPr>
          <w:rFonts w:asciiTheme="majorBidi" w:hAnsiTheme="majorBidi" w:cstheme="majorBidi"/>
          <w:sz w:val="28"/>
          <w:szCs w:val="28"/>
        </w:rPr>
        <w:t xml:space="preserve">. </w:t>
      </w:r>
      <w:r w:rsidRPr="006F7975">
        <w:rPr>
          <w:rFonts w:asciiTheme="majorBidi" w:hAnsiTheme="majorBidi" w:cstheme="majorBidi"/>
          <w:sz w:val="28"/>
          <w:szCs w:val="28"/>
          <w:lang w:val="fr-FR"/>
        </w:rPr>
        <w:t>Milano, Franco Angeli.</w:t>
      </w:r>
    </w:p>
    <w:p w14:paraId="0E177609"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fr-FR"/>
        </w:rPr>
      </w:pPr>
    </w:p>
    <w:p w14:paraId="3517ED25" w14:textId="77777777" w:rsidR="007E00F3" w:rsidRPr="006F7975" w:rsidRDefault="007E00F3" w:rsidP="007E00F3">
      <w:pPr>
        <w:pStyle w:val="Standard"/>
        <w:contextualSpacing/>
        <w:jc w:val="both"/>
        <w:rPr>
          <w:rFonts w:asciiTheme="majorBidi" w:hAnsiTheme="majorBidi" w:cstheme="majorBidi"/>
          <w:sz w:val="28"/>
          <w:szCs w:val="28"/>
          <w:lang w:val="fr-FR"/>
        </w:rPr>
      </w:pPr>
      <w:r w:rsidRPr="006F7975">
        <w:rPr>
          <w:rFonts w:asciiTheme="majorBidi" w:hAnsiTheme="majorBidi" w:cstheme="majorBidi"/>
          <w:sz w:val="28"/>
          <w:szCs w:val="28"/>
          <w:lang w:val="fr-FR"/>
        </w:rPr>
        <w:t xml:space="preserve">CHOUIKHA, L., GOBE, É. (2015) </w:t>
      </w:r>
      <w:r w:rsidRPr="006F7975">
        <w:rPr>
          <w:rFonts w:asciiTheme="majorBidi" w:hAnsiTheme="majorBidi" w:cstheme="majorBidi"/>
          <w:i/>
          <w:iCs/>
          <w:sz w:val="28"/>
          <w:szCs w:val="28"/>
          <w:lang w:val="fr-FR"/>
        </w:rPr>
        <w:t>Histoire de la Tunisie depuis l’indépendance</w:t>
      </w:r>
      <w:r w:rsidRPr="006F7975">
        <w:rPr>
          <w:rFonts w:asciiTheme="majorBidi" w:hAnsiTheme="majorBidi" w:cstheme="majorBidi"/>
          <w:sz w:val="28"/>
          <w:szCs w:val="28"/>
          <w:lang w:val="fr-FR"/>
        </w:rPr>
        <w:t>. Paris, La Découverte.</w:t>
      </w:r>
    </w:p>
    <w:p w14:paraId="71F16EEB"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fr-FR"/>
        </w:rPr>
      </w:pPr>
    </w:p>
    <w:p w14:paraId="56391C57"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fr-FR"/>
        </w:rPr>
      </w:pPr>
      <w:r w:rsidRPr="006F7975">
        <w:rPr>
          <w:rFonts w:asciiTheme="majorBidi" w:hAnsiTheme="majorBidi" w:cstheme="majorBidi"/>
          <w:sz w:val="28"/>
          <w:szCs w:val="28"/>
          <w:lang w:val="fr-FR"/>
        </w:rPr>
        <w:t>DAOUD, A. (2011) “La révolution tunisienne de janvier 2011: une lecture par les déséquilibres du</w:t>
      </w:r>
    </w:p>
    <w:p w14:paraId="68010FE4" w14:textId="77777777" w:rsidR="007E00F3" w:rsidRPr="009516B3" w:rsidRDefault="007E00F3" w:rsidP="007E00F3">
      <w:pPr>
        <w:spacing w:after="0"/>
        <w:jc w:val="both"/>
        <w:rPr>
          <w:rFonts w:asciiTheme="majorBidi" w:hAnsiTheme="majorBidi" w:cstheme="majorBidi"/>
          <w:sz w:val="28"/>
          <w:szCs w:val="28"/>
          <w:lang w:val="fr-FR"/>
        </w:rPr>
      </w:pPr>
      <w:r w:rsidRPr="006F7975">
        <w:rPr>
          <w:rFonts w:asciiTheme="majorBidi" w:hAnsiTheme="majorBidi" w:cstheme="majorBidi"/>
          <w:sz w:val="28"/>
          <w:szCs w:val="28"/>
          <w:lang w:val="fr-FR"/>
        </w:rPr>
        <w:t xml:space="preserve">territoire”, </w:t>
      </w:r>
      <w:r w:rsidRPr="006F7975">
        <w:rPr>
          <w:rFonts w:asciiTheme="majorBidi" w:hAnsiTheme="majorBidi" w:cstheme="majorBidi"/>
          <w:i/>
          <w:iCs/>
          <w:sz w:val="28"/>
          <w:szCs w:val="28"/>
          <w:lang w:val="fr-FR"/>
        </w:rPr>
        <w:t>EchoGéo</w:t>
      </w:r>
      <w:r w:rsidRPr="006F7975">
        <w:rPr>
          <w:rFonts w:asciiTheme="majorBidi" w:hAnsiTheme="majorBidi" w:cstheme="majorBidi"/>
          <w:sz w:val="28"/>
          <w:szCs w:val="28"/>
          <w:lang w:val="fr-FR"/>
        </w:rPr>
        <w:t xml:space="preserve"> [Online]. </w:t>
      </w:r>
      <w:r w:rsidRPr="009516B3">
        <w:rPr>
          <w:rFonts w:asciiTheme="majorBidi" w:hAnsiTheme="majorBidi" w:cstheme="majorBidi"/>
          <w:sz w:val="28"/>
          <w:szCs w:val="28"/>
          <w:lang w:val="fr-FR"/>
        </w:rPr>
        <w:t xml:space="preserve">Available at: </w:t>
      </w:r>
      <w:hyperlink r:id="rId11" w:history="1">
        <w:r w:rsidRPr="009516B3">
          <w:rPr>
            <w:rStyle w:val="Collegamentoipertestuale"/>
            <w:rFonts w:asciiTheme="majorBidi" w:hAnsiTheme="majorBidi" w:cstheme="majorBidi"/>
            <w:sz w:val="28"/>
            <w:szCs w:val="28"/>
            <w:lang w:val="fr-FR"/>
          </w:rPr>
          <w:t>http://echogeo.revues.org/12612</w:t>
        </w:r>
      </w:hyperlink>
      <w:r w:rsidRPr="009516B3">
        <w:rPr>
          <w:rFonts w:asciiTheme="majorBidi" w:hAnsiTheme="majorBidi" w:cstheme="majorBidi"/>
          <w:sz w:val="28"/>
          <w:szCs w:val="28"/>
          <w:lang w:val="fr-FR"/>
        </w:rPr>
        <w:t xml:space="preserve"> [Accessed 17 september 2019]</w:t>
      </w:r>
    </w:p>
    <w:p w14:paraId="0BCB9950" w14:textId="77777777" w:rsidR="007E00F3" w:rsidRPr="009516B3" w:rsidRDefault="007E00F3" w:rsidP="007E00F3">
      <w:pPr>
        <w:spacing w:after="0"/>
        <w:jc w:val="both"/>
        <w:rPr>
          <w:rFonts w:asciiTheme="majorBidi" w:hAnsiTheme="majorBidi" w:cstheme="majorBidi"/>
          <w:sz w:val="28"/>
          <w:szCs w:val="28"/>
          <w:lang w:val="fr-FR"/>
        </w:rPr>
      </w:pPr>
    </w:p>
    <w:p w14:paraId="1CC552BA" w14:textId="77777777" w:rsidR="007E00F3" w:rsidRPr="006F7975" w:rsidRDefault="007E00F3" w:rsidP="007E00F3">
      <w:pPr>
        <w:spacing w:after="0" w:line="240" w:lineRule="auto"/>
        <w:jc w:val="both"/>
        <w:rPr>
          <w:rFonts w:asciiTheme="majorBidi" w:eastAsia="Times New Roman" w:hAnsiTheme="majorBidi" w:cstheme="majorBidi"/>
          <w:sz w:val="28"/>
          <w:szCs w:val="28"/>
          <w:lang w:val="fr-FR" w:eastAsia="it-IT"/>
        </w:rPr>
      </w:pPr>
      <w:r w:rsidRPr="006F7975">
        <w:rPr>
          <w:rFonts w:asciiTheme="majorBidi" w:eastAsia="Times New Roman" w:hAnsiTheme="majorBidi" w:cstheme="majorBidi"/>
          <w:sz w:val="28"/>
          <w:szCs w:val="28"/>
          <w:lang w:val="fr-FR" w:eastAsia="it-IT"/>
        </w:rPr>
        <w:t>CHENNAOUI, H. (2019) Campagnes de nettoyage, une réappropriation de l’espace public, Inkyfada, 26 Octobre 2019,  https://inkyfada.com/fr/2019/10/26/tunisie-campagne-nettoyage/?fbclid=IwAR0mQFSvgurRoX0Fe5cRmlFxjyD9IKaQAqGwlWjL5wIz-lOyqMvY9vjznQU</w:t>
      </w:r>
    </w:p>
    <w:p w14:paraId="756DD4FB" w14:textId="77777777" w:rsidR="007E00F3" w:rsidRPr="006F7975" w:rsidRDefault="007E00F3" w:rsidP="007E00F3">
      <w:pPr>
        <w:spacing w:after="0"/>
        <w:jc w:val="both"/>
        <w:rPr>
          <w:rFonts w:asciiTheme="majorBidi" w:hAnsiTheme="majorBidi" w:cstheme="majorBidi"/>
          <w:sz w:val="28"/>
          <w:szCs w:val="28"/>
          <w:lang w:val="fr-FR"/>
        </w:rPr>
      </w:pPr>
    </w:p>
    <w:p w14:paraId="11908AFC" w14:textId="77777777" w:rsidR="007E00F3" w:rsidRPr="006F7975" w:rsidRDefault="007E00F3" w:rsidP="007E00F3">
      <w:pPr>
        <w:spacing w:after="0"/>
        <w:jc w:val="both"/>
        <w:rPr>
          <w:rFonts w:asciiTheme="majorBidi" w:hAnsiTheme="majorBidi" w:cstheme="majorBidi"/>
          <w:sz w:val="28"/>
          <w:szCs w:val="28"/>
          <w:lang w:val="fr-FR"/>
        </w:rPr>
      </w:pPr>
      <w:r w:rsidRPr="006F7975">
        <w:rPr>
          <w:rFonts w:asciiTheme="majorBidi" w:hAnsiTheme="majorBidi" w:cstheme="majorBidi"/>
          <w:sz w:val="28"/>
          <w:szCs w:val="28"/>
          <w:lang w:val="en-GB"/>
        </w:rPr>
        <w:t xml:space="preserve">DEL PANTA, G. (2019) “Cross-Class and Cross-Ideological Convergences over Time: Insights from the Tunisian and Egyptian Revolutionary Uprisings”. </w:t>
      </w:r>
      <w:r w:rsidRPr="006F7975">
        <w:rPr>
          <w:rFonts w:asciiTheme="majorBidi" w:hAnsiTheme="majorBidi" w:cstheme="majorBidi"/>
          <w:i/>
          <w:iCs/>
          <w:sz w:val="28"/>
          <w:szCs w:val="28"/>
          <w:lang w:val="fr-FR"/>
        </w:rPr>
        <w:t>Government and Opposition</w:t>
      </w:r>
      <w:r w:rsidRPr="006F7975">
        <w:rPr>
          <w:rFonts w:asciiTheme="majorBidi" w:hAnsiTheme="majorBidi" w:cstheme="majorBidi"/>
          <w:sz w:val="28"/>
          <w:szCs w:val="28"/>
          <w:lang w:val="fr-FR"/>
        </w:rPr>
        <w:t xml:space="preserve">, 1-19. </w:t>
      </w:r>
    </w:p>
    <w:p w14:paraId="7130AB4D" w14:textId="77777777" w:rsidR="007E00F3" w:rsidRPr="006F7975" w:rsidRDefault="007E00F3" w:rsidP="007E00F3">
      <w:pPr>
        <w:spacing w:after="0"/>
        <w:jc w:val="both"/>
        <w:rPr>
          <w:rFonts w:asciiTheme="majorBidi" w:hAnsiTheme="majorBidi" w:cstheme="majorBidi"/>
          <w:sz w:val="28"/>
          <w:szCs w:val="28"/>
          <w:lang w:val="fr-FR"/>
        </w:rPr>
      </w:pPr>
    </w:p>
    <w:p w14:paraId="7328AD4B" w14:textId="77777777" w:rsidR="007E00F3" w:rsidRPr="006F7975" w:rsidRDefault="007E00F3" w:rsidP="007E00F3">
      <w:pPr>
        <w:spacing w:after="0"/>
        <w:jc w:val="both"/>
        <w:rPr>
          <w:rFonts w:asciiTheme="majorBidi" w:hAnsiTheme="majorBidi" w:cstheme="majorBidi"/>
          <w:sz w:val="28"/>
          <w:szCs w:val="28"/>
          <w:lang w:val="en-GB"/>
        </w:rPr>
      </w:pPr>
      <w:r w:rsidRPr="006F7975">
        <w:rPr>
          <w:rStyle w:val="Enfasicorsivo"/>
          <w:rFonts w:asciiTheme="majorBidi" w:hAnsiTheme="majorBidi" w:cstheme="majorBidi"/>
          <w:i w:val="0"/>
          <w:iCs w:val="0"/>
          <w:sz w:val="28"/>
          <w:szCs w:val="28"/>
          <w:lang w:val="fr-FR"/>
        </w:rPr>
        <w:t xml:space="preserve">ELLOUMI, M. (2013) </w:t>
      </w:r>
      <w:r w:rsidRPr="006F7975">
        <w:rPr>
          <w:rFonts w:asciiTheme="majorBidi" w:hAnsiTheme="majorBidi" w:cstheme="majorBidi"/>
          <w:sz w:val="28"/>
          <w:szCs w:val="28"/>
          <w:lang w:val="fr-FR"/>
        </w:rPr>
        <w:t>“</w:t>
      </w:r>
      <w:r w:rsidRPr="006F7975">
        <w:rPr>
          <w:rStyle w:val="Enfasicorsivo"/>
          <w:rFonts w:asciiTheme="majorBidi" w:hAnsiTheme="majorBidi" w:cstheme="majorBidi"/>
          <w:i w:val="0"/>
          <w:iCs w:val="0"/>
          <w:sz w:val="28"/>
          <w:szCs w:val="28"/>
          <w:lang w:val="fr-FR"/>
        </w:rPr>
        <w:t>Trois ans après</w:t>
      </w:r>
      <w:r w:rsidRPr="006F7975">
        <w:rPr>
          <w:rStyle w:val="st"/>
          <w:rFonts w:asciiTheme="majorBidi" w:hAnsiTheme="majorBidi" w:cstheme="majorBidi"/>
          <w:i/>
          <w:iCs/>
          <w:sz w:val="28"/>
          <w:szCs w:val="28"/>
          <w:lang w:val="fr-FR"/>
        </w:rPr>
        <w:t xml:space="preserve"> : </w:t>
      </w:r>
      <w:r w:rsidRPr="006F7975">
        <w:rPr>
          <w:rStyle w:val="Enfasicorsivo"/>
          <w:rFonts w:asciiTheme="majorBidi" w:hAnsiTheme="majorBidi" w:cstheme="majorBidi"/>
          <w:i w:val="0"/>
          <w:iCs w:val="0"/>
          <w:sz w:val="28"/>
          <w:szCs w:val="28"/>
          <w:lang w:val="fr-FR"/>
        </w:rPr>
        <w:t>retour</w:t>
      </w:r>
      <w:r w:rsidRPr="006F7975">
        <w:rPr>
          <w:rStyle w:val="st"/>
          <w:rFonts w:asciiTheme="majorBidi" w:hAnsiTheme="majorBidi" w:cstheme="majorBidi"/>
          <w:i/>
          <w:iCs/>
          <w:sz w:val="28"/>
          <w:szCs w:val="28"/>
          <w:lang w:val="fr-FR"/>
        </w:rPr>
        <w:t xml:space="preserve"> </w:t>
      </w:r>
      <w:r w:rsidRPr="006F7975">
        <w:rPr>
          <w:rStyle w:val="st"/>
          <w:rFonts w:asciiTheme="majorBidi" w:hAnsiTheme="majorBidi" w:cstheme="majorBidi"/>
          <w:sz w:val="28"/>
          <w:szCs w:val="28"/>
          <w:lang w:val="fr-FR"/>
        </w:rPr>
        <w:t>sur les</w:t>
      </w:r>
      <w:r w:rsidRPr="006F7975">
        <w:rPr>
          <w:rStyle w:val="st"/>
          <w:rFonts w:asciiTheme="majorBidi" w:hAnsiTheme="majorBidi" w:cstheme="majorBidi"/>
          <w:i/>
          <w:iCs/>
          <w:sz w:val="28"/>
          <w:szCs w:val="28"/>
          <w:lang w:val="fr-FR"/>
        </w:rPr>
        <w:t xml:space="preserve"> </w:t>
      </w:r>
      <w:r w:rsidRPr="006F7975">
        <w:rPr>
          <w:rStyle w:val="Enfasicorsivo"/>
          <w:rFonts w:asciiTheme="majorBidi" w:hAnsiTheme="majorBidi" w:cstheme="majorBidi"/>
          <w:i w:val="0"/>
          <w:iCs w:val="0"/>
          <w:sz w:val="28"/>
          <w:szCs w:val="28"/>
          <w:lang w:val="fr-FR"/>
        </w:rPr>
        <w:t>origines rurales</w:t>
      </w:r>
      <w:r w:rsidRPr="006F7975">
        <w:rPr>
          <w:rStyle w:val="st"/>
          <w:rFonts w:asciiTheme="majorBidi" w:hAnsiTheme="majorBidi" w:cstheme="majorBidi"/>
          <w:i/>
          <w:iCs/>
          <w:sz w:val="28"/>
          <w:szCs w:val="28"/>
          <w:lang w:val="fr-FR"/>
        </w:rPr>
        <w:t xml:space="preserve"> </w:t>
      </w:r>
      <w:r w:rsidRPr="006F7975">
        <w:rPr>
          <w:rStyle w:val="st"/>
          <w:rFonts w:asciiTheme="majorBidi" w:hAnsiTheme="majorBidi" w:cstheme="majorBidi"/>
          <w:sz w:val="28"/>
          <w:szCs w:val="28"/>
          <w:lang w:val="fr-FR"/>
        </w:rPr>
        <w:t>de la</w:t>
      </w:r>
      <w:r w:rsidRPr="006F7975">
        <w:rPr>
          <w:rStyle w:val="st"/>
          <w:rFonts w:asciiTheme="majorBidi" w:hAnsiTheme="majorBidi" w:cstheme="majorBidi"/>
          <w:i/>
          <w:iCs/>
          <w:sz w:val="28"/>
          <w:szCs w:val="28"/>
          <w:lang w:val="fr-FR"/>
        </w:rPr>
        <w:t xml:space="preserve"> </w:t>
      </w:r>
      <w:r w:rsidRPr="006F7975">
        <w:rPr>
          <w:rStyle w:val="Enfasicorsivo"/>
          <w:rFonts w:asciiTheme="majorBidi" w:hAnsiTheme="majorBidi" w:cstheme="majorBidi"/>
          <w:i w:val="0"/>
          <w:iCs w:val="0"/>
          <w:sz w:val="28"/>
          <w:szCs w:val="28"/>
          <w:lang w:val="fr-FR"/>
        </w:rPr>
        <w:t>révolution tunisienne</w:t>
      </w:r>
      <w:r w:rsidRPr="006F7975">
        <w:rPr>
          <w:rFonts w:asciiTheme="majorBidi" w:hAnsiTheme="majorBidi" w:cstheme="majorBidi"/>
          <w:sz w:val="28"/>
          <w:szCs w:val="28"/>
          <w:lang w:val="fr-FR"/>
        </w:rPr>
        <w:t>”</w:t>
      </w:r>
      <w:r w:rsidRPr="006F7975">
        <w:rPr>
          <w:rStyle w:val="st"/>
          <w:rFonts w:asciiTheme="majorBidi" w:hAnsiTheme="majorBidi" w:cstheme="majorBidi"/>
          <w:i/>
          <w:iCs/>
          <w:sz w:val="28"/>
          <w:szCs w:val="28"/>
          <w:lang w:val="fr-FR"/>
        </w:rPr>
        <w:t>.</w:t>
      </w:r>
      <w:r w:rsidRPr="006F7975">
        <w:rPr>
          <w:rStyle w:val="st"/>
          <w:rFonts w:asciiTheme="majorBidi" w:hAnsiTheme="majorBidi" w:cstheme="majorBidi"/>
          <w:sz w:val="28"/>
          <w:szCs w:val="28"/>
          <w:lang w:val="fr-FR"/>
        </w:rPr>
        <w:t xml:space="preserve"> </w:t>
      </w:r>
      <w:r w:rsidRPr="006F7975">
        <w:rPr>
          <w:rStyle w:val="st"/>
          <w:rFonts w:asciiTheme="majorBidi" w:hAnsiTheme="majorBidi" w:cstheme="majorBidi"/>
          <w:i/>
          <w:iCs/>
          <w:sz w:val="28"/>
          <w:szCs w:val="28"/>
          <w:lang w:val="en-GB"/>
        </w:rPr>
        <w:t>Confluences Méditerranée</w:t>
      </w:r>
      <w:r w:rsidRPr="006F7975">
        <w:rPr>
          <w:rStyle w:val="st"/>
          <w:rFonts w:asciiTheme="majorBidi" w:hAnsiTheme="majorBidi" w:cstheme="majorBidi"/>
          <w:sz w:val="28"/>
          <w:szCs w:val="28"/>
          <w:lang w:val="en-GB"/>
        </w:rPr>
        <w:t xml:space="preserve">, </w:t>
      </w:r>
      <w:r w:rsidRPr="006F7975">
        <w:rPr>
          <w:rStyle w:val="Enfasicorsivo"/>
          <w:rFonts w:asciiTheme="majorBidi" w:hAnsiTheme="majorBidi" w:cstheme="majorBidi"/>
          <w:i w:val="0"/>
          <w:iCs w:val="0"/>
          <w:sz w:val="28"/>
          <w:szCs w:val="28"/>
          <w:lang w:val="en-GB"/>
        </w:rPr>
        <w:t>4</w:t>
      </w:r>
      <w:r w:rsidRPr="006F7975">
        <w:rPr>
          <w:rStyle w:val="st"/>
          <w:rFonts w:asciiTheme="majorBidi" w:hAnsiTheme="majorBidi" w:cstheme="majorBidi"/>
          <w:i/>
          <w:iCs/>
          <w:sz w:val="28"/>
          <w:szCs w:val="28"/>
          <w:lang w:val="en-GB"/>
        </w:rPr>
        <w:t xml:space="preserve"> </w:t>
      </w:r>
      <w:r w:rsidRPr="006F7975">
        <w:rPr>
          <w:rStyle w:val="st"/>
          <w:rFonts w:asciiTheme="majorBidi" w:hAnsiTheme="majorBidi" w:cstheme="majorBidi"/>
          <w:sz w:val="28"/>
          <w:szCs w:val="28"/>
          <w:lang w:val="en-GB"/>
        </w:rPr>
        <w:t>(</w:t>
      </w:r>
      <w:r w:rsidRPr="006F7975">
        <w:rPr>
          <w:rStyle w:val="Enfasicorsivo"/>
          <w:rFonts w:asciiTheme="majorBidi" w:hAnsiTheme="majorBidi" w:cstheme="majorBidi"/>
          <w:i w:val="0"/>
          <w:iCs w:val="0"/>
          <w:sz w:val="28"/>
          <w:szCs w:val="28"/>
          <w:lang w:val="en-GB"/>
        </w:rPr>
        <w:t>87)</w:t>
      </w:r>
      <w:r w:rsidRPr="006F7975">
        <w:rPr>
          <w:rStyle w:val="st"/>
          <w:rFonts w:asciiTheme="majorBidi" w:hAnsiTheme="majorBidi" w:cstheme="majorBidi"/>
          <w:i/>
          <w:iCs/>
          <w:sz w:val="28"/>
          <w:szCs w:val="28"/>
          <w:lang w:val="en-GB"/>
        </w:rPr>
        <w:t xml:space="preserve">, </w:t>
      </w:r>
      <w:r w:rsidRPr="006F7975">
        <w:rPr>
          <w:rStyle w:val="Enfasicorsivo"/>
          <w:rFonts w:asciiTheme="majorBidi" w:hAnsiTheme="majorBidi" w:cstheme="majorBidi"/>
          <w:i w:val="0"/>
          <w:iCs w:val="0"/>
          <w:sz w:val="28"/>
          <w:szCs w:val="28"/>
          <w:lang w:val="en-GB"/>
        </w:rPr>
        <w:t>193-203</w:t>
      </w:r>
      <w:r w:rsidRPr="006F7975">
        <w:rPr>
          <w:rStyle w:val="st"/>
          <w:rFonts w:asciiTheme="majorBidi" w:hAnsiTheme="majorBidi" w:cstheme="majorBidi"/>
          <w:sz w:val="28"/>
          <w:szCs w:val="28"/>
          <w:lang w:val="en-GB"/>
        </w:rPr>
        <w:t>.</w:t>
      </w:r>
    </w:p>
    <w:p w14:paraId="7A8D0E0E"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en-GB"/>
        </w:rPr>
      </w:pPr>
    </w:p>
    <w:p w14:paraId="10611A03"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i/>
          <w:iCs/>
          <w:sz w:val="28"/>
          <w:szCs w:val="28"/>
          <w:lang w:val="en-GB"/>
        </w:rPr>
      </w:pPr>
      <w:r w:rsidRPr="006F7975">
        <w:rPr>
          <w:rFonts w:asciiTheme="majorBidi" w:hAnsiTheme="majorBidi" w:cstheme="majorBidi"/>
          <w:sz w:val="28"/>
          <w:szCs w:val="28"/>
          <w:lang w:val="en-GB"/>
        </w:rPr>
        <w:t xml:space="preserve">FAUTRAS, M. (2015) </w:t>
      </w:r>
      <w:r w:rsidRPr="006F7975">
        <w:rPr>
          <w:rFonts w:asciiTheme="majorBidi" w:hAnsiTheme="majorBidi" w:cstheme="majorBidi"/>
          <w:i/>
          <w:iCs/>
          <w:sz w:val="28"/>
          <w:szCs w:val="28"/>
          <w:lang w:val="en-GB"/>
        </w:rPr>
        <w:t>Land injustices, contestations and community protest in the rural areas of Sidi</w:t>
      </w:r>
    </w:p>
    <w:p w14:paraId="782FA05B"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fr-FR"/>
        </w:rPr>
      </w:pPr>
      <w:r w:rsidRPr="006F7975">
        <w:rPr>
          <w:rFonts w:asciiTheme="majorBidi" w:hAnsiTheme="majorBidi" w:cstheme="majorBidi"/>
          <w:i/>
          <w:iCs/>
          <w:sz w:val="28"/>
          <w:szCs w:val="28"/>
          <w:lang w:val="en-GB"/>
        </w:rPr>
        <w:t>Bouzid (Tunisia): the roots of the ” revolution ” ?</w:t>
      </w:r>
      <w:r w:rsidRPr="006F7975">
        <w:rPr>
          <w:rFonts w:asciiTheme="majorBidi" w:hAnsiTheme="majorBidi" w:cstheme="majorBidi"/>
          <w:sz w:val="28"/>
          <w:szCs w:val="28"/>
          <w:lang w:val="en-GB"/>
        </w:rPr>
        <w:t xml:space="preserve">. </w:t>
      </w:r>
      <w:r w:rsidRPr="006F7975">
        <w:rPr>
          <w:rFonts w:asciiTheme="majorBidi" w:hAnsiTheme="majorBidi" w:cstheme="majorBidi"/>
          <w:sz w:val="28"/>
          <w:szCs w:val="28"/>
          <w:lang w:val="fr-FR"/>
        </w:rPr>
        <w:t>Justice spatiale - Spatial justice, Université</w:t>
      </w:r>
    </w:p>
    <w:p w14:paraId="5627B6E6"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fr-FR"/>
        </w:rPr>
      </w:pPr>
      <w:r w:rsidRPr="006F7975">
        <w:rPr>
          <w:rFonts w:asciiTheme="majorBidi" w:hAnsiTheme="majorBidi" w:cstheme="majorBidi"/>
          <w:sz w:val="28"/>
          <w:szCs w:val="28"/>
          <w:lang w:val="fr-FR"/>
        </w:rPr>
        <w:t>Paris Ouest Nanterre La Défense, UMR LAVUE 7218, Laboratoire Mosaïques, Right to the</w:t>
      </w:r>
    </w:p>
    <w:p w14:paraId="4CA06880"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fr-FR"/>
        </w:rPr>
      </w:pPr>
      <w:r w:rsidRPr="006F7975">
        <w:rPr>
          <w:rFonts w:asciiTheme="majorBidi" w:hAnsiTheme="majorBidi" w:cstheme="majorBidi"/>
          <w:sz w:val="28"/>
          <w:szCs w:val="28"/>
          <w:lang w:val="fr-FR"/>
        </w:rPr>
        <w:t>Village, 7, http://www.jssj.org/article/injustices-foncieres-contestations-et-mobilisations-collectivesdans-</w:t>
      </w:r>
    </w:p>
    <w:p w14:paraId="40D5D343" w14:textId="77777777" w:rsidR="007E00F3" w:rsidRPr="006F7975" w:rsidRDefault="007E00F3" w:rsidP="007E00F3">
      <w:pPr>
        <w:spacing w:after="0"/>
        <w:jc w:val="both"/>
        <w:rPr>
          <w:rFonts w:asciiTheme="majorBidi" w:hAnsiTheme="majorBidi" w:cstheme="majorBidi"/>
          <w:sz w:val="28"/>
          <w:szCs w:val="28"/>
          <w:lang w:val="fr-FR"/>
        </w:rPr>
      </w:pPr>
      <w:r w:rsidRPr="006F7975">
        <w:rPr>
          <w:rFonts w:asciiTheme="majorBidi" w:hAnsiTheme="majorBidi" w:cstheme="majorBidi"/>
          <w:sz w:val="28"/>
          <w:szCs w:val="28"/>
          <w:lang w:val="fr-FR"/>
        </w:rPr>
        <w:t>les-espaces-ruraux-de-sidi-bouzid-tunisie-aux-racines-de-la-revolution/. halshs-01512398</w:t>
      </w:r>
    </w:p>
    <w:p w14:paraId="6616863B" w14:textId="77777777" w:rsidR="007E00F3" w:rsidRPr="006F7975" w:rsidRDefault="007E00F3" w:rsidP="007E00F3">
      <w:pPr>
        <w:spacing w:after="0"/>
        <w:jc w:val="both"/>
        <w:rPr>
          <w:rFonts w:asciiTheme="majorBidi" w:hAnsiTheme="majorBidi" w:cstheme="majorBidi"/>
          <w:sz w:val="28"/>
          <w:szCs w:val="28"/>
          <w:lang w:val="fr-FR"/>
        </w:rPr>
      </w:pPr>
    </w:p>
    <w:p w14:paraId="09287DEC"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color w:val="000000"/>
          <w:sz w:val="28"/>
          <w:szCs w:val="28"/>
          <w:lang w:val="fr-FR"/>
        </w:rPr>
      </w:pPr>
      <w:r w:rsidRPr="006F7975">
        <w:rPr>
          <w:rFonts w:asciiTheme="majorBidi" w:hAnsiTheme="majorBidi" w:cstheme="majorBidi"/>
          <w:color w:val="000000"/>
          <w:sz w:val="28"/>
          <w:szCs w:val="28"/>
          <w:lang w:val="fr-FR"/>
        </w:rPr>
        <w:t xml:space="preserve">FERCHICHI, W. (2014) </w:t>
      </w:r>
      <w:r w:rsidRPr="006F7975">
        <w:rPr>
          <w:rFonts w:asciiTheme="majorBidi" w:hAnsiTheme="majorBidi" w:cstheme="majorBidi"/>
          <w:sz w:val="28"/>
          <w:szCs w:val="28"/>
          <w:lang w:val="fr-FR"/>
        </w:rPr>
        <w:t>“</w:t>
      </w:r>
      <w:r w:rsidRPr="006F7975">
        <w:rPr>
          <w:rFonts w:asciiTheme="majorBidi" w:hAnsiTheme="majorBidi" w:cstheme="majorBidi"/>
          <w:color w:val="000000"/>
          <w:sz w:val="28"/>
          <w:szCs w:val="28"/>
          <w:lang w:val="fr-FR"/>
        </w:rPr>
        <w:t>L’Environnement dans la Nouvelle Constitution Tunisienne du 27 Janvier</w:t>
      </w:r>
    </w:p>
    <w:p w14:paraId="71737D34" w14:textId="77777777" w:rsidR="007E00F3" w:rsidRPr="006F7975" w:rsidRDefault="007E00F3" w:rsidP="007E00F3">
      <w:pPr>
        <w:autoSpaceDE w:val="0"/>
        <w:autoSpaceDN w:val="0"/>
        <w:adjustRightInd w:val="0"/>
        <w:spacing w:after="0" w:line="240" w:lineRule="auto"/>
        <w:jc w:val="both"/>
        <w:rPr>
          <w:rFonts w:asciiTheme="majorBidi" w:eastAsia="DejaVuSerif" w:hAnsiTheme="majorBidi" w:cstheme="majorBidi"/>
          <w:color w:val="333333"/>
          <w:sz w:val="28"/>
          <w:szCs w:val="28"/>
          <w:lang w:val="fr-FR"/>
        </w:rPr>
      </w:pPr>
      <w:r w:rsidRPr="006F7975">
        <w:rPr>
          <w:rFonts w:asciiTheme="majorBidi" w:hAnsiTheme="majorBidi" w:cstheme="majorBidi"/>
          <w:color w:val="000000"/>
          <w:sz w:val="28"/>
          <w:szCs w:val="28"/>
          <w:lang w:val="fr-FR"/>
        </w:rPr>
        <w:t>2014 </w:t>
      </w:r>
      <w:r w:rsidRPr="006F7975">
        <w:rPr>
          <w:rFonts w:asciiTheme="majorBidi" w:hAnsiTheme="majorBidi" w:cstheme="majorBidi"/>
          <w:sz w:val="28"/>
          <w:szCs w:val="28"/>
          <w:lang w:val="fr-FR"/>
        </w:rPr>
        <w:t>”</w:t>
      </w:r>
      <w:r w:rsidRPr="006F7975">
        <w:rPr>
          <w:rFonts w:asciiTheme="majorBidi" w:hAnsiTheme="majorBidi" w:cstheme="majorBidi"/>
          <w:color w:val="000000"/>
          <w:sz w:val="28"/>
          <w:szCs w:val="28"/>
          <w:lang w:val="fr-FR"/>
        </w:rPr>
        <w:t xml:space="preserve">. </w:t>
      </w:r>
      <w:r w:rsidRPr="006F7975">
        <w:rPr>
          <w:rFonts w:asciiTheme="majorBidi" w:hAnsiTheme="majorBidi" w:cstheme="majorBidi"/>
          <w:i/>
          <w:iCs/>
          <w:color w:val="000000"/>
          <w:sz w:val="28"/>
          <w:szCs w:val="28"/>
          <w:lang w:val="fr-FR"/>
        </w:rPr>
        <w:t>Revue Juridique de l’Environnement</w:t>
      </w:r>
      <w:r w:rsidRPr="006F7975">
        <w:rPr>
          <w:rFonts w:asciiTheme="majorBidi" w:hAnsiTheme="majorBidi" w:cstheme="majorBidi"/>
          <w:color w:val="000000"/>
          <w:sz w:val="28"/>
          <w:szCs w:val="28"/>
          <w:lang w:val="fr-FR"/>
        </w:rPr>
        <w:t>, 39(2), 215–218. Available at : h</w:t>
      </w:r>
      <w:r w:rsidRPr="006F7975">
        <w:rPr>
          <w:rFonts w:asciiTheme="majorBidi" w:eastAsia="DejaVuSerif" w:hAnsiTheme="majorBidi" w:cstheme="majorBidi"/>
          <w:color w:val="333333"/>
          <w:sz w:val="28"/>
          <w:szCs w:val="28"/>
          <w:lang w:val="fr-FR"/>
        </w:rPr>
        <w:t>ttps://www.cairn.info/revue-revue-juridique-de-lenvironnement-</w:t>
      </w:r>
    </w:p>
    <w:p w14:paraId="7697361D" w14:textId="77777777" w:rsidR="007E00F3" w:rsidRPr="006F7975" w:rsidRDefault="007E00F3" w:rsidP="007E00F3">
      <w:pPr>
        <w:autoSpaceDE w:val="0"/>
        <w:autoSpaceDN w:val="0"/>
        <w:adjustRightInd w:val="0"/>
        <w:spacing w:after="0" w:line="240" w:lineRule="auto"/>
        <w:rPr>
          <w:rFonts w:asciiTheme="majorBidi" w:eastAsia="DejaVuSerif" w:hAnsiTheme="majorBidi" w:cstheme="majorBidi"/>
          <w:color w:val="333333"/>
          <w:sz w:val="28"/>
          <w:szCs w:val="28"/>
          <w:lang w:val="en-GB"/>
        </w:rPr>
      </w:pPr>
      <w:r w:rsidRPr="006F7975">
        <w:rPr>
          <w:rFonts w:asciiTheme="majorBidi" w:eastAsia="DejaVuSerif" w:hAnsiTheme="majorBidi" w:cstheme="majorBidi"/>
          <w:color w:val="333333"/>
          <w:sz w:val="28"/>
          <w:szCs w:val="28"/>
          <w:lang w:val="en-GB"/>
        </w:rPr>
        <w:t>2014-2-page-215.htm [Accessed 3 December 2019].</w:t>
      </w:r>
    </w:p>
    <w:p w14:paraId="2203EB0D" w14:textId="77777777" w:rsidR="007E00F3" w:rsidRPr="006F7975" w:rsidRDefault="007E00F3" w:rsidP="007E00F3">
      <w:pPr>
        <w:pStyle w:val="Testonotaapidipagina"/>
        <w:jc w:val="both"/>
        <w:rPr>
          <w:rFonts w:asciiTheme="majorBidi" w:hAnsiTheme="majorBidi" w:cstheme="majorBidi"/>
          <w:sz w:val="28"/>
          <w:szCs w:val="28"/>
          <w:lang w:val="en-GB"/>
        </w:rPr>
      </w:pPr>
    </w:p>
    <w:p w14:paraId="0B5D1696"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FERRAGINA, E. – CANITANO, G. (2014), “Water and Food Security in the Arab Countries : National and Regional Implication”. </w:t>
      </w:r>
      <w:r w:rsidRPr="006F7975">
        <w:rPr>
          <w:rFonts w:asciiTheme="majorBidi" w:hAnsiTheme="majorBidi" w:cstheme="majorBidi"/>
          <w:i/>
          <w:iCs/>
          <w:sz w:val="28"/>
          <w:szCs w:val="28"/>
          <w:lang w:val="en-GB"/>
        </w:rPr>
        <w:t>Global Environment. A Journal of History and Social Sciences</w:t>
      </w:r>
      <w:r w:rsidRPr="006F7975">
        <w:rPr>
          <w:rFonts w:asciiTheme="majorBidi" w:hAnsiTheme="majorBidi" w:cstheme="majorBidi"/>
          <w:sz w:val="28"/>
          <w:szCs w:val="28"/>
          <w:lang w:val="en-GB"/>
        </w:rPr>
        <w:t>, 7 (2), 82-107.</w:t>
      </w:r>
    </w:p>
    <w:p w14:paraId="0D382933"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color w:val="000000"/>
          <w:sz w:val="28"/>
          <w:szCs w:val="28"/>
          <w:lang w:val="en-GB"/>
        </w:rPr>
      </w:pPr>
    </w:p>
    <w:p w14:paraId="3E913F8D"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color w:val="000000"/>
          <w:sz w:val="28"/>
          <w:szCs w:val="28"/>
          <w:lang w:val="en-GB"/>
        </w:rPr>
      </w:pPr>
      <w:r w:rsidRPr="006F7975">
        <w:rPr>
          <w:rFonts w:asciiTheme="majorBidi" w:hAnsiTheme="majorBidi" w:cstheme="majorBidi"/>
          <w:color w:val="000000"/>
          <w:sz w:val="28"/>
          <w:szCs w:val="28"/>
          <w:lang w:val="en-GB"/>
        </w:rPr>
        <w:t>FORTIER, E. A. (2015) “Transition and Marginalization: Locating spaces for discursive contestation</w:t>
      </w:r>
    </w:p>
    <w:p w14:paraId="653FDCA3" w14:textId="77777777" w:rsidR="007E00F3" w:rsidRPr="006F7975" w:rsidRDefault="007E00F3" w:rsidP="007E00F3">
      <w:pPr>
        <w:spacing w:after="0"/>
        <w:jc w:val="both"/>
        <w:rPr>
          <w:rFonts w:asciiTheme="majorBidi" w:hAnsiTheme="majorBidi" w:cstheme="majorBidi"/>
          <w:color w:val="000000"/>
          <w:sz w:val="28"/>
          <w:szCs w:val="28"/>
          <w:lang w:val="en-GB"/>
        </w:rPr>
      </w:pPr>
      <w:r w:rsidRPr="006F7975">
        <w:rPr>
          <w:rFonts w:asciiTheme="majorBidi" w:hAnsiTheme="majorBidi" w:cstheme="majorBidi"/>
          <w:color w:val="000000"/>
          <w:sz w:val="28"/>
          <w:szCs w:val="28"/>
          <w:lang w:val="en-GB"/>
        </w:rPr>
        <w:t xml:space="preserve">in post-revolution Tunisia”. </w:t>
      </w:r>
      <w:r w:rsidRPr="006F7975">
        <w:rPr>
          <w:rFonts w:asciiTheme="majorBidi" w:hAnsiTheme="majorBidi" w:cstheme="majorBidi"/>
          <w:i/>
          <w:iCs/>
          <w:color w:val="000000"/>
          <w:sz w:val="28"/>
          <w:szCs w:val="28"/>
          <w:lang w:val="en-GB"/>
        </w:rPr>
        <w:t>Mediterranean Politics</w:t>
      </w:r>
      <w:r w:rsidRPr="006F7975">
        <w:rPr>
          <w:rFonts w:asciiTheme="majorBidi" w:hAnsiTheme="majorBidi" w:cstheme="majorBidi"/>
          <w:color w:val="000000"/>
          <w:sz w:val="28"/>
          <w:szCs w:val="28"/>
          <w:lang w:val="en-GB"/>
        </w:rPr>
        <w:t>, 20 (2), 142–160.</w:t>
      </w:r>
    </w:p>
    <w:p w14:paraId="5E003FF1" w14:textId="77777777" w:rsidR="007E00F3" w:rsidRPr="006F7975" w:rsidRDefault="007E00F3" w:rsidP="007E00F3">
      <w:pPr>
        <w:spacing w:after="0"/>
        <w:jc w:val="both"/>
        <w:rPr>
          <w:rFonts w:asciiTheme="majorBidi" w:hAnsiTheme="majorBidi" w:cstheme="majorBidi"/>
          <w:sz w:val="28"/>
          <w:szCs w:val="28"/>
          <w:lang w:val="en-GB"/>
        </w:rPr>
      </w:pPr>
    </w:p>
    <w:p w14:paraId="4AA1DB83"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color w:val="000000"/>
          <w:sz w:val="28"/>
          <w:szCs w:val="28"/>
          <w:lang w:val="en-GB"/>
        </w:rPr>
      </w:pPr>
      <w:r w:rsidRPr="006F7975">
        <w:rPr>
          <w:rFonts w:asciiTheme="majorBidi" w:hAnsiTheme="majorBidi" w:cstheme="majorBidi"/>
          <w:sz w:val="28"/>
          <w:szCs w:val="28"/>
          <w:lang w:val="en-GB"/>
        </w:rPr>
        <w:t xml:space="preserve">GANA, A. (2012) “The Rural and Agricultural Roots of the Tunisian Revolution: When Food Security Matters”. </w:t>
      </w:r>
      <w:r w:rsidRPr="006F7975">
        <w:rPr>
          <w:rFonts w:asciiTheme="majorBidi" w:hAnsiTheme="majorBidi" w:cstheme="majorBidi"/>
          <w:i/>
          <w:iCs/>
          <w:sz w:val="28"/>
          <w:szCs w:val="28"/>
          <w:lang w:val="en-GB"/>
        </w:rPr>
        <w:t>International Journal of Sociology of Agriculture and</w:t>
      </w:r>
      <w:r w:rsidRPr="006F7975">
        <w:rPr>
          <w:rFonts w:asciiTheme="majorBidi" w:hAnsiTheme="majorBidi" w:cstheme="majorBidi"/>
          <w:sz w:val="28"/>
          <w:szCs w:val="28"/>
          <w:lang w:val="en-GB"/>
        </w:rPr>
        <w:t xml:space="preserve"> Food , 2 (19), 201-213.</w:t>
      </w:r>
    </w:p>
    <w:p w14:paraId="3E6F1E0F" w14:textId="77777777" w:rsidR="007E00F3" w:rsidRPr="006F7975" w:rsidRDefault="007E00F3" w:rsidP="007E00F3">
      <w:pPr>
        <w:spacing w:after="0"/>
        <w:jc w:val="both"/>
        <w:rPr>
          <w:rFonts w:asciiTheme="majorBidi" w:hAnsiTheme="majorBidi" w:cstheme="majorBidi"/>
          <w:sz w:val="28"/>
          <w:szCs w:val="28"/>
          <w:lang w:val="en-GB"/>
        </w:rPr>
      </w:pPr>
    </w:p>
    <w:p w14:paraId="47E10DC0"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HAMOUCHENE, H. (2019) </w:t>
      </w:r>
      <w:r w:rsidRPr="006F7975">
        <w:rPr>
          <w:rFonts w:asciiTheme="majorBidi" w:hAnsiTheme="majorBidi" w:cstheme="majorBidi"/>
          <w:i/>
          <w:iCs/>
          <w:sz w:val="28"/>
          <w:szCs w:val="28"/>
          <w:lang w:val="en-GB"/>
        </w:rPr>
        <w:t>Extractivism and Resistance in North Africa</w:t>
      </w:r>
      <w:r w:rsidRPr="006F7975">
        <w:rPr>
          <w:rFonts w:asciiTheme="majorBidi" w:hAnsiTheme="majorBidi" w:cstheme="majorBidi"/>
          <w:sz w:val="28"/>
          <w:szCs w:val="28"/>
          <w:lang w:val="en-GB"/>
        </w:rPr>
        <w:t xml:space="preserve">. Amsterdam, TIN Transnational Institute. Available at: </w:t>
      </w:r>
      <w:hyperlink r:id="rId12" w:history="1">
        <w:r w:rsidRPr="006F7975">
          <w:rPr>
            <w:rStyle w:val="Collegamentoipertestuale"/>
            <w:rFonts w:asciiTheme="majorBidi" w:hAnsiTheme="majorBidi" w:cstheme="majorBidi"/>
            <w:sz w:val="28"/>
            <w:szCs w:val="28"/>
            <w:lang w:val="en-GB"/>
          </w:rPr>
          <w:t>https://www.tni.org/en/ExtractivismNorthAfrica</w:t>
        </w:r>
      </w:hyperlink>
    </w:p>
    <w:p w14:paraId="1FD95299" w14:textId="77777777" w:rsidR="007E00F3" w:rsidRPr="006F7975" w:rsidRDefault="007E00F3" w:rsidP="007E00F3">
      <w:pPr>
        <w:pStyle w:val="Testonotaapidipagina"/>
        <w:jc w:val="both"/>
        <w:rPr>
          <w:rFonts w:asciiTheme="majorBidi" w:hAnsiTheme="majorBidi" w:cstheme="majorBidi"/>
          <w:sz w:val="28"/>
          <w:szCs w:val="28"/>
          <w:lang w:val="en-GB"/>
        </w:rPr>
      </w:pPr>
    </w:p>
    <w:p w14:paraId="6F4274DF" w14:textId="77777777" w:rsidR="007E00F3" w:rsidRPr="006F7975" w:rsidRDefault="007E00F3" w:rsidP="007E00F3">
      <w:pPr>
        <w:pStyle w:val="Testonotaapidipagina"/>
        <w:jc w:val="both"/>
        <w:rPr>
          <w:rFonts w:asciiTheme="majorBidi" w:hAnsiTheme="majorBidi" w:cstheme="majorBidi"/>
          <w:sz w:val="28"/>
          <w:szCs w:val="28"/>
          <w:lang w:val="fr-FR"/>
        </w:rPr>
      </w:pPr>
      <w:r w:rsidRPr="006F7975">
        <w:rPr>
          <w:rFonts w:asciiTheme="majorBidi" w:hAnsiTheme="majorBidi" w:cstheme="majorBidi"/>
          <w:sz w:val="28"/>
          <w:szCs w:val="28"/>
        </w:rPr>
        <w:t xml:space="preserve">HAMOUCHENE, H. - MINIO-PALUELLO, M. (eds.) </w:t>
      </w:r>
      <w:r w:rsidRPr="006F7975">
        <w:rPr>
          <w:rFonts w:asciiTheme="majorBidi" w:hAnsiTheme="majorBidi" w:cstheme="majorBidi"/>
          <w:sz w:val="28"/>
          <w:szCs w:val="28"/>
          <w:lang w:val="en-GB"/>
        </w:rPr>
        <w:t xml:space="preserve">(2015) </w:t>
      </w:r>
      <w:r w:rsidRPr="006F7975">
        <w:rPr>
          <w:rFonts w:asciiTheme="majorBidi" w:hAnsiTheme="majorBidi" w:cstheme="majorBidi"/>
          <w:i/>
          <w:iCs/>
          <w:sz w:val="28"/>
          <w:szCs w:val="28"/>
          <w:lang w:val="en-GB"/>
        </w:rPr>
        <w:t>The Coming Revolution in North Africa: The Struggle for Climate Justice</w:t>
      </w:r>
      <w:r w:rsidRPr="006F7975">
        <w:rPr>
          <w:rFonts w:asciiTheme="majorBidi" w:hAnsiTheme="majorBidi" w:cstheme="majorBidi"/>
          <w:sz w:val="28"/>
          <w:szCs w:val="28"/>
          <w:lang w:val="en-GB"/>
        </w:rPr>
        <w:t xml:space="preserve">. </w:t>
      </w:r>
      <w:r w:rsidRPr="006F7975">
        <w:rPr>
          <w:rFonts w:asciiTheme="majorBidi" w:hAnsiTheme="majorBidi" w:cstheme="majorBidi"/>
          <w:sz w:val="28"/>
          <w:szCs w:val="28"/>
          <w:lang w:val="fr-FR"/>
        </w:rPr>
        <w:t xml:space="preserve">London-Tunis-Paris, Platform, Environmental Justice North Africa, Rosa Luxemburg and Ritimo. </w:t>
      </w:r>
    </w:p>
    <w:p w14:paraId="638A7F2D" w14:textId="77777777" w:rsidR="007E00F3" w:rsidRPr="006F7975" w:rsidRDefault="007E00F3" w:rsidP="007E00F3">
      <w:pPr>
        <w:pStyle w:val="Testonotaapidipagina"/>
        <w:jc w:val="both"/>
        <w:rPr>
          <w:rFonts w:asciiTheme="majorBidi" w:hAnsiTheme="majorBidi" w:cstheme="majorBidi"/>
          <w:sz w:val="28"/>
          <w:szCs w:val="28"/>
          <w:lang w:val="fr-FR"/>
        </w:rPr>
      </w:pPr>
    </w:p>
    <w:p w14:paraId="533DDE67"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color w:val="000000"/>
          <w:sz w:val="28"/>
          <w:szCs w:val="28"/>
          <w:lang w:val="fr-FR"/>
        </w:rPr>
      </w:pPr>
      <w:r w:rsidRPr="006F7975">
        <w:rPr>
          <w:rFonts w:asciiTheme="majorBidi" w:hAnsiTheme="majorBidi" w:cstheme="majorBidi"/>
          <w:color w:val="000000"/>
          <w:sz w:val="28"/>
          <w:szCs w:val="28"/>
          <w:lang w:val="fr-FR"/>
        </w:rPr>
        <w:t xml:space="preserve">HIBOU, B. (2006) </w:t>
      </w:r>
      <w:r w:rsidRPr="006F7975">
        <w:rPr>
          <w:rFonts w:asciiTheme="majorBidi" w:hAnsiTheme="majorBidi" w:cstheme="majorBidi"/>
          <w:i/>
          <w:iCs/>
          <w:color w:val="000000"/>
          <w:sz w:val="28"/>
          <w:szCs w:val="28"/>
          <w:lang w:val="fr-FR"/>
        </w:rPr>
        <w:t>La Force de l’Obéissance. Economie Politique de la Répression en Tunisie</w:t>
      </w:r>
      <w:r w:rsidRPr="006F7975">
        <w:rPr>
          <w:rFonts w:asciiTheme="majorBidi" w:hAnsiTheme="majorBidi" w:cstheme="majorBidi"/>
          <w:color w:val="000000"/>
          <w:sz w:val="28"/>
          <w:szCs w:val="28"/>
          <w:lang w:val="fr-FR"/>
        </w:rPr>
        <w:t>. Paris,</w:t>
      </w:r>
    </w:p>
    <w:p w14:paraId="0789F554" w14:textId="77777777" w:rsidR="007E00F3" w:rsidRPr="006F7975" w:rsidRDefault="007E00F3" w:rsidP="007E00F3">
      <w:pPr>
        <w:spacing w:after="0"/>
        <w:jc w:val="both"/>
        <w:rPr>
          <w:rFonts w:asciiTheme="majorBidi" w:hAnsiTheme="majorBidi" w:cstheme="majorBidi"/>
          <w:sz w:val="28"/>
          <w:szCs w:val="28"/>
          <w:highlight w:val="yellow"/>
          <w:u w:val="single"/>
          <w:lang w:val="fr-FR"/>
        </w:rPr>
      </w:pPr>
      <w:r w:rsidRPr="006F7975">
        <w:rPr>
          <w:rFonts w:asciiTheme="majorBidi" w:hAnsiTheme="majorBidi" w:cstheme="majorBidi"/>
          <w:color w:val="000000"/>
          <w:sz w:val="28"/>
          <w:szCs w:val="28"/>
          <w:lang w:val="fr-FR"/>
        </w:rPr>
        <w:t>La Découverte.</w:t>
      </w:r>
    </w:p>
    <w:p w14:paraId="52955E2C" w14:textId="77777777" w:rsidR="007E00F3" w:rsidRPr="006F7975" w:rsidRDefault="007E00F3" w:rsidP="007E00F3">
      <w:pPr>
        <w:spacing w:after="0"/>
        <w:jc w:val="both"/>
        <w:rPr>
          <w:rFonts w:asciiTheme="majorBidi" w:hAnsiTheme="majorBidi" w:cstheme="majorBidi"/>
          <w:sz w:val="28"/>
          <w:szCs w:val="28"/>
          <w:lang w:val="fr-FR"/>
        </w:rPr>
      </w:pPr>
    </w:p>
    <w:p w14:paraId="474AA2D6" w14:textId="77777777" w:rsidR="007E00F3" w:rsidRPr="006F7975" w:rsidRDefault="007E00F3" w:rsidP="007E00F3">
      <w:pPr>
        <w:spacing w:after="0"/>
        <w:jc w:val="both"/>
        <w:rPr>
          <w:rFonts w:asciiTheme="majorBidi" w:hAnsiTheme="majorBidi" w:cstheme="majorBidi"/>
          <w:sz w:val="28"/>
          <w:szCs w:val="28"/>
          <w:lang w:val="en-GB"/>
        </w:rPr>
      </w:pPr>
      <w:r w:rsidRPr="006F7975">
        <w:rPr>
          <w:rStyle w:val="Enfasigrassetto"/>
          <w:rFonts w:asciiTheme="majorBidi" w:hAnsiTheme="majorBidi" w:cstheme="majorBidi"/>
          <w:b w:val="0"/>
          <w:bCs w:val="0"/>
          <w:sz w:val="28"/>
          <w:szCs w:val="28"/>
          <w:lang w:val="fr-FR"/>
        </w:rPr>
        <w:t>El KAHLAOUI, S. - BOGAERT K.</w:t>
      </w:r>
      <w:r w:rsidRPr="006F7975">
        <w:rPr>
          <w:rStyle w:val="familyname"/>
          <w:rFonts w:asciiTheme="majorBidi" w:hAnsiTheme="majorBidi" w:cstheme="majorBidi"/>
          <w:sz w:val="28"/>
          <w:szCs w:val="28"/>
          <w:lang w:val="fr-FR"/>
        </w:rPr>
        <w:t xml:space="preserve"> (2019)</w:t>
      </w:r>
      <w:r w:rsidRPr="006F7975">
        <w:rPr>
          <w:rStyle w:val="Enfasicorsivo"/>
          <w:rFonts w:asciiTheme="majorBidi" w:hAnsiTheme="majorBidi" w:cstheme="majorBidi"/>
          <w:sz w:val="28"/>
          <w:szCs w:val="28"/>
          <w:lang w:val="fr-FR"/>
        </w:rPr>
        <w:t xml:space="preserve"> </w:t>
      </w:r>
      <w:r w:rsidRPr="006F7975">
        <w:rPr>
          <w:rFonts w:asciiTheme="majorBidi" w:hAnsiTheme="majorBidi" w:cstheme="majorBidi"/>
          <w:sz w:val="28"/>
          <w:szCs w:val="28"/>
          <w:lang w:val="fr-FR"/>
        </w:rPr>
        <w:t>“</w:t>
      </w:r>
      <w:r w:rsidRPr="006F7975">
        <w:rPr>
          <w:rStyle w:val="Enfasicorsivo"/>
          <w:rFonts w:asciiTheme="majorBidi" w:hAnsiTheme="majorBidi" w:cstheme="majorBidi"/>
          <w:i w:val="0"/>
          <w:iCs w:val="0"/>
          <w:sz w:val="28"/>
          <w:szCs w:val="28"/>
          <w:lang w:val="fr-FR"/>
        </w:rPr>
        <w:t>Politiser le regard sur les marges. Le cas du mouvement</w:t>
      </w:r>
      <w:r w:rsidRPr="006F7975">
        <w:rPr>
          <w:rStyle w:val="st"/>
          <w:rFonts w:asciiTheme="majorBidi" w:hAnsiTheme="majorBidi" w:cstheme="majorBidi"/>
          <w:i/>
          <w:iCs/>
          <w:sz w:val="28"/>
          <w:szCs w:val="28"/>
          <w:lang w:val="fr-FR"/>
        </w:rPr>
        <w:t xml:space="preserve"> « sur la </w:t>
      </w:r>
      <w:r w:rsidRPr="006F7975">
        <w:rPr>
          <w:rStyle w:val="Enfasicorsivo"/>
          <w:rFonts w:asciiTheme="majorBidi" w:hAnsiTheme="majorBidi" w:cstheme="majorBidi"/>
          <w:i w:val="0"/>
          <w:iCs w:val="0"/>
          <w:sz w:val="28"/>
          <w:szCs w:val="28"/>
          <w:lang w:val="fr-FR"/>
        </w:rPr>
        <w:t>voie 96</w:t>
      </w:r>
      <w:r w:rsidRPr="006F7975">
        <w:rPr>
          <w:rStyle w:val="st"/>
          <w:rFonts w:asciiTheme="majorBidi" w:hAnsiTheme="majorBidi" w:cstheme="majorBidi"/>
          <w:i/>
          <w:iCs/>
          <w:sz w:val="28"/>
          <w:szCs w:val="28"/>
          <w:lang w:val="fr-FR"/>
        </w:rPr>
        <w:t xml:space="preserve"> » </w:t>
      </w:r>
      <w:r w:rsidRPr="006F7975">
        <w:rPr>
          <w:rStyle w:val="Enfasicorsivo"/>
          <w:rFonts w:asciiTheme="majorBidi" w:hAnsiTheme="majorBidi" w:cstheme="majorBidi"/>
          <w:i w:val="0"/>
          <w:iCs w:val="0"/>
          <w:sz w:val="28"/>
          <w:szCs w:val="28"/>
          <w:lang w:val="fr-FR"/>
        </w:rPr>
        <w:t>d'Imider</w:t>
      </w:r>
      <w:r w:rsidRPr="006F7975">
        <w:rPr>
          <w:rFonts w:asciiTheme="majorBidi" w:hAnsiTheme="majorBidi" w:cstheme="majorBidi"/>
          <w:sz w:val="28"/>
          <w:szCs w:val="28"/>
          <w:lang w:val="fr-FR"/>
        </w:rPr>
        <w:t>”</w:t>
      </w:r>
      <w:r w:rsidRPr="006F7975">
        <w:rPr>
          <w:rStyle w:val="st"/>
          <w:rFonts w:asciiTheme="majorBidi" w:hAnsiTheme="majorBidi" w:cstheme="majorBidi"/>
          <w:sz w:val="28"/>
          <w:szCs w:val="28"/>
          <w:lang w:val="fr-FR"/>
        </w:rPr>
        <w:t xml:space="preserve">. </w:t>
      </w:r>
      <w:r w:rsidRPr="006F7975">
        <w:rPr>
          <w:rStyle w:val="st"/>
          <w:rFonts w:asciiTheme="majorBidi" w:hAnsiTheme="majorBidi" w:cstheme="majorBidi"/>
          <w:i/>
          <w:iCs/>
          <w:sz w:val="28"/>
          <w:szCs w:val="28"/>
          <w:lang w:val="fr-FR"/>
        </w:rPr>
        <w:t>L'Année du Maghreb</w:t>
      </w:r>
      <w:r w:rsidRPr="006F7975">
        <w:rPr>
          <w:rStyle w:val="st"/>
          <w:rFonts w:asciiTheme="majorBidi" w:hAnsiTheme="majorBidi" w:cstheme="majorBidi"/>
          <w:sz w:val="28"/>
          <w:szCs w:val="28"/>
          <w:lang w:val="fr-FR"/>
        </w:rPr>
        <w:t>, 21, 181-191.</w:t>
      </w:r>
      <w:r w:rsidRPr="006F7975">
        <w:rPr>
          <w:rFonts w:asciiTheme="majorBidi" w:hAnsiTheme="majorBidi" w:cstheme="majorBidi"/>
          <w:sz w:val="28"/>
          <w:szCs w:val="28"/>
          <w:lang w:val="fr-FR"/>
        </w:rPr>
        <w:t xml:space="preserve"> </w:t>
      </w:r>
      <w:r w:rsidRPr="006F7975">
        <w:rPr>
          <w:rFonts w:asciiTheme="majorBidi" w:hAnsiTheme="majorBidi" w:cstheme="majorBidi"/>
          <w:sz w:val="28"/>
          <w:szCs w:val="28"/>
          <w:lang w:val="en-GB"/>
        </w:rPr>
        <w:t xml:space="preserve">[Online] Available at : </w:t>
      </w:r>
      <w:hyperlink r:id="rId13" w:history="1">
        <w:r w:rsidRPr="006F7975">
          <w:rPr>
            <w:rStyle w:val="Collegamentoipertestuale"/>
            <w:rFonts w:asciiTheme="majorBidi" w:hAnsiTheme="majorBidi" w:cstheme="majorBidi"/>
            <w:sz w:val="28"/>
            <w:szCs w:val="28"/>
            <w:lang w:val="en-GB"/>
          </w:rPr>
          <w:t>https://journals.openedition.org/anneemaghreb/5555</w:t>
        </w:r>
      </w:hyperlink>
      <w:r w:rsidRPr="006F7975">
        <w:rPr>
          <w:rStyle w:val="st"/>
          <w:rFonts w:asciiTheme="majorBidi" w:hAnsiTheme="majorBidi" w:cstheme="majorBidi"/>
          <w:sz w:val="28"/>
          <w:szCs w:val="28"/>
          <w:lang w:val="en-GB"/>
        </w:rPr>
        <w:t xml:space="preserve"> [Accessed 21 December 2019].</w:t>
      </w:r>
    </w:p>
    <w:p w14:paraId="1555D851" w14:textId="77777777" w:rsidR="007E00F3" w:rsidRPr="006F7975" w:rsidRDefault="007E00F3" w:rsidP="007E00F3">
      <w:pPr>
        <w:spacing w:after="0"/>
        <w:jc w:val="both"/>
        <w:rPr>
          <w:rFonts w:asciiTheme="majorBidi" w:hAnsiTheme="majorBidi" w:cstheme="majorBidi"/>
          <w:sz w:val="28"/>
          <w:szCs w:val="28"/>
          <w:lang w:val="en-GB"/>
        </w:rPr>
      </w:pPr>
    </w:p>
    <w:p w14:paraId="518BD233" w14:textId="0CFD2AB6" w:rsidR="007E00F3" w:rsidRPr="00A30F6E" w:rsidRDefault="007E00F3" w:rsidP="009E3CF3">
      <w:pPr>
        <w:spacing w:after="0" w:line="240" w:lineRule="auto"/>
        <w:jc w:val="both"/>
        <w:rPr>
          <w:rStyle w:val="td-bred-no-url-last"/>
          <w:sz w:val="28"/>
          <w:szCs w:val="28"/>
        </w:rPr>
      </w:pPr>
      <w:r w:rsidRPr="009E3CF3">
        <w:rPr>
          <w:rFonts w:asciiTheme="majorBidi" w:hAnsiTheme="majorBidi" w:cstheme="majorBidi"/>
          <w:sz w:val="28"/>
          <w:szCs w:val="28"/>
        </w:rPr>
        <w:t xml:space="preserve">FTDES (2019), </w:t>
      </w:r>
      <w:r w:rsidRPr="009E3CF3">
        <w:rPr>
          <w:rFonts w:asciiTheme="majorBidi" w:hAnsiTheme="majorBidi" w:cstheme="majorBidi"/>
          <w:i/>
          <w:iCs/>
          <w:sz w:val="28"/>
          <w:szCs w:val="28"/>
        </w:rPr>
        <w:t>al-Taqrīr al-sanawiyy. Al-Iḥtiğāğāt al-iğtimā'iyya lisana 2018</w:t>
      </w:r>
      <w:r w:rsidRPr="009E3CF3">
        <w:rPr>
          <w:rFonts w:asciiTheme="majorBidi" w:hAnsiTheme="majorBidi" w:cstheme="majorBidi"/>
          <w:sz w:val="28"/>
          <w:szCs w:val="28"/>
        </w:rPr>
        <w:t xml:space="preserve">. </w:t>
      </w:r>
      <w:r w:rsidRPr="00A30F6E">
        <w:rPr>
          <w:rFonts w:asciiTheme="majorBidi" w:hAnsiTheme="majorBidi" w:cstheme="majorBidi"/>
          <w:sz w:val="28"/>
          <w:szCs w:val="28"/>
        </w:rPr>
        <w:t xml:space="preserve">Tunis, FTDES. [Online] Available at: </w:t>
      </w:r>
      <w:hyperlink r:id="rId14" w:history="1">
        <w:r w:rsidRPr="00A30F6E">
          <w:rPr>
            <w:rStyle w:val="Collegamentoipertestuale"/>
            <w:rFonts w:asciiTheme="majorBidi" w:hAnsiTheme="majorBidi" w:cstheme="majorBidi"/>
            <w:sz w:val="28"/>
            <w:szCs w:val="28"/>
          </w:rPr>
          <w:t>https://ftdes.net/mvtssociaux2018/</w:t>
        </w:r>
      </w:hyperlink>
      <w:r w:rsidRPr="00A30F6E">
        <w:rPr>
          <w:rFonts w:asciiTheme="majorBidi" w:hAnsiTheme="majorBidi" w:cstheme="majorBidi"/>
          <w:sz w:val="28"/>
          <w:szCs w:val="28"/>
        </w:rPr>
        <w:t xml:space="preserve"> [Accessed 5 October 2019]</w:t>
      </w:r>
      <w:r w:rsidRPr="009E3CF3">
        <w:rPr>
          <w:rStyle w:val="td-bred-no-url-last"/>
          <w:sz w:val="28"/>
          <w:szCs w:val="28"/>
          <w:rtl/>
        </w:rPr>
        <w:t>التقرير السنوي</w:t>
      </w:r>
      <w:r w:rsidRPr="00A30F6E">
        <w:rPr>
          <w:rStyle w:val="td-bred-no-url-last"/>
          <w:sz w:val="28"/>
          <w:szCs w:val="28"/>
        </w:rPr>
        <w:t xml:space="preserve"> </w:t>
      </w:r>
      <w:r w:rsidRPr="009E3CF3">
        <w:rPr>
          <w:rStyle w:val="td-bred-no-url-last"/>
          <w:sz w:val="28"/>
          <w:szCs w:val="28"/>
          <w:rtl/>
        </w:rPr>
        <w:t>لاحتجاجات الاجتماعية لسنة 2018</w:t>
      </w:r>
    </w:p>
    <w:p w14:paraId="7C0BE2BD" w14:textId="77777777" w:rsidR="007E00F3" w:rsidRPr="00A30F6E" w:rsidRDefault="007E00F3" w:rsidP="007E00F3">
      <w:pPr>
        <w:spacing w:after="0"/>
        <w:jc w:val="both"/>
        <w:rPr>
          <w:rFonts w:asciiTheme="majorBidi" w:hAnsiTheme="majorBidi" w:cstheme="majorBidi"/>
          <w:sz w:val="28"/>
          <w:szCs w:val="28"/>
        </w:rPr>
      </w:pPr>
    </w:p>
    <w:p w14:paraId="6F06624C" w14:textId="77777777" w:rsidR="007E00F3" w:rsidRPr="006F7975" w:rsidRDefault="007E00F3" w:rsidP="007E00F3">
      <w:pPr>
        <w:spacing w:after="0"/>
        <w:jc w:val="both"/>
        <w:rPr>
          <w:rFonts w:asciiTheme="majorBidi" w:hAnsiTheme="majorBidi" w:cstheme="majorBidi"/>
          <w:sz w:val="28"/>
          <w:szCs w:val="28"/>
          <w:lang w:val="fr-FR"/>
        </w:rPr>
      </w:pPr>
      <w:r w:rsidRPr="006F7975">
        <w:rPr>
          <w:rFonts w:asciiTheme="majorBidi" w:hAnsiTheme="majorBidi" w:cstheme="majorBidi"/>
          <w:sz w:val="28"/>
          <w:szCs w:val="28"/>
        </w:rPr>
        <w:t xml:space="preserve">KEUCHEYAN, R. (2019) </w:t>
      </w:r>
      <w:r w:rsidRPr="006F7975">
        <w:rPr>
          <w:rStyle w:val="Enfasicorsivo"/>
          <w:rFonts w:asciiTheme="majorBidi" w:hAnsiTheme="majorBidi" w:cstheme="majorBidi"/>
          <w:sz w:val="28"/>
          <w:szCs w:val="28"/>
        </w:rPr>
        <w:t>La natura è un campo di battaglia</w:t>
      </w:r>
      <w:r w:rsidRPr="006F7975">
        <w:rPr>
          <w:rFonts w:asciiTheme="majorBidi" w:hAnsiTheme="majorBidi" w:cstheme="majorBidi"/>
          <w:sz w:val="28"/>
          <w:szCs w:val="28"/>
        </w:rPr>
        <w:t xml:space="preserve">. </w:t>
      </w:r>
      <w:r w:rsidRPr="006F7975">
        <w:rPr>
          <w:rFonts w:asciiTheme="majorBidi" w:hAnsiTheme="majorBidi" w:cstheme="majorBidi"/>
          <w:sz w:val="28"/>
          <w:szCs w:val="28"/>
          <w:lang w:val="fr-FR"/>
        </w:rPr>
        <w:t xml:space="preserve">Verona, Ombre corte [or. (2014) </w:t>
      </w:r>
      <w:r w:rsidRPr="006F7975">
        <w:rPr>
          <w:rStyle w:val="Enfasicorsivo"/>
          <w:rFonts w:asciiTheme="majorBidi" w:hAnsiTheme="majorBidi" w:cstheme="majorBidi"/>
          <w:sz w:val="28"/>
          <w:szCs w:val="28"/>
          <w:lang w:val="fr-FR"/>
        </w:rPr>
        <w:t>La nature est un champ de bataille. Essai d'écologie politique</w:t>
      </w:r>
      <w:r w:rsidRPr="006F7975">
        <w:rPr>
          <w:rFonts w:asciiTheme="majorBidi" w:hAnsiTheme="majorBidi" w:cstheme="majorBidi"/>
          <w:sz w:val="28"/>
          <w:szCs w:val="28"/>
          <w:lang w:val="fr-FR"/>
        </w:rPr>
        <w:t>. Paris, Zones].</w:t>
      </w:r>
    </w:p>
    <w:p w14:paraId="62F5DE57" w14:textId="77777777" w:rsidR="007E00F3" w:rsidRPr="006F7975" w:rsidRDefault="007E00F3" w:rsidP="007E00F3">
      <w:pPr>
        <w:spacing w:after="0"/>
        <w:jc w:val="both"/>
        <w:rPr>
          <w:rFonts w:asciiTheme="majorBidi" w:hAnsiTheme="majorBidi" w:cstheme="majorBidi"/>
          <w:color w:val="000000"/>
          <w:sz w:val="28"/>
          <w:szCs w:val="28"/>
          <w:lang w:val="fr-FR"/>
        </w:rPr>
      </w:pPr>
    </w:p>
    <w:p w14:paraId="0D5F9CA1" w14:textId="77777777" w:rsidR="007E00F3" w:rsidRPr="006F7975" w:rsidRDefault="007E00F3" w:rsidP="007E00F3">
      <w:pPr>
        <w:spacing w:after="0"/>
        <w:jc w:val="both"/>
        <w:rPr>
          <w:rFonts w:asciiTheme="majorBidi" w:hAnsiTheme="majorBidi" w:cstheme="majorBidi"/>
          <w:color w:val="000000"/>
          <w:sz w:val="28"/>
          <w:szCs w:val="28"/>
          <w:lang w:val="en-GB"/>
        </w:rPr>
      </w:pPr>
      <w:r w:rsidRPr="006F7975">
        <w:rPr>
          <w:rFonts w:asciiTheme="majorBidi" w:hAnsiTheme="majorBidi" w:cstheme="majorBidi"/>
          <w:color w:val="000000"/>
          <w:sz w:val="28"/>
          <w:szCs w:val="28"/>
          <w:lang w:val="fr-FR"/>
        </w:rPr>
        <w:t xml:space="preserve">LAC, H. (2019) </w:t>
      </w:r>
      <w:r w:rsidRPr="006F7975">
        <w:rPr>
          <w:rFonts w:asciiTheme="majorBidi" w:hAnsiTheme="majorBidi" w:cstheme="majorBidi"/>
          <w:sz w:val="28"/>
          <w:szCs w:val="28"/>
          <w:lang w:val="fr-FR"/>
        </w:rPr>
        <w:t>“</w:t>
      </w:r>
      <w:r w:rsidRPr="006F7975">
        <w:rPr>
          <w:rFonts w:asciiTheme="majorBidi" w:hAnsiTheme="majorBidi" w:cstheme="majorBidi"/>
          <w:color w:val="000000"/>
          <w:sz w:val="28"/>
          <w:szCs w:val="28"/>
          <w:lang w:val="fr-FR"/>
        </w:rPr>
        <w:t>Autour du Groupe chimique de Gabès, une population sacrifiée</w:t>
      </w:r>
      <w:r w:rsidRPr="006F7975">
        <w:rPr>
          <w:rFonts w:asciiTheme="majorBidi" w:hAnsiTheme="majorBidi" w:cstheme="majorBidi"/>
          <w:sz w:val="28"/>
          <w:szCs w:val="28"/>
          <w:lang w:val="fr-FR"/>
        </w:rPr>
        <w:t>”</w:t>
      </w:r>
      <w:r w:rsidRPr="006F7975">
        <w:rPr>
          <w:rFonts w:asciiTheme="majorBidi" w:hAnsiTheme="majorBidi" w:cstheme="majorBidi"/>
          <w:color w:val="000000"/>
          <w:sz w:val="28"/>
          <w:szCs w:val="28"/>
          <w:lang w:val="fr-FR"/>
        </w:rPr>
        <w:t>,</w:t>
      </w:r>
      <w:r w:rsidRPr="006F7975">
        <w:rPr>
          <w:rFonts w:asciiTheme="majorBidi" w:hAnsiTheme="majorBidi" w:cstheme="majorBidi"/>
          <w:sz w:val="28"/>
          <w:szCs w:val="28"/>
          <w:lang w:val="fr-FR"/>
        </w:rPr>
        <w:t xml:space="preserve"> </w:t>
      </w:r>
      <w:r w:rsidRPr="006F7975">
        <w:rPr>
          <w:rFonts w:asciiTheme="majorBidi" w:hAnsiTheme="majorBidi" w:cstheme="majorBidi"/>
          <w:i/>
          <w:iCs/>
          <w:sz w:val="28"/>
          <w:szCs w:val="28"/>
          <w:lang w:val="fr-FR"/>
        </w:rPr>
        <w:t>Inkyfada</w:t>
      </w:r>
      <w:r w:rsidRPr="006F7975">
        <w:rPr>
          <w:rFonts w:asciiTheme="majorBidi" w:hAnsiTheme="majorBidi" w:cstheme="majorBidi"/>
          <w:sz w:val="28"/>
          <w:szCs w:val="28"/>
          <w:lang w:val="fr-FR"/>
        </w:rPr>
        <w:t xml:space="preserve">, </w:t>
      </w:r>
      <w:r w:rsidRPr="006F7975">
        <w:rPr>
          <w:rFonts w:asciiTheme="majorBidi" w:hAnsiTheme="majorBidi" w:cstheme="majorBidi"/>
          <w:color w:val="000000"/>
          <w:sz w:val="28"/>
          <w:szCs w:val="28"/>
          <w:lang w:val="fr-FR"/>
        </w:rPr>
        <w:t>12 Novembre</w:t>
      </w:r>
      <w:r w:rsidRPr="006F7975">
        <w:rPr>
          <w:rFonts w:asciiTheme="majorBidi" w:hAnsiTheme="majorBidi" w:cstheme="majorBidi"/>
          <w:sz w:val="28"/>
          <w:szCs w:val="28"/>
          <w:lang w:val="fr-FR"/>
        </w:rPr>
        <w:t xml:space="preserve"> [Online]. </w:t>
      </w:r>
      <w:r w:rsidRPr="006F7975">
        <w:rPr>
          <w:rFonts w:asciiTheme="majorBidi" w:hAnsiTheme="majorBidi" w:cstheme="majorBidi"/>
          <w:sz w:val="28"/>
          <w:szCs w:val="28"/>
          <w:lang w:val="en-GB"/>
        </w:rPr>
        <w:t>Available at :</w:t>
      </w:r>
      <w:r w:rsidRPr="006F7975">
        <w:rPr>
          <w:rFonts w:asciiTheme="majorBidi" w:hAnsiTheme="majorBidi" w:cstheme="majorBidi"/>
          <w:color w:val="000000"/>
          <w:sz w:val="28"/>
          <w:szCs w:val="28"/>
          <w:lang w:val="en-GB"/>
        </w:rPr>
        <w:t xml:space="preserve"> </w:t>
      </w:r>
      <w:hyperlink r:id="rId15" w:history="1">
        <w:r w:rsidRPr="006F7975">
          <w:rPr>
            <w:rStyle w:val="Collegamentoipertestuale"/>
            <w:rFonts w:asciiTheme="majorBidi" w:hAnsiTheme="majorBidi" w:cstheme="majorBidi"/>
            <w:sz w:val="28"/>
            <w:szCs w:val="28"/>
            <w:lang w:val="en-GB"/>
          </w:rPr>
          <w:t>https://inkyfada.com/fr/2019/11/12/pollution-gabes-lutte-gct/?fbclid=IwAR34RffvHBZLfqFwKR2hisBGnioLmKcfZ1bfYj5ZTagiVJvCImaKJJ8P4I8</w:t>
        </w:r>
      </w:hyperlink>
      <w:r w:rsidRPr="006F7975">
        <w:rPr>
          <w:rFonts w:asciiTheme="majorBidi" w:hAnsiTheme="majorBidi" w:cstheme="majorBidi"/>
          <w:color w:val="000000"/>
          <w:sz w:val="28"/>
          <w:szCs w:val="28"/>
          <w:lang w:val="en-GB"/>
        </w:rPr>
        <w:t xml:space="preserve"> [Accessed 21 December 2019].</w:t>
      </w:r>
    </w:p>
    <w:p w14:paraId="28088AFB"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en-GB"/>
        </w:rPr>
      </w:pPr>
    </w:p>
    <w:p w14:paraId="6AC88564"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en-GB"/>
        </w:rPr>
        <w:t>LEITNER, H., SHEPPARD, E., SZIARTO K. M. (2008) “The Spatialities of Contentious Politics”.</w:t>
      </w:r>
      <w:r w:rsidRPr="006F7975">
        <w:rPr>
          <w:rFonts w:asciiTheme="majorBidi" w:hAnsiTheme="majorBidi" w:cstheme="majorBidi"/>
          <w:i/>
          <w:iCs/>
          <w:sz w:val="28"/>
          <w:szCs w:val="28"/>
          <w:lang w:val="en-GB"/>
        </w:rPr>
        <w:t xml:space="preserve"> Transactions of the Institute of British Geographers</w:t>
      </w:r>
      <w:r w:rsidRPr="006F7975">
        <w:rPr>
          <w:rFonts w:asciiTheme="majorBidi" w:hAnsiTheme="majorBidi" w:cstheme="majorBidi"/>
          <w:sz w:val="28"/>
          <w:szCs w:val="28"/>
          <w:lang w:val="en-GB"/>
        </w:rPr>
        <w:t>, 33, 157–172.</w:t>
      </w:r>
    </w:p>
    <w:p w14:paraId="29B22EBD"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en-GB"/>
        </w:rPr>
      </w:pPr>
    </w:p>
    <w:p w14:paraId="33B7C13B"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en-GB"/>
        </w:rPr>
      </w:pPr>
      <w:r w:rsidRPr="006F7975">
        <w:rPr>
          <w:rFonts w:asciiTheme="majorBidi" w:hAnsiTheme="majorBidi" w:cstheme="majorBidi"/>
          <w:sz w:val="28"/>
          <w:szCs w:val="28"/>
          <w:lang w:val="en-GB"/>
        </w:rPr>
        <w:t>LOSCHI, C. (2019) “Local mobilisations and the formation of environmental</w:t>
      </w:r>
    </w:p>
    <w:p w14:paraId="2B7CD398"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networks in a democratizing Tunisia”. </w:t>
      </w:r>
      <w:r w:rsidRPr="006F7975">
        <w:rPr>
          <w:rFonts w:asciiTheme="majorBidi" w:hAnsiTheme="majorBidi" w:cstheme="majorBidi"/>
          <w:i/>
          <w:iCs/>
          <w:sz w:val="28"/>
          <w:szCs w:val="28"/>
          <w:lang w:val="en-GB"/>
        </w:rPr>
        <w:t>Social Movement Studies</w:t>
      </w:r>
      <w:r w:rsidRPr="006F7975">
        <w:rPr>
          <w:rFonts w:asciiTheme="majorBidi" w:hAnsiTheme="majorBidi" w:cstheme="majorBidi"/>
          <w:sz w:val="28"/>
          <w:szCs w:val="28"/>
          <w:lang w:val="en-GB"/>
        </w:rPr>
        <w:t>, 18 (1), 93-112.</w:t>
      </w:r>
    </w:p>
    <w:p w14:paraId="6ECE3BEB" w14:textId="77777777" w:rsidR="007E00F3" w:rsidRPr="006F7975" w:rsidRDefault="007E00F3" w:rsidP="007E00F3">
      <w:pPr>
        <w:spacing w:after="0"/>
        <w:jc w:val="both"/>
        <w:rPr>
          <w:rFonts w:asciiTheme="majorBidi" w:hAnsiTheme="majorBidi" w:cstheme="majorBidi"/>
          <w:sz w:val="28"/>
          <w:szCs w:val="28"/>
          <w:lang w:val="en-GB"/>
        </w:rPr>
      </w:pPr>
    </w:p>
    <w:p w14:paraId="78DD8E12"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MARTINEZ-ALIER, J. (2002) </w:t>
      </w:r>
      <w:r w:rsidRPr="006F7975">
        <w:rPr>
          <w:rFonts w:asciiTheme="majorBidi" w:hAnsiTheme="majorBidi" w:cstheme="majorBidi"/>
          <w:i/>
          <w:iCs/>
          <w:sz w:val="28"/>
          <w:szCs w:val="28"/>
          <w:lang w:val="en-GB"/>
        </w:rPr>
        <w:t>The Environmentalism of the Poor: A Study of Ecological Conflicts and Valuation</w:t>
      </w:r>
      <w:r w:rsidRPr="006F7975">
        <w:rPr>
          <w:rFonts w:asciiTheme="majorBidi" w:hAnsiTheme="majorBidi" w:cstheme="majorBidi"/>
          <w:sz w:val="28"/>
          <w:szCs w:val="28"/>
          <w:lang w:val="en-GB"/>
        </w:rPr>
        <w:t>.  Cheltenham – Northampton, Edward Elgar Publishing.</w:t>
      </w:r>
    </w:p>
    <w:p w14:paraId="66A0315D" w14:textId="77777777" w:rsidR="007E00F3" w:rsidRPr="006F7975" w:rsidRDefault="007E00F3" w:rsidP="007E00F3">
      <w:pPr>
        <w:spacing w:after="0" w:line="240" w:lineRule="auto"/>
        <w:jc w:val="both"/>
        <w:rPr>
          <w:rFonts w:asciiTheme="majorBidi" w:eastAsia="Times New Roman" w:hAnsiTheme="majorBidi" w:cstheme="majorBidi"/>
          <w:color w:val="000000" w:themeColor="text1"/>
          <w:sz w:val="28"/>
          <w:szCs w:val="28"/>
          <w:lang w:val="en-GB" w:eastAsia="it-IT"/>
        </w:rPr>
      </w:pPr>
    </w:p>
    <w:p w14:paraId="2A929B1F"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MASSY, P. (2016), “Is Tunisia heading toward a 'thirst uprising'?”, </w:t>
      </w:r>
      <w:r w:rsidRPr="006F7975">
        <w:rPr>
          <w:rFonts w:asciiTheme="majorBidi" w:hAnsiTheme="majorBidi" w:cstheme="majorBidi"/>
          <w:i/>
          <w:iCs/>
          <w:sz w:val="28"/>
          <w:szCs w:val="28"/>
          <w:lang w:val="en-GB"/>
        </w:rPr>
        <w:t>Al Monitor,</w:t>
      </w:r>
      <w:r w:rsidRPr="006F7975">
        <w:rPr>
          <w:rFonts w:asciiTheme="majorBidi" w:hAnsiTheme="majorBidi" w:cstheme="majorBidi"/>
          <w:sz w:val="28"/>
          <w:szCs w:val="28"/>
          <w:lang w:val="en-GB"/>
        </w:rPr>
        <w:t xml:space="preserve"> 16 September [Online]. Available at: </w:t>
      </w:r>
      <w:hyperlink r:id="rId16" w:history="1">
        <w:r w:rsidRPr="006F7975">
          <w:rPr>
            <w:rStyle w:val="Collegamentoipertestuale"/>
            <w:rFonts w:asciiTheme="majorBidi" w:hAnsiTheme="majorBidi" w:cstheme="majorBidi"/>
            <w:sz w:val="28"/>
            <w:szCs w:val="28"/>
            <w:lang w:val="en-GB"/>
          </w:rPr>
          <w:t>https://www.al-monitor.com/pulse/originals/2016/09/tunisia-water-scarcity-crisis-protests.html</w:t>
        </w:r>
      </w:hyperlink>
      <w:r w:rsidRPr="006F7975">
        <w:rPr>
          <w:rFonts w:asciiTheme="majorBidi" w:hAnsiTheme="majorBidi" w:cstheme="majorBidi"/>
          <w:sz w:val="28"/>
          <w:szCs w:val="28"/>
          <w:lang w:val="en-GB"/>
        </w:rPr>
        <w:t xml:space="preserve"> [Accessed 15 October 2019]</w:t>
      </w:r>
    </w:p>
    <w:p w14:paraId="5555C209" w14:textId="77777777" w:rsidR="007E00F3" w:rsidRPr="006F7975" w:rsidRDefault="007E00F3" w:rsidP="007E00F3">
      <w:pPr>
        <w:spacing w:after="0" w:line="240" w:lineRule="auto"/>
        <w:jc w:val="both"/>
        <w:rPr>
          <w:rFonts w:asciiTheme="majorBidi" w:eastAsia="Times New Roman" w:hAnsiTheme="majorBidi" w:cstheme="majorBidi"/>
          <w:color w:val="000000" w:themeColor="text1"/>
          <w:sz w:val="28"/>
          <w:szCs w:val="28"/>
          <w:lang w:val="en-GB" w:eastAsia="it-IT"/>
        </w:rPr>
      </w:pPr>
    </w:p>
    <w:p w14:paraId="5601C1F0"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MEZZADRA, S. – NEILSON, B. (2019) </w:t>
      </w:r>
      <w:r w:rsidRPr="006F7975">
        <w:rPr>
          <w:rFonts w:asciiTheme="majorBidi" w:hAnsiTheme="majorBidi" w:cstheme="majorBidi"/>
          <w:i/>
          <w:iCs/>
          <w:sz w:val="28"/>
          <w:szCs w:val="28"/>
          <w:lang w:val="en-GB"/>
        </w:rPr>
        <w:t>The Politics of Operations. Excavating Contemporary Capitalism</w:t>
      </w:r>
      <w:r w:rsidRPr="006F7975">
        <w:rPr>
          <w:rFonts w:asciiTheme="majorBidi" w:hAnsiTheme="majorBidi" w:cstheme="majorBidi"/>
          <w:sz w:val="28"/>
          <w:szCs w:val="28"/>
          <w:lang w:val="en-GB"/>
        </w:rPr>
        <w:t>. Duke, Duke University Press.</w:t>
      </w:r>
    </w:p>
    <w:p w14:paraId="1C79F8E5" w14:textId="77777777" w:rsidR="007E00F3" w:rsidRPr="006F7975" w:rsidRDefault="007E00F3" w:rsidP="007E00F3">
      <w:pPr>
        <w:spacing w:after="0" w:line="240" w:lineRule="auto"/>
        <w:jc w:val="both"/>
        <w:rPr>
          <w:rFonts w:asciiTheme="majorBidi" w:eastAsia="Times New Roman" w:hAnsiTheme="majorBidi" w:cstheme="majorBidi"/>
          <w:color w:val="000000" w:themeColor="text1"/>
          <w:sz w:val="28"/>
          <w:szCs w:val="28"/>
          <w:lang w:val="en-GB" w:eastAsia="it-IT"/>
        </w:rPr>
      </w:pPr>
    </w:p>
    <w:p w14:paraId="0E4E2177" w14:textId="77777777" w:rsidR="007E00F3" w:rsidRPr="006F7975" w:rsidRDefault="007E00F3" w:rsidP="007E00F3">
      <w:pPr>
        <w:spacing w:after="0" w:line="240" w:lineRule="auto"/>
        <w:jc w:val="both"/>
        <w:rPr>
          <w:rFonts w:asciiTheme="majorBidi" w:hAnsiTheme="majorBidi" w:cstheme="majorBidi"/>
          <w:sz w:val="28"/>
          <w:szCs w:val="28"/>
          <w:lang w:val="en-GB"/>
        </w:rPr>
      </w:pPr>
      <w:r w:rsidRPr="006F7975">
        <w:rPr>
          <w:rFonts w:asciiTheme="majorBidi" w:eastAsia="Times New Roman" w:hAnsiTheme="majorBidi" w:cstheme="majorBidi"/>
          <w:color w:val="000000" w:themeColor="text1"/>
          <w:sz w:val="28"/>
          <w:szCs w:val="28"/>
          <w:lang w:val="fr-FR" w:eastAsia="it-IT"/>
        </w:rPr>
        <w:t>MZALOUAT, H. “L’eau à la source, une corvée quotidienne</w:t>
      </w:r>
      <w:r w:rsidRPr="006F7975">
        <w:rPr>
          <w:rFonts w:asciiTheme="majorBidi" w:hAnsiTheme="majorBidi" w:cstheme="majorBidi"/>
          <w:sz w:val="28"/>
          <w:szCs w:val="28"/>
          <w:lang w:val="fr-FR"/>
        </w:rPr>
        <w:t>”</w:t>
      </w:r>
      <w:r w:rsidRPr="006F7975">
        <w:rPr>
          <w:rFonts w:asciiTheme="majorBidi" w:eastAsia="Times New Roman" w:hAnsiTheme="majorBidi" w:cstheme="majorBidi"/>
          <w:color w:val="000000" w:themeColor="text1"/>
          <w:sz w:val="28"/>
          <w:szCs w:val="28"/>
          <w:lang w:val="fr-FR" w:eastAsia="it-IT"/>
        </w:rPr>
        <w:t xml:space="preserve">, </w:t>
      </w:r>
      <w:r w:rsidRPr="006F7975">
        <w:rPr>
          <w:rFonts w:asciiTheme="majorBidi" w:hAnsiTheme="majorBidi" w:cstheme="majorBidi"/>
          <w:i/>
          <w:iCs/>
          <w:sz w:val="28"/>
          <w:szCs w:val="28"/>
          <w:lang w:val="fr-FR"/>
        </w:rPr>
        <w:t>Inkyfada</w:t>
      </w:r>
      <w:r w:rsidRPr="006F7975">
        <w:rPr>
          <w:rFonts w:asciiTheme="majorBidi" w:hAnsiTheme="majorBidi" w:cstheme="majorBidi"/>
          <w:sz w:val="28"/>
          <w:szCs w:val="28"/>
          <w:lang w:val="fr-FR"/>
        </w:rPr>
        <w:t xml:space="preserve">, 12 Mars [Online]. </w:t>
      </w:r>
      <w:r w:rsidRPr="006F7975">
        <w:rPr>
          <w:rFonts w:asciiTheme="majorBidi" w:hAnsiTheme="majorBidi" w:cstheme="majorBidi"/>
          <w:sz w:val="28"/>
          <w:szCs w:val="28"/>
          <w:lang w:val="en-GB"/>
        </w:rPr>
        <w:t xml:space="preserve">Available at : </w:t>
      </w:r>
      <w:hyperlink r:id="rId17" w:history="1">
        <w:r w:rsidRPr="006F7975">
          <w:rPr>
            <w:rStyle w:val="Collegamentoipertestuale"/>
            <w:rFonts w:asciiTheme="majorBidi" w:hAnsiTheme="majorBidi" w:cstheme="majorBidi"/>
            <w:sz w:val="28"/>
            <w:szCs w:val="28"/>
            <w:lang w:val="en-GB"/>
          </w:rPr>
          <w:t>https://inkyfada.com/fr/2019/03/12/tunisie-eau-zone-rurale/?fbclid=IwAR3OKU6IgaBFJLB2RS1U5FY5moHn7ZFcqnXrpi8R7N7hFSorLvMdo-dCC7E</w:t>
        </w:r>
      </w:hyperlink>
      <w:r w:rsidRPr="006F7975">
        <w:rPr>
          <w:rFonts w:asciiTheme="majorBidi" w:hAnsiTheme="majorBidi" w:cstheme="majorBidi"/>
          <w:sz w:val="28"/>
          <w:szCs w:val="28"/>
          <w:lang w:val="en-GB"/>
        </w:rPr>
        <w:t xml:space="preserve"> [Accessed 16 November 2019].</w:t>
      </w:r>
    </w:p>
    <w:p w14:paraId="66669584" w14:textId="77777777" w:rsidR="007E00F3" w:rsidRPr="006F7975" w:rsidRDefault="007E00F3" w:rsidP="007E00F3">
      <w:pPr>
        <w:spacing w:after="0" w:line="240" w:lineRule="auto"/>
        <w:jc w:val="both"/>
        <w:rPr>
          <w:rFonts w:asciiTheme="majorBidi" w:hAnsiTheme="majorBidi" w:cstheme="majorBidi"/>
          <w:sz w:val="28"/>
          <w:szCs w:val="28"/>
          <w:lang w:val="en-GB"/>
        </w:rPr>
      </w:pPr>
    </w:p>
    <w:p w14:paraId="0882C724"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en-GB"/>
        </w:rPr>
        <w:t>PACIELLO, M. C. (2013) “Delivering the Revolution? Post-uprising Socio-economics in Tunisia and Egypt”.</w:t>
      </w:r>
      <w:r w:rsidRPr="006F7975">
        <w:rPr>
          <w:rFonts w:asciiTheme="majorBidi" w:hAnsiTheme="majorBidi" w:cstheme="majorBidi"/>
          <w:i/>
          <w:iCs/>
          <w:sz w:val="28"/>
          <w:szCs w:val="28"/>
          <w:lang w:val="en-GB"/>
        </w:rPr>
        <w:t xml:space="preserve"> The International Spectator Italian Journal of International Affairs</w:t>
      </w:r>
      <w:r w:rsidRPr="006F7975">
        <w:rPr>
          <w:rFonts w:asciiTheme="majorBidi" w:hAnsiTheme="majorBidi" w:cstheme="majorBidi"/>
          <w:sz w:val="28"/>
          <w:szCs w:val="28"/>
          <w:lang w:val="en-GB"/>
        </w:rPr>
        <w:t xml:space="preserve"> 48(4), 7-29.</w:t>
      </w:r>
    </w:p>
    <w:p w14:paraId="1C1E6FEB" w14:textId="77777777" w:rsidR="007E00F3" w:rsidRPr="006F7975" w:rsidRDefault="007E00F3" w:rsidP="007E00F3">
      <w:pPr>
        <w:spacing w:after="0"/>
        <w:jc w:val="both"/>
        <w:rPr>
          <w:rFonts w:asciiTheme="majorBidi" w:hAnsiTheme="majorBidi" w:cstheme="majorBidi"/>
          <w:sz w:val="28"/>
          <w:szCs w:val="28"/>
          <w:lang w:val="en-GB"/>
        </w:rPr>
      </w:pPr>
    </w:p>
    <w:p w14:paraId="56B85AEB" w14:textId="77777777" w:rsidR="007E00F3" w:rsidRPr="006F7975" w:rsidRDefault="007E00F3" w:rsidP="007E00F3">
      <w:pPr>
        <w:spacing w:after="0"/>
        <w:jc w:val="both"/>
        <w:rPr>
          <w:rFonts w:asciiTheme="majorBidi" w:hAnsiTheme="majorBidi" w:cstheme="majorBidi"/>
          <w:sz w:val="28"/>
          <w:szCs w:val="28"/>
          <w:lang w:val="en-GB"/>
        </w:rPr>
      </w:pPr>
      <w:r w:rsidRPr="009516B3">
        <w:rPr>
          <w:rFonts w:asciiTheme="majorBidi" w:hAnsiTheme="majorBidi" w:cstheme="majorBidi"/>
          <w:sz w:val="28"/>
          <w:szCs w:val="28"/>
          <w:lang w:val="en-GB"/>
        </w:rPr>
        <w:t xml:space="preserve">PEPICELLI, R. (2004) </w:t>
      </w:r>
      <w:r w:rsidRPr="009516B3">
        <w:rPr>
          <w:rFonts w:asciiTheme="majorBidi" w:hAnsiTheme="majorBidi" w:cstheme="majorBidi"/>
          <w:i/>
          <w:iCs/>
          <w:sz w:val="28"/>
          <w:szCs w:val="28"/>
          <w:lang w:val="en-GB"/>
        </w:rPr>
        <w:t>2010 un nuovo ordine mediterraneo?</w:t>
      </w:r>
      <w:r w:rsidRPr="009516B3">
        <w:rPr>
          <w:rFonts w:asciiTheme="majorBidi" w:hAnsiTheme="majorBidi" w:cstheme="majorBidi"/>
          <w:sz w:val="28"/>
          <w:szCs w:val="28"/>
          <w:lang w:val="en-GB"/>
        </w:rPr>
        <w:t xml:space="preserve">. </w:t>
      </w:r>
      <w:r w:rsidRPr="006F7975">
        <w:rPr>
          <w:rFonts w:asciiTheme="majorBidi" w:hAnsiTheme="majorBidi" w:cstheme="majorBidi"/>
          <w:sz w:val="28"/>
          <w:szCs w:val="28"/>
          <w:lang w:val="en-GB"/>
        </w:rPr>
        <w:t>Messina, Mesogea.</w:t>
      </w:r>
    </w:p>
    <w:p w14:paraId="7984CD52" w14:textId="77777777" w:rsidR="007E00F3" w:rsidRPr="006F7975" w:rsidRDefault="007E00F3" w:rsidP="007E00F3">
      <w:pPr>
        <w:spacing w:after="0" w:line="240" w:lineRule="auto"/>
        <w:jc w:val="both"/>
        <w:rPr>
          <w:rFonts w:asciiTheme="majorBidi" w:hAnsiTheme="majorBidi" w:cstheme="majorBidi"/>
          <w:sz w:val="28"/>
          <w:szCs w:val="28"/>
          <w:lang w:val="en-GB"/>
        </w:rPr>
      </w:pPr>
    </w:p>
    <w:p w14:paraId="76C5CED4" w14:textId="77777777" w:rsidR="007E00F3" w:rsidRPr="006F7975" w:rsidRDefault="007E00F3" w:rsidP="007E00F3">
      <w:pPr>
        <w:spacing w:after="0" w:line="240" w:lineRule="auto"/>
        <w:jc w:val="both"/>
        <w:rPr>
          <w:rFonts w:ascii="Times New Roman" w:eastAsia="Times New Roman" w:hAnsi="Times New Roman" w:cs="Times New Roman"/>
          <w:sz w:val="28"/>
          <w:szCs w:val="28"/>
          <w:lang w:val="en-GB" w:eastAsia="it-IT"/>
        </w:rPr>
      </w:pPr>
      <w:r w:rsidRPr="006F7975">
        <w:rPr>
          <w:rFonts w:ascii="Times New Roman" w:eastAsia="Times New Roman" w:hAnsi="Times New Roman" w:cs="Times New Roman"/>
          <w:sz w:val="28"/>
          <w:szCs w:val="28"/>
          <w:lang w:val="en-GB" w:eastAsia="it-IT"/>
        </w:rPr>
        <w:t xml:space="preserve">PRUGH, T., CONSTANZA, R., DALY H. (2000) </w:t>
      </w:r>
      <w:r w:rsidRPr="006F7975">
        <w:rPr>
          <w:rFonts w:ascii="Times New Roman" w:eastAsia="Times New Roman" w:hAnsi="Times New Roman" w:cs="Times New Roman"/>
          <w:i/>
          <w:iCs/>
          <w:sz w:val="28"/>
          <w:szCs w:val="28"/>
          <w:lang w:val="en-GB" w:eastAsia="it-IT"/>
        </w:rPr>
        <w:t>The Local Politics of Global Sustainability</w:t>
      </w:r>
      <w:r w:rsidRPr="006F7975">
        <w:rPr>
          <w:rFonts w:ascii="Times New Roman" w:eastAsia="Times New Roman" w:hAnsi="Times New Roman" w:cs="Times New Roman"/>
          <w:sz w:val="28"/>
          <w:szCs w:val="28"/>
          <w:lang w:val="en-GB" w:eastAsia="it-IT"/>
        </w:rPr>
        <w:t>. Washington, Island Press.</w:t>
      </w:r>
    </w:p>
    <w:p w14:paraId="1D9C8797" w14:textId="77777777" w:rsidR="007E00F3" w:rsidRPr="006F7975" w:rsidRDefault="007E00F3" w:rsidP="007E00F3">
      <w:pPr>
        <w:spacing w:after="0"/>
        <w:jc w:val="both"/>
        <w:rPr>
          <w:rFonts w:asciiTheme="majorBidi" w:hAnsiTheme="majorBidi" w:cstheme="majorBidi"/>
          <w:color w:val="000000"/>
          <w:sz w:val="28"/>
          <w:szCs w:val="28"/>
          <w:lang w:val="en-GB"/>
        </w:rPr>
      </w:pPr>
    </w:p>
    <w:p w14:paraId="190A66FA"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ROUTLEDGE, P. (2003) “Convergence Space: Processes of Geographies of Grassroots Globalisation Networks”. </w:t>
      </w:r>
      <w:r w:rsidRPr="006F7975">
        <w:rPr>
          <w:rFonts w:asciiTheme="majorBidi" w:hAnsiTheme="majorBidi" w:cstheme="majorBidi"/>
          <w:i/>
          <w:iCs/>
          <w:sz w:val="28"/>
          <w:szCs w:val="28"/>
          <w:lang w:val="en-GB"/>
        </w:rPr>
        <w:t>Transactions of the Institute of British Geographers</w:t>
      </w:r>
      <w:r w:rsidRPr="006F7975">
        <w:rPr>
          <w:rFonts w:asciiTheme="majorBidi" w:hAnsiTheme="majorBidi" w:cstheme="majorBidi"/>
          <w:sz w:val="28"/>
          <w:szCs w:val="28"/>
          <w:lang w:val="en-GB"/>
        </w:rPr>
        <w:t>, 28, 333– 349.</w:t>
      </w:r>
    </w:p>
    <w:p w14:paraId="3F1D445C" w14:textId="77777777" w:rsidR="007E00F3" w:rsidRPr="006F7975" w:rsidRDefault="007E00F3" w:rsidP="007E00F3">
      <w:pPr>
        <w:spacing w:after="0"/>
        <w:jc w:val="both"/>
        <w:rPr>
          <w:rFonts w:asciiTheme="majorBidi" w:hAnsiTheme="majorBidi" w:cstheme="majorBidi"/>
          <w:color w:val="000000"/>
          <w:sz w:val="28"/>
          <w:szCs w:val="28"/>
          <w:lang w:val="en-GB"/>
        </w:rPr>
      </w:pPr>
    </w:p>
    <w:p w14:paraId="60D45875"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color w:val="000000"/>
          <w:sz w:val="28"/>
          <w:szCs w:val="28"/>
          <w:lang w:val="en-GB"/>
        </w:rPr>
        <w:t xml:space="preserve">RIAHI, L. (2016) </w:t>
      </w:r>
      <w:r w:rsidRPr="006F7975">
        <w:rPr>
          <w:rFonts w:asciiTheme="majorBidi" w:hAnsiTheme="majorBidi" w:cstheme="majorBidi"/>
          <w:i/>
          <w:iCs/>
          <w:color w:val="000000"/>
          <w:sz w:val="28"/>
          <w:szCs w:val="28"/>
          <w:lang w:val="en-GB"/>
        </w:rPr>
        <w:t>The quest for an alternative economy: Social activism in Tunisia as a case in point</w:t>
      </w:r>
      <w:r w:rsidRPr="006F7975">
        <w:rPr>
          <w:rFonts w:asciiTheme="majorBidi" w:hAnsiTheme="majorBidi" w:cstheme="majorBidi"/>
          <w:color w:val="000000"/>
          <w:sz w:val="28"/>
          <w:szCs w:val="28"/>
          <w:lang w:val="en-GB"/>
        </w:rPr>
        <w:t>. Beirut, Arab Forum for Alternatives – Rosa Luxemburg Stiftung</w:t>
      </w:r>
    </w:p>
    <w:p w14:paraId="4D5274F1" w14:textId="77777777" w:rsidR="007E00F3" w:rsidRPr="006F7975" w:rsidRDefault="007E00F3" w:rsidP="007E00F3">
      <w:pPr>
        <w:spacing w:after="0"/>
        <w:jc w:val="both"/>
        <w:rPr>
          <w:rFonts w:asciiTheme="majorBidi" w:hAnsiTheme="majorBidi" w:cstheme="majorBidi"/>
          <w:sz w:val="28"/>
          <w:szCs w:val="28"/>
          <w:lang w:val="en-GB"/>
        </w:rPr>
      </w:pPr>
    </w:p>
    <w:p w14:paraId="6F5D25BA" w14:textId="77777777" w:rsidR="007E00F3" w:rsidRPr="006F7975" w:rsidRDefault="007E00F3" w:rsidP="007E00F3">
      <w:pPr>
        <w:pStyle w:val="Testonotaapidipagina"/>
        <w:jc w:val="both"/>
        <w:rPr>
          <w:rFonts w:asciiTheme="majorBidi" w:hAnsiTheme="majorBidi" w:cstheme="majorBidi"/>
          <w:color w:val="000000"/>
          <w:sz w:val="28"/>
          <w:szCs w:val="28"/>
          <w:lang w:val="en-GB"/>
        </w:rPr>
      </w:pPr>
      <w:r w:rsidRPr="006F7975">
        <w:rPr>
          <w:rFonts w:asciiTheme="majorBidi" w:hAnsiTheme="majorBidi" w:cstheme="majorBidi"/>
          <w:sz w:val="28"/>
          <w:szCs w:val="28"/>
          <w:lang w:val="en-GB"/>
        </w:rPr>
        <w:t xml:space="preserve">ROY, A. (2014), </w:t>
      </w:r>
      <w:r w:rsidRPr="006F7975">
        <w:rPr>
          <w:rFonts w:asciiTheme="majorBidi" w:hAnsiTheme="majorBidi" w:cstheme="majorBidi"/>
          <w:i/>
          <w:iCs/>
          <w:sz w:val="28"/>
          <w:szCs w:val="28"/>
          <w:lang w:val="en-GB"/>
        </w:rPr>
        <w:t>The NGOisation of Resistance</w:t>
      </w:r>
      <w:r w:rsidRPr="006F7975">
        <w:rPr>
          <w:rFonts w:asciiTheme="majorBidi" w:hAnsiTheme="majorBidi" w:cstheme="majorBidi"/>
          <w:sz w:val="28"/>
          <w:szCs w:val="28"/>
          <w:lang w:val="en-GB"/>
        </w:rPr>
        <w:t>. [Online] Available at: http://massalijn.nl/new/the-ngo-izationof-resistance/ [Accessed 15 December 2019].</w:t>
      </w:r>
      <w:r w:rsidRPr="006F7975">
        <w:rPr>
          <w:rFonts w:asciiTheme="majorBidi" w:hAnsiTheme="majorBidi" w:cstheme="majorBidi"/>
          <w:color w:val="000000"/>
          <w:sz w:val="28"/>
          <w:szCs w:val="28"/>
          <w:lang w:val="en-GB"/>
        </w:rPr>
        <w:t xml:space="preserve"> </w:t>
      </w:r>
    </w:p>
    <w:p w14:paraId="637D4B27" w14:textId="77777777" w:rsidR="007E00F3" w:rsidRPr="006F7975" w:rsidRDefault="007E00F3" w:rsidP="007E00F3">
      <w:pPr>
        <w:spacing w:after="0"/>
        <w:jc w:val="both"/>
        <w:rPr>
          <w:rFonts w:asciiTheme="majorBidi" w:hAnsiTheme="majorBidi" w:cstheme="majorBidi"/>
          <w:sz w:val="28"/>
          <w:szCs w:val="28"/>
          <w:lang w:val="en-GB"/>
        </w:rPr>
      </w:pPr>
    </w:p>
    <w:p w14:paraId="58B8F74D" w14:textId="54ED46B5" w:rsidR="007E00F3"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SADIKI, L. (2019) </w:t>
      </w:r>
      <w:r w:rsidRPr="006F7975">
        <w:rPr>
          <w:rFonts w:asciiTheme="majorBidi" w:hAnsiTheme="majorBidi" w:cstheme="majorBidi"/>
          <w:i/>
          <w:iCs/>
          <w:sz w:val="28"/>
          <w:szCs w:val="28"/>
          <w:lang w:val="en-GB"/>
        </w:rPr>
        <w:t>Regional Development in Tunisia: The Consequences of Multiple Marginalization</w:t>
      </w:r>
      <w:r w:rsidRPr="006F7975">
        <w:rPr>
          <w:rFonts w:asciiTheme="majorBidi" w:hAnsiTheme="majorBidi" w:cstheme="majorBidi"/>
          <w:sz w:val="28"/>
          <w:szCs w:val="28"/>
          <w:lang w:val="en-GB"/>
        </w:rPr>
        <w:t>, Policy briefing. Doha, Brookings Doha Center.</w:t>
      </w:r>
    </w:p>
    <w:p w14:paraId="1D2157F6" w14:textId="77777777" w:rsidR="00FD42BE" w:rsidRPr="003C614A" w:rsidRDefault="00FD42BE" w:rsidP="00FD42BE">
      <w:pPr>
        <w:pStyle w:val="Default"/>
        <w:rPr>
          <w:sz w:val="28"/>
          <w:szCs w:val="28"/>
          <w:lang w:val="en-US"/>
        </w:rPr>
      </w:pPr>
    </w:p>
    <w:p w14:paraId="23382B8C" w14:textId="7320FE9D" w:rsidR="00FD42BE" w:rsidRPr="0003178D" w:rsidRDefault="00FD42BE" w:rsidP="0003178D">
      <w:pPr>
        <w:pStyle w:val="Default"/>
        <w:jc w:val="both"/>
        <w:rPr>
          <w:rFonts w:asciiTheme="majorBidi" w:hAnsiTheme="majorBidi" w:cstheme="majorBidi"/>
          <w:sz w:val="28"/>
          <w:szCs w:val="28"/>
          <w:lang w:val="en-GB"/>
        </w:rPr>
      </w:pPr>
      <w:r w:rsidRPr="0003178D">
        <w:rPr>
          <w:rStyle w:val="A13"/>
          <w:rFonts w:asciiTheme="majorBidi" w:hAnsiTheme="majorBidi" w:cstheme="majorBidi"/>
          <w:sz w:val="28"/>
          <w:szCs w:val="28"/>
          <w:lang w:val="en-GB"/>
        </w:rPr>
        <w:t>Al-S</w:t>
      </w:r>
      <w:r w:rsidR="00985D8D">
        <w:rPr>
          <w:rStyle w:val="A13"/>
          <w:rFonts w:asciiTheme="majorBidi" w:hAnsiTheme="majorBidi" w:cstheme="majorBidi"/>
          <w:sz w:val="28"/>
          <w:szCs w:val="28"/>
          <w:lang w:val="en-GB"/>
        </w:rPr>
        <w:t>ALI</w:t>
      </w:r>
      <w:r w:rsidR="0003178D" w:rsidRPr="0003178D">
        <w:rPr>
          <w:rStyle w:val="A13"/>
          <w:rFonts w:asciiTheme="majorBidi" w:hAnsiTheme="majorBidi" w:cstheme="majorBidi"/>
          <w:sz w:val="28"/>
          <w:szCs w:val="28"/>
          <w:lang w:val="en-GB"/>
        </w:rPr>
        <w:t>HI</w:t>
      </w:r>
      <w:r w:rsidR="0003178D">
        <w:rPr>
          <w:rStyle w:val="A13"/>
          <w:rFonts w:asciiTheme="majorBidi" w:hAnsiTheme="majorBidi" w:cstheme="majorBidi"/>
          <w:sz w:val="28"/>
          <w:szCs w:val="28"/>
          <w:lang w:val="en-GB"/>
        </w:rPr>
        <w:t xml:space="preserve">, </w:t>
      </w:r>
      <w:r w:rsidRPr="0003178D">
        <w:rPr>
          <w:rStyle w:val="A13"/>
          <w:rFonts w:asciiTheme="majorBidi" w:hAnsiTheme="majorBidi" w:cstheme="majorBidi"/>
          <w:sz w:val="28"/>
          <w:szCs w:val="28"/>
          <w:lang w:val="en-GB"/>
        </w:rPr>
        <w:t>S</w:t>
      </w:r>
      <w:r w:rsidR="0003178D">
        <w:rPr>
          <w:rStyle w:val="A13"/>
          <w:rFonts w:asciiTheme="majorBidi" w:hAnsiTheme="majorBidi" w:cstheme="majorBidi"/>
          <w:sz w:val="28"/>
          <w:szCs w:val="28"/>
          <w:lang w:val="en-GB"/>
        </w:rPr>
        <w:t>. (2017)</w:t>
      </w:r>
      <w:r w:rsidRPr="0003178D">
        <w:rPr>
          <w:rStyle w:val="A13"/>
          <w:rFonts w:asciiTheme="majorBidi" w:hAnsiTheme="majorBidi" w:cstheme="majorBidi"/>
          <w:sz w:val="28"/>
          <w:szCs w:val="28"/>
          <w:lang w:val="en-GB"/>
        </w:rPr>
        <w:t xml:space="preserve">, </w:t>
      </w:r>
      <w:r w:rsidRPr="0003178D">
        <w:rPr>
          <w:rStyle w:val="A13"/>
          <w:rFonts w:asciiTheme="majorBidi" w:hAnsiTheme="majorBidi" w:cstheme="majorBidi"/>
          <w:i/>
          <w:iCs/>
          <w:sz w:val="28"/>
          <w:szCs w:val="28"/>
          <w:lang w:val="en-GB"/>
        </w:rPr>
        <w:t xml:space="preserve">Al-Isti’maar al-Dakhili wal Tanmiyah ghair al-Mutakaafi’ah: Mandhoomat al-‘Tahmish’ fi Tunis </w:t>
      </w:r>
      <w:r w:rsidRPr="0003178D">
        <w:rPr>
          <w:rStyle w:val="A13"/>
          <w:rFonts w:asciiTheme="majorBidi" w:hAnsiTheme="majorBidi" w:cstheme="majorBidi"/>
          <w:sz w:val="28"/>
          <w:szCs w:val="28"/>
          <w:lang w:val="en-GB"/>
        </w:rPr>
        <w:t>[Internal Colonization and Unequal Devel</w:t>
      </w:r>
      <w:r w:rsidRPr="0003178D">
        <w:rPr>
          <w:rStyle w:val="A13"/>
          <w:rFonts w:asciiTheme="majorBidi" w:hAnsiTheme="majorBidi" w:cstheme="majorBidi"/>
          <w:sz w:val="28"/>
          <w:szCs w:val="28"/>
          <w:lang w:val="en-GB"/>
        </w:rPr>
        <w:softHyphen/>
        <w:t>opment: The Archeology of</w:t>
      </w:r>
      <w:r w:rsidR="0003178D">
        <w:rPr>
          <w:rStyle w:val="A13"/>
          <w:rFonts w:asciiTheme="majorBidi" w:hAnsiTheme="majorBidi" w:cstheme="majorBidi"/>
          <w:sz w:val="28"/>
          <w:szCs w:val="28"/>
          <w:lang w:val="en-GB"/>
        </w:rPr>
        <w:t xml:space="preserve"> ‘Marginalization’ in Tunisia]. Tunis, </w:t>
      </w:r>
      <w:r w:rsidRPr="0003178D">
        <w:rPr>
          <w:rStyle w:val="A13"/>
          <w:rFonts w:asciiTheme="majorBidi" w:hAnsiTheme="majorBidi" w:cstheme="majorBidi"/>
          <w:sz w:val="28"/>
          <w:szCs w:val="28"/>
          <w:lang w:val="en-GB"/>
        </w:rPr>
        <w:t>Al-Sharik</w:t>
      </w:r>
      <w:r w:rsidR="0003178D">
        <w:rPr>
          <w:rStyle w:val="A13"/>
          <w:rFonts w:asciiTheme="majorBidi" w:hAnsiTheme="majorBidi" w:cstheme="majorBidi"/>
          <w:sz w:val="28"/>
          <w:szCs w:val="28"/>
          <w:lang w:val="en-GB"/>
        </w:rPr>
        <w:t>ah al-Tunisyyah lil-Nashr, 2017</w:t>
      </w:r>
      <w:r w:rsidRPr="0003178D">
        <w:rPr>
          <w:rStyle w:val="A13"/>
          <w:rFonts w:asciiTheme="majorBidi" w:hAnsiTheme="majorBidi" w:cstheme="majorBidi"/>
          <w:sz w:val="28"/>
          <w:szCs w:val="28"/>
          <w:lang w:val="en-GB"/>
        </w:rPr>
        <w:t xml:space="preserve">. </w:t>
      </w:r>
    </w:p>
    <w:p w14:paraId="64B172BE" w14:textId="77777777" w:rsidR="00FD42BE" w:rsidRPr="0003178D" w:rsidRDefault="00FD42BE" w:rsidP="007E00F3">
      <w:pPr>
        <w:spacing w:after="0"/>
        <w:jc w:val="both"/>
        <w:rPr>
          <w:rFonts w:asciiTheme="majorBidi" w:hAnsiTheme="majorBidi" w:cstheme="majorBidi"/>
          <w:sz w:val="28"/>
          <w:szCs w:val="28"/>
          <w:lang w:val="en-GB"/>
        </w:rPr>
      </w:pPr>
    </w:p>
    <w:p w14:paraId="4AF42089" w14:textId="77777777" w:rsidR="007E00F3" w:rsidRPr="0003178D" w:rsidRDefault="007E00F3" w:rsidP="007E00F3">
      <w:pPr>
        <w:spacing w:after="0"/>
        <w:jc w:val="both"/>
        <w:rPr>
          <w:rFonts w:asciiTheme="majorBidi" w:hAnsiTheme="majorBidi" w:cstheme="majorBidi"/>
          <w:sz w:val="28"/>
          <w:szCs w:val="28"/>
          <w:lang w:val="en-GB"/>
        </w:rPr>
      </w:pPr>
    </w:p>
    <w:p w14:paraId="12910043" w14:textId="77777777" w:rsidR="007E00F3" w:rsidRPr="006F7975" w:rsidRDefault="007E00F3" w:rsidP="007E00F3">
      <w:pPr>
        <w:spacing w:after="0"/>
        <w:jc w:val="both"/>
        <w:rPr>
          <w:rFonts w:asciiTheme="majorBidi" w:hAnsiTheme="majorBidi" w:cstheme="majorBidi"/>
          <w:sz w:val="28"/>
          <w:szCs w:val="28"/>
          <w:lang w:val="en-GB"/>
        </w:rPr>
      </w:pPr>
      <w:r w:rsidRPr="006F7975">
        <w:rPr>
          <w:rStyle w:val="Enfasicorsivo"/>
          <w:rFonts w:asciiTheme="majorBidi" w:hAnsiTheme="majorBidi" w:cstheme="majorBidi"/>
          <w:i w:val="0"/>
          <w:iCs w:val="0"/>
          <w:sz w:val="28"/>
          <w:szCs w:val="28"/>
          <w:lang w:val="en-GB"/>
        </w:rPr>
        <w:t>SCHWENCKE</w:t>
      </w:r>
      <w:r w:rsidRPr="006F7975">
        <w:rPr>
          <w:rStyle w:val="st"/>
          <w:rFonts w:asciiTheme="majorBidi" w:hAnsiTheme="majorBidi" w:cstheme="majorBidi"/>
          <w:sz w:val="28"/>
          <w:szCs w:val="28"/>
          <w:lang w:val="en-GB"/>
        </w:rPr>
        <w:t xml:space="preserve">, A.M. (2012) </w:t>
      </w:r>
      <w:r w:rsidRPr="006F7975">
        <w:rPr>
          <w:rStyle w:val="st"/>
          <w:rFonts w:asciiTheme="majorBidi" w:hAnsiTheme="majorBidi" w:cstheme="majorBidi"/>
          <w:i/>
          <w:iCs/>
          <w:sz w:val="28"/>
          <w:szCs w:val="28"/>
          <w:lang w:val="en-GB"/>
        </w:rPr>
        <w:t xml:space="preserve">Globalized </w:t>
      </w:r>
      <w:r w:rsidRPr="006F7975">
        <w:rPr>
          <w:rStyle w:val="Enfasicorsivo"/>
          <w:rFonts w:asciiTheme="majorBidi" w:hAnsiTheme="majorBidi" w:cstheme="majorBidi"/>
          <w:sz w:val="28"/>
          <w:szCs w:val="28"/>
          <w:lang w:val="en-GB"/>
        </w:rPr>
        <w:t>Eco</w:t>
      </w:r>
      <w:r w:rsidRPr="006F7975">
        <w:rPr>
          <w:rStyle w:val="st"/>
          <w:rFonts w:asciiTheme="majorBidi" w:hAnsiTheme="majorBidi" w:cstheme="majorBidi"/>
          <w:sz w:val="28"/>
          <w:szCs w:val="28"/>
          <w:lang w:val="en-GB"/>
        </w:rPr>
        <w:t>-</w:t>
      </w:r>
      <w:r w:rsidRPr="006F7975">
        <w:rPr>
          <w:rStyle w:val="Enfasicorsivo"/>
          <w:rFonts w:asciiTheme="majorBidi" w:hAnsiTheme="majorBidi" w:cstheme="majorBidi"/>
          <w:sz w:val="28"/>
          <w:szCs w:val="28"/>
          <w:lang w:val="en-GB"/>
        </w:rPr>
        <w:t>Islam</w:t>
      </w:r>
      <w:r w:rsidRPr="006F7975">
        <w:rPr>
          <w:rStyle w:val="st"/>
          <w:rFonts w:asciiTheme="majorBidi" w:hAnsiTheme="majorBidi" w:cstheme="majorBidi"/>
          <w:sz w:val="28"/>
          <w:szCs w:val="28"/>
          <w:lang w:val="en-GB"/>
        </w:rPr>
        <w:t>:</w:t>
      </w:r>
      <w:r w:rsidRPr="006F7975">
        <w:rPr>
          <w:rStyle w:val="st"/>
          <w:rFonts w:asciiTheme="majorBidi" w:hAnsiTheme="majorBidi" w:cstheme="majorBidi"/>
          <w:i/>
          <w:iCs/>
          <w:sz w:val="28"/>
          <w:szCs w:val="28"/>
          <w:lang w:val="en-GB"/>
        </w:rPr>
        <w:t xml:space="preserve"> A Survey of Global Islamic Environmentalism</w:t>
      </w:r>
      <w:r w:rsidRPr="006F7975">
        <w:rPr>
          <w:rStyle w:val="st"/>
          <w:rFonts w:asciiTheme="majorBidi" w:hAnsiTheme="majorBidi" w:cstheme="majorBidi"/>
          <w:sz w:val="28"/>
          <w:szCs w:val="28"/>
          <w:lang w:val="en-GB"/>
        </w:rPr>
        <w:t>. Leiden:</w:t>
      </w:r>
      <w:r w:rsidRPr="006F7975">
        <w:rPr>
          <w:rFonts w:asciiTheme="majorBidi" w:hAnsiTheme="majorBidi" w:cstheme="majorBidi"/>
          <w:sz w:val="28"/>
          <w:szCs w:val="28"/>
          <w:lang w:val="en-GB"/>
        </w:rPr>
        <w:t xml:space="preserve"> Leiden Institute for Religious Studies (LIRS), Leiden University.</w:t>
      </w:r>
    </w:p>
    <w:p w14:paraId="5FC3D1AC" w14:textId="77777777" w:rsidR="007E00F3" w:rsidRPr="006F7975" w:rsidRDefault="007E00F3" w:rsidP="007E00F3">
      <w:pPr>
        <w:spacing w:after="0"/>
        <w:jc w:val="both"/>
        <w:rPr>
          <w:rFonts w:asciiTheme="majorBidi" w:hAnsiTheme="majorBidi" w:cstheme="majorBidi"/>
          <w:sz w:val="28"/>
          <w:szCs w:val="28"/>
          <w:lang w:val="en-GB"/>
        </w:rPr>
      </w:pPr>
    </w:p>
    <w:p w14:paraId="764F8A53" w14:textId="77777777" w:rsidR="007E00F3" w:rsidRPr="006F7975" w:rsidRDefault="007E00F3" w:rsidP="007E00F3">
      <w:pPr>
        <w:spacing w:after="0"/>
        <w:jc w:val="both"/>
        <w:rPr>
          <w:rFonts w:asciiTheme="majorBidi" w:hAnsiTheme="majorBidi" w:cstheme="majorBidi"/>
          <w:color w:val="000000"/>
          <w:sz w:val="28"/>
          <w:szCs w:val="28"/>
          <w:lang w:val="en-GB"/>
        </w:rPr>
      </w:pPr>
      <w:r w:rsidRPr="006F7975">
        <w:rPr>
          <w:rFonts w:asciiTheme="majorBidi" w:hAnsiTheme="majorBidi" w:cstheme="majorBidi"/>
          <w:sz w:val="28"/>
          <w:szCs w:val="28"/>
          <w:lang w:val="en-GB"/>
        </w:rPr>
        <w:t xml:space="preserve">SLATER, D. (1997) “Spatial Politics/Social Movements: Questions of (B)orders and Resistance in Global Times”. In: S. Pile, M., Keith (eds), </w:t>
      </w:r>
      <w:r w:rsidRPr="006F7975">
        <w:rPr>
          <w:rFonts w:asciiTheme="majorBidi" w:hAnsiTheme="majorBidi" w:cstheme="majorBidi"/>
          <w:i/>
          <w:iCs/>
          <w:sz w:val="28"/>
          <w:szCs w:val="28"/>
          <w:lang w:val="en-GB"/>
        </w:rPr>
        <w:t>Geographies of Resistance</w:t>
      </w:r>
      <w:r w:rsidRPr="006F7975">
        <w:rPr>
          <w:rFonts w:asciiTheme="majorBidi" w:hAnsiTheme="majorBidi" w:cstheme="majorBidi"/>
          <w:sz w:val="28"/>
          <w:szCs w:val="28"/>
          <w:lang w:val="en-GB"/>
        </w:rPr>
        <w:t>, London, Routledge, 258–276.</w:t>
      </w:r>
    </w:p>
    <w:p w14:paraId="647A7FFF" w14:textId="77777777" w:rsidR="007E00F3" w:rsidRPr="006F7975" w:rsidRDefault="007E00F3" w:rsidP="007E00F3">
      <w:pPr>
        <w:spacing w:after="0"/>
        <w:jc w:val="both"/>
        <w:rPr>
          <w:rFonts w:asciiTheme="majorBidi" w:hAnsiTheme="majorBidi" w:cstheme="majorBidi"/>
          <w:sz w:val="28"/>
          <w:szCs w:val="28"/>
          <w:lang w:val="en-GB"/>
        </w:rPr>
      </w:pPr>
    </w:p>
    <w:p w14:paraId="4A8D3E91" w14:textId="77777777" w:rsidR="007E00F3" w:rsidRPr="009516B3" w:rsidRDefault="007E00F3" w:rsidP="007E00F3">
      <w:pPr>
        <w:spacing w:after="0"/>
        <w:jc w:val="both"/>
        <w:rPr>
          <w:rFonts w:asciiTheme="majorBidi" w:hAnsiTheme="majorBidi" w:cstheme="majorBidi"/>
          <w:sz w:val="28"/>
          <w:szCs w:val="28"/>
          <w:lang w:val="fr-FR"/>
        </w:rPr>
      </w:pPr>
      <w:r w:rsidRPr="006F7975">
        <w:rPr>
          <w:rFonts w:asciiTheme="majorBidi" w:hAnsiTheme="majorBidi" w:cstheme="majorBidi"/>
          <w:sz w:val="28"/>
          <w:szCs w:val="28"/>
          <w:lang w:val="fr-FR"/>
        </w:rPr>
        <w:t xml:space="preserve">VERNIN, Z. (2017) </w:t>
      </w:r>
      <w:r w:rsidRPr="006F7975">
        <w:rPr>
          <w:rFonts w:asciiTheme="majorBidi" w:hAnsiTheme="majorBidi" w:cstheme="majorBidi"/>
          <w:i/>
          <w:iCs/>
          <w:sz w:val="28"/>
          <w:szCs w:val="28"/>
          <w:lang w:val="fr-FR"/>
        </w:rPr>
        <w:t>Lutter contre les injustices environnementales en Tunisie. Un journal des mobilisations en 2016 et 2017</w:t>
      </w:r>
      <w:r w:rsidRPr="006F7975">
        <w:rPr>
          <w:rFonts w:asciiTheme="majorBidi" w:hAnsiTheme="majorBidi" w:cstheme="majorBidi"/>
          <w:sz w:val="28"/>
          <w:szCs w:val="28"/>
          <w:lang w:val="fr-FR"/>
        </w:rPr>
        <w:t xml:space="preserve">. Tunis, Ftdes. </w:t>
      </w:r>
      <w:r w:rsidRPr="009516B3">
        <w:rPr>
          <w:rFonts w:asciiTheme="majorBidi" w:hAnsiTheme="majorBidi" w:cstheme="majorBidi"/>
          <w:sz w:val="28"/>
          <w:szCs w:val="28"/>
          <w:lang w:val="fr-FR"/>
        </w:rPr>
        <w:t xml:space="preserve">[Online] Available at:  </w:t>
      </w:r>
      <w:hyperlink r:id="rId18" w:history="1">
        <w:r w:rsidRPr="009516B3">
          <w:rPr>
            <w:rStyle w:val="Collegamentoipertestuale"/>
            <w:rFonts w:asciiTheme="majorBidi" w:hAnsiTheme="majorBidi" w:cstheme="majorBidi"/>
            <w:sz w:val="28"/>
            <w:szCs w:val="28"/>
            <w:lang w:val="fr-FR"/>
          </w:rPr>
          <w:t>https://ftdes.net/rapports/injustices.environnementales.fr.pdf</w:t>
        </w:r>
      </w:hyperlink>
      <w:r w:rsidRPr="009516B3">
        <w:rPr>
          <w:rFonts w:asciiTheme="majorBidi" w:hAnsiTheme="majorBidi" w:cstheme="majorBidi"/>
          <w:sz w:val="28"/>
          <w:szCs w:val="28"/>
          <w:lang w:val="fr-FR"/>
        </w:rPr>
        <w:t xml:space="preserve"> [Accessed 1 March 2019].</w:t>
      </w:r>
    </w:p>
    <w:p w14:paraId="27A60DDB" w14:textId="77777777" w:rsidR="007E00F3" w:rsidRPr="009516B3" w:rsidRDefault="007E00F3" w:rsidP="007E00F3">
      <w:pPr>
        <w:spacing w:after="0" w:line="240" w:lineRule="auto"/>
        <w:jc w:val="both"/>
        <w:rPr>
          <w:rFonts w:asciiTheme="majorBidi" w:hAnsiTheme="majorBidi" w:cstheme="majorBidi"/>
          <w:sz w:val="28"/>
          <w:szCs w:val="28"/>
          <w:lang w:val="fr-FR"/>
        </w:rPr>
      </w:pPr>
    </w:p>
    <w:p w14:paraId="286E417C" w14:textId="77777777" w:rsidR="007E00F3" w:rsidRPr="006F7975" w:rsidRDefault="007E00F3" w:rsidP="007E00F3">
      <w:pPr>
        <w:autoSpaceDE w:val="0"/>
        <w:autoSpaceDN w:val="0"/>
        <w:adjustRightInd w:val="0"/>
        <w:spacing w:after="0" w:line="240" w:lineRule="auto"/>
        <w:rPr>
          <w:rFonts w:asciiTheme="majorBidi" w:hAnsiTheme="majorBidi" w:cstheme="majorBidi"/>
          <w:color w:val="000000"/>
          <w:sz w:val="28"/>
          <w:szCs w:val="28"/>
          <w:lang w:val="en-GB"/>
        </w:rPr>
      </w:pPr>
      <w:r w:rsidRPr="006F7975">
        <w:rPr>
          <w:rStyle w:val="personname"/>
          <w:rFonts w:asciiTheme="majorBidi" w:hAnsiTheme="majorBidi" w:cstheme="majorBidi"/>
          <w:sz w:val="28"/>
          <w:szCs w:val="28"/>
          <w:lang w:val="en-GB"/>
        </w:rPr>
        <w:t>VINCENTI, D.</w:t>
      </w:r>
      <w:r w:rsidRPr="006F7975">
        <w:rPr>
          <w:rFonts w:asciiTheme="majorBidi" w:hAnsiTheme="majorBidi" w:cstheme="majorBidi"/>
          <w:sz w:val="28"/>
          <w:szCs w:val="28"/>
          <w:lang w:val="en-GB"/>
        </w:rPr>
        <w:t xml:space="preserve"> (2017) </w:t>
      </w:r>
      <w:r w:rsidRPr="006F7975">
        <w:rPr>
          <w:rStyle w:val="Enfasicorsivo"/>
          <w:rFonts w:asciiTheme="majorBidi" w:hAnsiTheme="majorBidi" w:cstheme="majorBidi"/>
          <w:sz w:val="28"/>
          <w:szCs w:val="28"/>
          <w:lang w:val="en-GB"/>
        </w:rPr>
        <w:t>“Green” Islam and social movements for sustainability: socio-ecological transitions in the Muslim world.</w:t>
      </w:r>
      <w:r w:rsidRPr="006F7975">
        <w:rPr>
          <w:rFonts w:asciiTheme="majorBidi" w:hAnsiTheme="majorBidi" w:cstheme="majorBidi"/>
          <w:sz w:val="28"/>
          <w:szCs w:val="28"/>
          <w:lang w:val="en-GB"/>
        </w:rPr>
        <w:t xml:space="preserve"> PhD dissertation, Rome, LUISS Guido Carli.</w:t>
      </w:r>
      <w:r w:rsidRPr="006F7975">
        <w:rPr>
          <w:rFonts w:asciiTheme="majorBidi" w:hAnsiTheme="majorBidi" w:cstheme="majorBidi"/>
          <w:color w:val="000000"/>
          <w:sz w:val="28"/>
          <w:szCs w:val="28"/>
          <w:lang w:val="en-GB"/>
        </w:rPr>
        <w:t xml:space="preserve"> [Online]. Available at </w:t>
      </w:r>
      <w:hyperlink r:id="rId19" w:history="1">
        <w:r w:rsidRPr="006F7975">
          <w:rPr>
            <w:rStyle w:val="Collegamentoipertestuale"/>
            <w:rFonts w:asciiTheme="majorBidi" w:hAnsiTheme="majorBidi" w:cstheme="majorBidi"/>
            <w:sz w:val="28"/>
            <w:szCs w:val="28"/>
            <w:lang w:val="en-GB"/>
          </w:rPr>
          <w:t>https://eprints.luiss.it/1476/</w:t>
        </w:r>
      </w:hyperlink>
      <w:r w:rsidRPr="006F7975">
        <w:rPr>
          <w:rFonts w:asciiTheme="majorBidi" w:hAnsiTheme="majorBidi" w:cstheme="majorBidi"/>
          <w:color w:val="000000"/>
          <w:sz w:val="28"/>
          <w:szCs w:val="28"/>
          <w:lang w:val="en-GB"/>
        </w:rPr>
        <w:t>.</w:t>
      </w:r>
    </w:p>
    <w:p w14:paraId="28D2EAFE" w14:textId="77777777" w:rsidR="007E00F3" w:rsidRPr="006F7975" w:rsidRDefault="007E00F3" w:rsidP="007E00F3">
      <w:pPr>
        <w:autoSpaceDE w:val="0"/>
        <w:autoSpaceDN w:val="0"/>
        <w:adjustRightInd w:val="0"/>
        <w:spacing w:after="0" w:line="240" w:lineRule="auto"/>
        <w:rPr>
          <w:rFonts w:asciiTheme="majorBidi" w:hAnsiTheme="majorBidi" w:cstheme="majorBidi"/>
          <w:color w:val="000000"/>
          <w:sz w:val="28"/>
          <w:szCs w:val="28"/>
          <w:lang w:val="en-GB"/>
        </w:rPr>
      </w:pPr>
    </w:p>
    <w:p w14:paraId="3E8DEDE9" w14:textId="77777777" w:rsidR="007E00F3" w:rsidRPr="006F7975" w:rsidRDefault="007E00F3" w:rsidP="007E00F3">
      <w:pPr>
        <w:autoSpaceDE w:val="0"/>
        <w:autoSpaceDN w:val="0"/>
        <w:adjustRightInd w:val="0"/>
        <w:spacing w:after="0" w:line="240" w:lineRule="auto"/>
        <w:rPr>
          <w:rFonts w:asciiTheme="majorBidi" w:hAnsiTheme="majorBidi" w:cstheme="majorBidi"/>
          <w:sz w:val="28"/>
          <w:szCs w:val="28"/>
          <w:lang w:val="en-GB"/>
        </w:rPr>
      </w:pPr>
      <w:r w:rsidRPr="006F7975">
        <w:rPr>
          <w:rFonts w:asciiTheme="majorBidi" w:hAnsiTheme="majorBidi" w:cstheme="majorBidi"/>
          <w:color w:val="000000"/>
          <w:sz w:val="28"/>
          <w:szCs w:val="28"/>
          <w:lang w:val="en-GB"/>
        </w:rPr>
        <w:t xml:space="preserve">YAHIA, M. (2015) </w:t>
      </w:r>
      <w:r w:rsidRPr="006F7975">
        <w:rPr>
          <w:rFonts w:asciiTheme="majorBidi" w:hAnsiTheme="majorBidi" w:cstheme="majorBidi"/>
          <w:i/>
          <w:iCs/>
          <w:color w:val="000000"/>
          <w:sz w:val="28"/>
          <w:szCs w:val="28"/>
          <w:lang w:val="en-GB"/>
        </w:rPr>
        <w:t>Taking out the trash: Lebanon’s garbage politics</w:t>
      </w:r>
      <w:r w:rsidRPr="006F7975">
        <w:rPr>
          <w:rFonts w:asciiTheme="majorBidi" w:hAnsiTheme="majorBidi" w:cstheme="majorBidi"/>
          <w:color w:val="000000"/>
          <w:sz w:val="28"/>
          <w:szCs w:val="28"/>
          <w:lang w:val="en-GB"/>
        </w:rPr>
        <w:t>.</w:t>
      </w:r>
      <w:r w:rsidRPr="006F7975">
        <w:rPr>
          <w:rFonts w:asciiTheme="majorBidi" w:hAnsiTheme="majorBidi" w:cstheme="majorBidi"/>
          <w:sz w:val="28"/>
          <w:szCs w:val="28"/>
          <w:lang w:val="en-GB"/>
        </w:rPr>
        <w:t xml:space="preserve"> </w:t>
      </w:r>
      <w:r w:rsidRPr="006F7975">
        <w:rPr>
          <w:rFonts w:asciiTheme="majorBidi" w:hAnsiTheme="majorBidi" w:cstheme="majorBidi"/>
          <w:i/>
          <w:iCs/>
          <w:sz w:val="28"/>
          <w:szCs w:val="28"/>
          <w:lang w:val="en-GB"/>
        </w:rPr>
        <w:t xml:space="preserve">Diwan </w:t>
      </w:r>
      <w:r w:rsidRPr="006F7975">
        <w:rPr>
          <w:rFonts w:asciiTheme="majorBidi" w:hAnsiTheme="majorBidi" w:cstheme="majorBidi"/>
          <w:sz w:val="28"/>
          <w:szCs w:val="28"/>
          <w:lang w:val="en-GB"/>
        </w:rPr>
        <w:t>(blog),</w:t>
      </w:r>
    </w:p>
    <w:p w14:paraId="65ECE31A" w14:textId="77777777" w:rsidR="007E00F3" w:rsidRPr="006F7975" w:rsidRDefault="007E00F3" w:rsidP="007E00F3">
      <w:pPr>
        <w:autoSpaceDE w:val="0"/>
        <w:autoSpaceDN w:val="0"/>
        <w:adjustRightInd w:val="0"/>
        <w:spacing w:after="0" w:line="240" w:lineRule="auto"/>
        <w:jc w:val="both"/>
        <w:rPr>
          <w:rFonts w:ascii="AGaramondPro-Regular" w:hAnsi="AGaramondPro-Regular" w:cs="AGaramondPro-Regular"/>
          <w:sz w:val="28"/>
          <w:szCs w:val="28"/>
          <w:lang w:val="en-GB"/>
        </w:rPr>
      </w:pPr>
      <w:r w:rsidRPr="006F7975">
        <w:rPr>
          <w:rFonts w:asciiTheme="majorBidi" w:hAnsiTheme="majorBidi" w:cstheme="majorBidi"/>
          <w:sz w:val="28"/>
          <w:szCs w:val="28"/>
          <w:lang w:val="en-GB"/>
        </w:rPr>
        <w:t xml:space="preserve">Carnegie Middle East Center, August 25 </w:t>
      </w:r>
      <w:r w:rsidRPr="006F7975">
        <w:rPr>
          <w:rFonts w:asciiTheme="majorBidi" w:hAnsiTheme="majorBidi" w:cstheme="majorBidi"/>
          <w:color w:val="000000"/>
          <w:sz w:val="28"/>
          <w:szCs w:val="28"/>
          <w:lang w:val="en-GB"/>
        </w:rPr>
        <w:t xml:space="preserve">[Online]. Available at </w:t>
      </w:r>
      <w:hyperlink r:id="rId20" w:history="1">
        <w:r w:rsidRPr="006F7975">
          <w:rPr>
            <w:rStyle w:val="Collegamentoipertestuale"/>
            <w:rFonts w:asciiTheme="majorBidi" w:hAnsiTheme="majorBidi" w:cstheme="majorBidi"/>
            <w:sz w:val="28"/>
            <w:szCs w:val="28"/>
            <w:lang w:val="en-GB"/>
          </w:rPr>
          <w:t>http://carnegie-mec.org/diwan/61102?lang=en</w:t>
        </w:r>
      </w:hyperlink>
    </w:p>
    <w:p w14:paraId="4BD14605" w14:textId="77777777" w:rsidR="007E00F3" w:rsidRPr="006F7975" w:rsidRDefault="007E00F3" w:rsidP="007E00F3">
      <w:pPr>
        <w:spacing w:after="0" w:line="240" w:lineRule="auto"/>
        <w:jc w:val="both"/>
        <w:rPr>
          <w:rFonts w:asciiTheme="majorBidi" w:eastAsia="Times New Roman" w:hAnsiTheme="majorBidi" w:cstheme="majorBidi"/>
          <w:color w:val="000000" w:themeColor="text1"/>
          <w:sz w:val="28"/>
          <w:szCs w:val="28"/>
          <w:lang w:val="en-GB" w:eastAsia="it-IT"/>
        </w:rPr>
      </w:pPr>
    </w:p>
    <w:p w14:paraId="36780509" w14:textId="32FD6761" w:rsidR="007E00F3" w:rsidRPr="009516B3" w:rsidRDefault="007E00F3" w:rsidP="009516B3">
      <w:pPr>
        <w:pStyle w:val="Testonotaapidipagina"/>
        <w:jc w:val="both"/>
        <w:rPr>
          <w:lang w:val="en-GB"/>
        </w:rPr>
      </w:pPr>
      <w:r w:rsidRPr="006F7975">
        <w:rPr>
          <w:rFonts w:asciiTheme="majorBidi" w:hAnsiTheme="majorBidi" w:cstheme="majorBidi"/>
          <w:sz w:val="28"/>
          <w:szCs w:val="28"/>
          <w:lang w:val="fr-FR"/>
        </w:rPr>
        <w:t xml:space="preserve">El-ZEIN, A. et al. </w:t>
      </w:r>
      <w:r w:rsidRPr="006F7975">
        <w:rPr>
          <w:rFonts w:asciiTheme="majorBidi" w:hAnsiTheme="majorBidi" w:cstheme="majorBidi"/>
          <w:sz w:val="28"/>
          <w:szCs w:val="28"/>
          <w:lang w:val="en-GB"/>
        </w:rPr>
        <w:t xml:space="preserve">(2014) “Health and ecological sustainability in the Arab world: a matter of survival”. </w:t>
      </w:r>
      <w:r w:rsidRPr="006F7975">
        <w:rPr>
          <w:rFonts w:asciiTheme="majorBidi" w:hAnsiTheme="majorBidi" w:cstheme="majorBidi"/>
          <w:i/>
          <w:iCs/>
          <w:sz w:val="28"/>
          <w:szCs w:val="28"/>
          <w:lang w:val="en-GB"/>
        </w:rPr>
        <w:t>The Lancet</w:t>
      </w:r>
      <w:r w:rsidRPr="006F7975">
        <w:rPr>
          <w:rFonts w:asciiTheme="majorBidi" w:hAnsiTheme="majorBidi" w:cstheme="majorBidi"/>
          <w:sz w:val="28"/>
          <w:szCs w:val="28"/>
          <w:lang w:val="en-GB"/>
        </w:rPr>
        <w:t xml:space="preserve"> 383(9915), 458–476 [Online]. Available at: </w:t>
      </w:r>
      <w:hyperlink r:id="rId21" w:history="1">
        <w:r w:rsidR="009516B3" w:rsidRPr="009516B3">
          <w:rPr>
            <w:rStyle w:val="Collegamentoipertestuale"/>
            <w:rFonts w:asciiTheme="majorBidi" w:hAnsiTheme="majorBidi" w:cstheme="majorBidi"/>
            <w:sz w:val="28"/>
            <w:szCs w:val="28"/>
            <w:lang w:val="en-GB"/>
          </w:rPr>
          <w:t>https://www.ncbi.nlm.nih.gov/pmc/articles/PMC4238938/</w:t>
        </w:r>
      </w:hyperlink>
      <w:r w:rsidRPr="006F7975">
        <w:rPr>
          <w:rFonts w:asciiTheme="majorBidi" w:hAnsiTheme="majorBidi" w:cstheme="majorBidi"/>
          <w:sz w:val="28"/>
          <w:szCs w:val="28"/>
          <w:lang w:val="en-GB"/>
        </w:rPr>
        <w:t xml:space="preserve"> [Accessed 7 November 2019].</w:t>
      </w:r>
    </w:p>
    <w:p w14:paraId="3565EE3B" w14:textId="77777777" w:rsidR="007E00F3" w:rsidRPr="006F7975" w:rsidRDefault="007E00F3" w:rsidP="007E00F3">
      <w:pPr>
        <w:spacing w:after="0"/>
        <w:jc w:val="both"/>
        <w:rPr>
          <w:rFonts w:asciiTheme="majorBidi" w:hAnsiTheme="majorBidi" w:cstheme="majorBidi"/>
          <w:sz w:val="28"/>
          <w:szCs w:val="28"/>
          <w:lang w:val="en-GB"/>
        </w:rPr>
      </w:pPr>
    </w:p>
    <w:p w14:paraId="22711D9C" w14:textId="77777777" w:rsidR="007E00F3" w:rsidRPr="006F7975" w:rsidRDefault="007E00F3" w:rsidP="007E00F3">
      <w:pPr>
        <w:spacing w:after="0"/>
        <w:jc w:val="both"/>
        <w:rPr>
          <w:rFonts w:asciiTheme="majorBidi" w:hAnsiTheme="majorBidi" w:cstheme="majorBidi"/>
          <w:sz w:val="28"/>
          <w:szCs w:val="28"/>
          <w:lang w:val="en-GB"/>
        </w:rPr>
      </w:pPr>
      <w:r w:rsidRPr="006F7975">
        <w:rPr>
          <w:rFonts w:asciiTheme="majorBidi" w:hAnsiTheme="majorBidi" w:cstheme="majorBidi"/>
          <w:sz w:val="28"/>
          <w:szCs w:val="28"/>
          <w:lang w:val="en-GB"/>
        </w:rPr>
        <w:t xml:space="preserve">ZOUARI, A. J. (1998), </w:t>
      </w:r>
      <w:r w:rsidRPr="006F7975">
        <w:rPr>
          <w:rFonts w:asciiTheme="majorBidi" w:hAnsiTheme="majorBidi" w:cstheme="majorBidi"/>
          <w:i/>
          <w:iCs/>
          <w:sz w:val="28"/>
          <w:szCs w:val="28"/>
          <w:lang w:val="en-GB"/>
        </w:rPr>
        <w:t>European capitalist penetration of Tunisia, 1860-1881: a case study of the regency's debt crisis and the establishment of the international financial commission</w:t>
      </w:r>
      <w:r w:rsidRPr="006F7975">
        <w:rPr>
          <w:rFonts w:asciiTheme="majorBidi" w:hAnsiTheme="majorBidi" w:cstheme="majorBidi"/>
          <w:sz w:val="28"/>
          <w:szCs w:val="28"/>
          <w:lang w:val="en-GB"/>
        </w:rPr>
        <w:t xml:space="preserve">, dissertation, University of Washginton. Available at:  </w:t>
      </w:r>
      <w:hyperlink r:id="rId22" w:history="1">
        <w:r w:rsidRPr="006F7975">
          <w:rPr>
            <w:rStyle w:val="Collegamentoipertestuale"/>
            <w:rFonts w:asciiTheme="majorBidi" w:hAnsiTheme="majorBidi" w:cstheme="majorBidi"/>
            <w:sz w:val="28"/>
            <w:szCs w:val="28"/>
            <w:lang w:val="en-GB"/>
          </w:rPr>
          <w:t>https://digital.lib.washington.edu/researchworks/handle/1773/10503</w:t>
        </w:r>
      </w:hyperlink>
    </w:p>
    <w:p w14:paraId="0469B4F1" w14:textId="77777777" w:rsidR="007E00F3" w:rsidRPr="006F7975" w:rsidRDefault="007E00F3" w:rsidP="007E00F3">
      <w:pPr>
        <w:spacing w:after="0"/>
        <w:jc w:val="both"/>
        <w:rPr>
          <w:rFonts w:asciiTheme="majorBidi" w:hAnsiTheme="majorBidi" w:cstheme="majorBidi"/>
          <w:sz w:val="28"/>
          <w:szCs w:val="28"/>
          <w:lang w:val="en-GB"/>
        </w:rPr>
      </w:pPr>
    </w:p>
    <w:p w14:paraId="0A360240" w14:textId="77777777" w:rsidR="007E00F3" w:rsidRPr="006F7975" w:rsidRDefault="007E00F3" w:rsidP="007E00F3">
      <w:pPr>
        <w:autoSpaceDE w:val="0"/>
        <w:autoSpaceDN w:val="0"/>
        <w:adjustRightInd w:val="0"/>
        <w:spacing w:after="0" w:line="240" w:lineRule="auto"/>
        <w:jc w:val="both"/>
        <w:rPr>
          <w:rFonts w:asciiTheme="majorBidi" w:hAnsiTheme="majorBidi" w:cstheme="majorBidi"/>
          <w:sz w:val="28"/>
          <w:szCs w:val="28"/>
          <w:lang w:val="en-GB"/>
        </w:rPr>
      </w:pPr>
    </w:p>
    <w:p w14:paraId="1E70DD12" w14:textId="77777777" w:rsidR="007E00F3" w:rsidRPr="006F7975" w:rsidRDefault="007E00F3" w:rsidP="007E00F3">
      <w:pPr>
        <w:spacing w:after="0"/>
        <w:jc w:val="both"/>
        <w:rPr>
          <w:rFonts w:asciiTheme="majorBidi" w:hAnsiTheme="majorBidi" w:cstheme="majorBidi"/>
          <w:sz w:val="28"/>
          <w:szCs w:val="28"/>
          <w:lang w:val="en-GB"/>
        </w:rPr>
      </w:pPr>
    </w:p>
    <w:sectPr w:rsidR="007E00F3" w:rsidRPr="006F7975">
      <w:footerReference w:type="default" r:id="rId2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8ACD10" w14:textId="77777777" w:rsidR="009524D9" w:rsidRDefault="009524D9" w:rsidP="0054325C">
      <w:pPr>
        <w:spacing w:after="0" w:line="240" w:lineRule="auto"/>
      </w:pPr>
      <w:r>
        <w:separator/>
      </w:r>
    </w:p>
  </w:endnote>
  <w:endnote w:type="continuationSeparator" w:id="0">
    <w:p w14:paraId="02A48833" w14:textId="77777777" w:rsidR="009524D9" w:rsidRDefault="009524D9" w:rsidP="005432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Adobe Garamond Pro">
    <w:altName w:val="Georgia"/>
    <w:panose1 w:val="00000000000000000000"/>
    <w:charset w:val="00"/>
    <w:family w:val="roman"/>
    <w:notTrueType/>
    <w:pitch w:val="default"/>
    <w:sig w:usb0="00000003" w:usb1="00000000" w:usb2="00000000" w:usb3="00000000" w:csb0="00000001" w:csb1="00000000"/>
  </w:font>
  <w:font w:name="DejaVuSerif">
    <w:altName w:val="MS Gothic"/>
    <w:panose1 w:val="00000000000000000000"/>
    <w:charset w:val="80"/>
    <w:family w:val="auto"/>
    <w:notTrueType/>
    <w:pitch w:val="default"/>
    <w:sig w:usb0="00000000" w:usb1="08070000" w:usb2="00000010" w:usb3="00000000" w:csb0="00020000" w:csb1="00000000"/>
  </w:font>
  <w:font w:name="AGaramondPro-Regular">
    <w:altName w:val="Cambria"/>
    <w:panose1 w:val="00000000000000000000"/>
    <w:charset w:val="00"/>
    <w:family w:val="roman"/>
    <w:notTrueType/>
    <w:pitch w:val="default"/>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4001014"/>
      <w:docPartObj>
        <w:docPartGallery w:val="Page Numbers (Bottom of Page)"/>
        <w:docPartUnique/>
      </w:docPartObj>
    </w:sdtPr>
    <w:sdtEndPr/>
    <w:sdtContent>
      <w:p w14:paraId="2379754A" w14:textId="309452C0" w:rsidR="00D95E57" w:rsidRDefault="00D95E57">
        <w:pPr>
          <w:pStyle w:val="Pidipagina"/>
          <w:jc w:val="center"/>
        </w:pPr>
        <w:r>
          <w:fldChar w:fldCharType="begin"/>
        </w:r>
        <w:r>
          <w:instrText>PAGE   \* MERGEFORMAT</w:instrText>
        </w:r>
        <w:r>
          <w:fldChar w:fldCharType="separate"/>
        </w:r>
        <w:r w:rsidR="00D808C3">
          <w:rPr>
            <w:noProof/>
          </w:rPr>
          <w:t>1</w:t>
        </w:r>
        <w:r>
          <w:fldChar w:fldCharType="end"/>
        </w:r>
      </w:p>
    </w:sdtContent>
  </w:sdt>
  <w:p w14:paraId="05956AD5" w14:textId="77777777" w:rsidR="00D95E57" w:rsidRDefault="00D95E57">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F96EC8" w14:textId="77777777" w:rsidR="009524D9" w:rsidRDefault="009524D9" w:rsidP="0054325C">
      <w:pPr>
        <w:spacing w:after="0" w:line="240" w:lineRule="auto"/>
      </w:pPr>
      <w:r>
        <w:separator/>
      </w:r>
    </w:p>
  </w:footnote>
  <w:footnote w:type="continuationSeparator" w:id="0">
    <w:p w14:paraId="7DD92274" w14:textId="77777777" w:rsidR="009524D9" w:rsidRDefault="009524D9" w:rsidP="0054325C">
      <w:pPr>
        <w:spacing w:after="0" w:line="240" w:lineRule="auto"/>
      </w:pPr>
      <w:r>
        <w:continuationSeparator/>
      </w:r>
    </w:p>
  </w:footnote>
  <w:footnote w:id="1">
    <w:p w14:paraId="6AFF298E"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For this article I would like to thank Patrizia Mancini, Mabrouk Jabri, Ernest Riva, Emna Mornagui, Paola Imperatore, for their advice, exchanges and comparisons. This work is based not only on an analysis of the academic literature produced on the subject, but also on field research in Tunisia and in particular in Tunis and in the Governorate of Gabes during the periods of November 2017; December 2018-January 2019; April-May 2019.</w:t>
      </w:r>
    </w:p>
  </w:footnote>
  <w:footnote w:id="2">
    <w:p w14:paraId="59EA2FC9"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Huber – Kamel 2015.</w:t>
      </w:r>
    </w:p>
  </w:footnote>
  <w:footnote w:id="3">
    <w:p w14:paraId="08380DF6"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Extractivism refers to activities that over-exploit natural resources destined particularly for export to world markets. Cf. Mezzadra - Neilson 2019. Tunisia is an important player in the production of phosphates, exported mostly to Europe (Hamouchene 2019).</w:t>
      </w:r>
    </w:p>
  </w:footnote>
  <w:footnote w:id="4">
    <w:p w14:paraId="697C44F8" w14:textId="77777777" w:rsidR="00D95E57" w:rsidRPr="007F3F0C"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F3F0C">
        <w:rPr>
          <w:rFonts w:asciiTheme="majorBidi" w:hAnsiTheme="majorBidi" w:cstheme="majorBidi"/>
          <w:lang w:val="en-GB"/>
        </w:rPr>
        <w:t xml:space="preserve"> Paciello 2014.</w:t>
      </w:r>
    </w:p>
  </w:footnote>
  <w:footnote w:id="5">
    <w:p w14:paraId="5F6EDD8C" w14:textId="77777777" w:rsidR="00D95E57" w:rsidRPr="007F3F0C"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F3F0C">
        <w:rPr>
          <w:rFonts w:asciiTheme="majorBidi" w:hAnsiTheme="majorBidi" w:cstheme="majorBidi"/>
          <w:lang w:val="en-GB"/>
        </w:rPr>
        <w:t xml:space="preserve"> Bayat 2010.</w:t>
      </w:r>
    </w:p>
  </w:footnote>
  <w:footnote w:id="6">
    <w:p w14:paraId="3B361C93" w14:textId="77777777" w:rsidR="00D95E57" w:rsidRPr="007F3F0C"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F3F0C">
        <w:rPr>
          <w:rFonts w:asciiTheme="majorBidi" w:hAnsiTheme="majorBidi" w:cstheme="majorBidi"/>
          <w:lang w:val="en-GB"/>
        </w:rPr>
        <w:t xml:space="preserve"> Del Panta 2019.</w:t>
      </w:r>
    </w:p>
  </w:footnote>
  <w:footnote w:id="7">
    <w:p w14:paraId="25F30FA4" w14:textId="77777777" w:rsidR="00D95E57" w:rsidRPr="007F3F0C"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F3F0C">
        <w:rPr>
          <w:rFonts w:asciiTheme="majorBidi" w:hAnsiTheme="majorBidi" w:cstheme="majorBidi"/>
          <w:lang w:val="en-GB"/>
        </w:rPr>
        <w:t xml:space="preserve"> Slater 1997, Routledge 2003, Leitner et al. 2008.</w:t>
      </w:r>
    </w:p>
  </w:footnote>
  <w:footnote w:id="8">
    <w:p w14:paraId="78ABD10E" w14:textId="77777777" w:rsidR="00D95E57" w:rsidRPr="007F3F0C"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F3F0C">
        <w:rPr>
          <w:rFonts w:asciiTheme="majorBidi" w:hAnsiTheme="majorBidi" w:cstheme="majorBidi"/>
          <w:lang w:val="en-GB"/>
        </w:rPr>
        <w:t xml:space="preserve"> Daoud 2011, Gana 2012, Ben Jelloul 2014, Elloumi, 2014, Fautras 2015.  </w:t>
      </w:r>
    </w:p>
  </w:footnote>
  <w:footnote w:id="9">
    <w:p w14:paraId="727FF50D" w14:textId="4C7B0D81" w:rsidR="00D95E57" w:rsidRPr="007E00F3" w:rsidRDefault="00D95E57" w:rsidP="007E00F3">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In addition to the texts cited in the course of this article, the following works should be mentioned: El-Zein, A et al. 2014; Hamouchene, H. - Minio-Paluello, M. (eds) 2015.</w:t>
      </w:r>
    </w:p>
  </w:footnote>
  <w:footnote w:id="10">
    <w:p w14:paraId="31E8F460"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Ferragina – Canitano 2014.</w:t>
      </w:r>
    </w:p>
  </w:footnote>
  <w:footnote w:id="11">
    <w:p w14:paraId="50F3DC11" w14:textId="2F6BE652" w:rsidR="00D95E57" w:rsidRPr="007F3F0C"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Established in 2011 as an independent NGO, Forum Tunisien pour les Droits Economiques et Sociaux (FTDES)'s aim is to defend economic and social rights at the national and international levels. FTDES works on labour law, women’s rights, environmental rights, and migrants’ rights. FTDES has a central office in Tunis, the capital, but has local chapters working wit</w:t>
      </w:r>
      <w:r w:rsidRPr="007F3F0C">
        <w:rPr>
          <w:rFonts w:asciiTheme="majorBidi" w:hAnsiTheme="majorBidi" w:cstheme="majorBidi"/>
          <w:lang w:val="en-GB"/>
        </w:rPr>
        <w:t>h grass</w:t>
      </w:r>
      <w:r w:rsidR="002B2F27" w:rsidRPr="007F3F0C">
        <w:rPr>
          <w:rFonts w:asciiTheme="majorBidi" w:hAnsiTheme="majorBidi" w:cstheme="majorBidi"/>
          <w:lang w:val="en-GB"/>
        </w:rPr>
        <w:t>-</w:t>
      </w:r>
      <w:r w:rsidRPr="007F3F0C">
        <w:rPr>
          <w:rFonts w:asciiTheme="majorBidi" w:hAnsiTheme="majorBidi" w:cstheme="majorBidi"/>
          <w:lang w:val="en-GB"/>
        </w:rPr>
        <w:t>root and community-based partners in other cities across the country.</w:t>
      </w:r>
    </w:p>
  </w:footnote>
  <w:footnote w:id="12">
    <w:p w14:paraId="364E662C" w14:textId="77777777" w:rsidR="00D95E57" w:rsidRPr="00050182" w:rsidRDefault="00D95E57" w:rsidP="00D7205A">
      <w:pPr>
        <w:pStyle w:val="Testonotaapidipagina"/>
        <w:jc w:val="both"/>
        <w:rPr>
          <w:rFonts w:asciiTheme="majorBidi" w:hAnsiTheme="majorBidi" w:cstheme="majorBidi"/>
          <w:lang w:val="de-DE"/>
        </w:rPr>
      </w:pPr>
      <w:r w:rsidRPr="007F3F0C">
        <w:rPr>
          <w:rStyle w:val="Rimandonotaapidipagina"/>
          <w:rFonts w:asciiTheme="majorBidi" w:hAnsiTheme="majorBidi" w:cstheme="majorBidi"/>
        </w:rPr>
        <w:footnoteRef/>
      </w:r>
      <w:r w:rsidRPr="007F3F0C">
        <w:rPr>
          <w:rFonts w:asciiTheme="majorBidi" w:hAnsiTheme="majorBidi" w:cstheme="majorBidi"/>
          <w:lang w:val="de-DE"/>
        </w:rPr>
        <w:t xml:space="preserve"> Allal – Geisser (ed</w:t>
      </w:r>
      <w:r w:rsidRPr="00050182">
        <w:rPr>
          <w:rFonts w:asciiTheme="majorBidi" w:hAnsiTheme="majorBidi" w:cstheme="majorBidi"/>
          <w:lang w:val="de-DE"/>
        </w:rPr>
        <w:t>s) 2019.</w:t>
      </w:r>
    </w:p>
  </w:footnote>
  <w:footnote w:id="13">
    <w:p w14:paraId="78B27255" w14:textId="77777777" w:rsidR="00D95E57" w:rsidRPr="00050182" w:rsidRDefault="00D95E57" w:rsidP="00D7205A">
      <w:pPr>
        <w:pStyle w:val="Testonotaapidipagina"/>
        <w:jc w:val="both"/>
        <w:rPr>
          <w:rFonts w:asciiTheme="majorBidi" w:hAnsiTheme="majorBidi" w:cstheme="majorBidi"/>
          <w:lang w:val="de-DE"/>
        </w:rPr>
      </w:pPr>
      <w:r w:rsidRPr="007E00F3">
        <w:rPr>
          <w:rStyle w:val="Rimandonotaapidipagina"/>
          <w:rFonts w:asciiTheme="majorBidi" w:hAnsiTheme="majorBidi" w:cstheme="majorBidi"/>
        </w:rPr>
        <w:footnoteRef/>
      </w:r>
      <w:r w:rsidRPr="00050182">
        <w:rPr>
          <w:rFonts w:asciiTheme="majorBidi" w:hAnsiTheme="majorBidi" w:cstheme="majorBidi"/>
          <w:lang w:val="de-DE"/>
        </w:rPr>
        <w:t xml:space="preserve"> Ftdes 2019 : 26-27.</w:t>
      </w:r>
    </w:p>
  </w:footnote>
  <w:footnote w:id="14">
    <w:p w14:paraId="70D92A9A" w14:textId="77777777" w:rsidR="00D95E57" w:rsidRPr="00050182" w:rsidRDefault="00D95E57" w:rsidP="00D7205A">
      <w:pPr>
        <w:pStyle w:val="Testonotaapidipagina"/>
        <w:jc w:val="both"/>
        <w:rPr>
          <w:rFonts w:asciiTheme="majorBidi" w:hAnsiTheme="majorBidi" w:cstheme="majorBidi"/>
          <w:lang w:val="de-DE"/>
        </w:rPr>
      </w:pPr>
      <w:r w:rsidRPr="007E00F3">
        <w:rPr>
          <w:rStyle w:val="Rimandonotaapidipagina"/>
          <w:rFonts w:asciiTheme="majorBidi" w:hAnsiTheme="majorBidi" w:cstheme="majorBidi"/>
        </w:rPr>
        <w:footnoteRef/>
      </w:r>
      <w:r w:rsidRPr="00050182">
        <w:rPr>
          <w:rFonts w:asciiTheme="majorBidi" w:hAnsiTheme="majorBidi" w:cstheme="majorBidi"/>
          <w:lang w:val="de-DE"/>
        </w:rPr>
        <w:t xml:space="preserve"> Ftdes 2019: 26-27.</w:t>
      </w:r>
    </w:p>
  </w:footnote>
  <w:footnote w:id="15">
    <w:p w14:paraId="56443C5F" w14:textId="77777777" w:rsidR="00D95E57" w:rsidRPr="00050182" w:rsidRDefault="00D95E57" w:rsidP="00D7205A">
      <w:pPr>
        <w:pStyle w:val="Testonotaapidipagina"/>
        <w:jc w:val="both"/>
        <w:rPr>
          <w:rFonts w:asciiTheme="majorBidi" w:hAnsiTheme="majorBidi" w:cstheme="majorBidi"/>
          <w:lang w:val="de-DE"/>
        </w:rPr>
      </w:pPr>
      <w:r w:rsidRPr="007E00F3">
        <w:rPr>
          <w:rStyle w:val="Rimandonotaapidipagina"/>
          <w:rFonts w:asciiTheme="majorBidi" w:hAnsiTheme="majorBidi" w:cstheme="majorBidi"/>
        </w:rPr>
        <w:footnoteRef/>
      </w:r>
      <w:r w:rsidRPr="00050182">
        <w:rPr>
          <w:rFonts w:asciiTheme="majorBidi" w:hAnsiTheme="majorBidi" w:cstheme="majorBidi"/>
          <w:lang w:val="de-DE"/>
        </w:rPr>
        <w:t xml:space="preserve"> Bernardoni et al. 2013.</w:t>
      </w:r>
    </w:p>
  </w:footnote>
  <w:footnote w:id="16">
    <w:p w14:paraId="12CCEE0B" w14:textId="77777777" w:rsidR="00D95E57" w:rsidRPr="00050182" w:rsidRDefault="00D95E57" w:rsidP="00D7205A">
      <w:pPr>
        <w:pStyle w:val="Testonotaapidipagina"/>
        <w:jc w:val="both"/>
        <w:rPr>
          <w:rFonts w:asciiTheme="majorBidi" w:hAnsiTheme="majorBidi" w:cstheme="majorBidi"/>
          <w:lang w:val="de-DE"/>
        </w:rPr>
      </w:pPr>
      <w:r w:rsidRPr="007E00F3">
        <w:rPr>
          <w:rStyle w:val="Rimandonotaapidipagina"/>
          <w:rFonts w:asciiTheme="majorBidi" w:hAnsiTheme="majorBidi" w:cstheme="majorBidi"/>
        </w:rPr>
        <w:footnoteRef/>
      </w:r>
      <w:r w:rsidRPr="00050182">
        <w:rPr>
          <w:rFonts w:asciiTheme="majorBidi" w:hAnsiTheme="majorBidi" w:cstheme="majorBidi"/>
          <w:lang w:val="de-DE"/>
        </w:rPr>
        <w:t xml:space="preserve"> Yahia 2015; M.N. Abi Yaghi - M. Catusse - M. Younes 2016.</w:t>
      </w:r>
    </w:p>
  </w:footnote>
  <w:footnote w:id="17">
    <w:p w14:paraId="5AD4D431" w14:textId="77777777" w:rsidR="00D95E57" w:rsidRPr="003C614A" w:rsidRDefault="00D95E57" w:rsidP="00081A77">
      <w:pPr>
        <w:pStyle w:val="Testonotaapidipagina"/>
        <w:rPr>
          <w:rFonts w:asciiTheme="majorBidi" w:hAnsiTheme="majorBidi" w:cstheme="majorBidi"/>
          <w:lang w:val="de-DE"/>
        </w:rPr>
      </w:pPr>
      <w:r w:rsidRPr="007E00F3">
        <w:rPr>
          <w:rStyle w:val="Rimandonotaapidipagina"/>
        </w:rPr>
        <w:footnoteRef/>
      </w:r>
      <w:r w:rsidRPr="003C614A">
        <w:rPr>
          <w:lang w:val="de-DE"/>
        </w:rPr>
        <w:t xml:space="preserve"> </w:t>
      </w:r>
      <w:r w:rsidRPr="003C614A">
        <w:rPr>
          <w:rFonts w:asciiTheme="majorBidi" w:hAnsiTheme="majorBidi" w:cstheme="majorBidi"/>
          <w:lang w:val="de-DE"/>
        </w:rPr>
        <w:t>El Kahlaoui – Bogaert 2019; Bouhmouch – Bailey rev(2015).</w:t>
      </w:r>
    </w:p>
  </w:footnote>
  <w:footnote w:id="18">
    <w:p w14:paraId="31DD3E7C"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Keucheyan 2019 (or. 2014).</w:t>
      </w:r>
    </w:p>
  </w:footnote>
  <w:footnote w:id="19">
    <w:p w14:paraId="0FB2D6FE"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Keucheyan 2019 : 32.</w:t>
      </w:r>
    </w:p>
  </w:footnote>
  <w:footnote w:id="20">
    <w:p w14:paraId="5AEE8DBD"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Keucheyan 2019 : 63.</w:t>
      </w:r>
    </w:p>
  </w:footnote>
  <w:footnote w:id="21">
    <w:p w14:paraId="0CC05FBC"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In Tunisia, phosphate was first discovered in Gafsa by the French colonialists in 1883. Since the colonial era, the Sfax-Gafsa was the main axis of phosphate exploitation in the country, with Gafsa being the production zone, and Sfax the shipping port to Europe. The few years prior to independence witnessed the birth of the phosphate-chemical industry with the creation of the first plant of the Chemical Group in Sfax. Another one in Gabes would follow in 1972. In 2010, Tunisia was the 5th largest exporter of phosphates in the world; by 2017 its exports had been halved, downgrading its ranking to 11th, because of the recurrent stoppages of production (Hamouchene 2019).</w:t>
      </w:r>
    </w:p>
  </w:footnote>
  <w:footnote w:id="22">
    <w:p w14:paraId="4B255B21" w14:textId="6A2D51DB"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See in this regard the paper by Simoncini in th</w:t>
      </w:r>
      <w:r w:rsidRPr="007F3F0C">
        <w:rPr>
          <w:rFonts w:asciiTheme="majorBidi" w:hAnsiTheme="majorBidi" w:cstheme="majorBidi"/>
          <w:lang w:val="en-GB"/>
        </w:rPr>
        <w:t>is volume</w:t>
      </w:r>
      <w:r w:rsidRPr="007E00F3">
        <w:rPr>
          <w:rFonts w:asciiTheme="majorBidi" w:hAnsiTheme="majorBidi" w:cstheme="majorBidi"/>
          <w:lang w:val="en-GB"/>
        </w:rPr>
        <w:t xml:space="preserve"> on the marginalization of southern Tunisia and the border regions.</w:t>
      </w:r>
    </w:p>
  </w:footnote>
  <w:footnote w:id="23">
    <w:p w14:paraId="7325E4CA"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Zouari, Abdel-Jawed 1998.</w:t>
      </w:r>
    </w:p>
  </w:footnote>
  <w:footnote w:id="24">
    <w:p w14:paraId="0FC7177E"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Hayeb – Bush 2019.</w:t>
      </w:r>
    </w:p>
  </w:footnote>
  <w:footnote w:id="25">
    <w:p w14:paraId="63DCE4DC"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See in this regard the documentary, "Cous cous: graines de la dignité" (</w:t>
      </w:r>
      <w:r w:rsidRPr="007E00F3">
        <w:rPr>
          <w:rFonts w:asciiTheme="majorBidi" w:hAnsiTheme="majorBidi" w:cstheme="majorBidi"/>
          <w:i/>
          <w:iCs/>
          <w:lang w:val="en-GB"/>
        </w:rPr>
        <w:t>Kuskusy: ḥubūb al-karāma</w:t>
      </w:r>
      <w:r w:rsidRPr="007E00F3">
        <w:rPr>
          <w:rFonts w:asciiTheme="majorBidi" w:hAnsiTheme="majorBidi" w:cstheme="majorBidi"/>
          <w:lang w:val="en-GB"/>
        </w:rPr>
        <w:t>) by Habib Ayeb (2017), which shows the paradox of this situation through the voice of farmers trying to resist the sale of their territories to international markets and seeds.</w:t>
      </w:r>
    </w:p>
  </w:footnote>
  <w:footnote w:id="26">
    <w:p w14:paraId="2C44AC95" w14:textId="77777777" w:rsidR="00D95E57" w:rsidRPr="003C614A" w:rsidRDefault="00D95E57" w:rsidP="00D7205A">
      <w:pPr>
        <w:pStyle w:val="Testonotaapidipagina"/>
        <w:jc w:val="both"/>
        <w:rPr>
          <w:rFonts w:asciiTheme="majorBidi" w:hAnsiTheme="majorBidi" w:cstheme="majorBidi"/>
        </w:rPr>
      </w:pPr>
      <w:r w:rsidRPr="007E00F3">
        <w:rPr>
          <w:rStyle w:val="Rimandonotaapidipagina"/>
          <w:rFonts w:asciiTheme="majorBidi" w:hAnsiTheme="majorBidi" w:cstheme="majorBidi"/>
        </w:rPr>
        <w:footnoteRef/>
      </w:r>
      <w:r w:rsidRPr="003C614A">
        <w:rPr>
          <w:rFonts w:asciiTheme="majorBidi" w:hAnsiTheme="majorBidi" w:cstheme="majorBidi"/>
        </w:rPr>
        <w:t xml:space="preserve"> Keucheyan 2019 : 17. </w:t>
      </w:r>
    </w:p>
  </w:footnote>
  <w:footnote w:id="27">
    <w:p w14:paraId="619D8FBE" w14:textId="7476D488" w:rsidR="00D95E57" w:rsidRPr="003C614A" w:rsidRDefault="00D95E57" w:rsidP="00FD42BE">
      <w:pPr>
        <w:pStyle w:val="Testonotaapidipagina"/>
        <w:jc w:val="both"/>
        <w:rPr>
          <w:rFonts w:asciiTheme="majorBidi" w:hAnsiTheme="majorBidi" w:cstheme="majorBidi"/>
        </w:rPr>
      </w:pPr>
      <w:r w:rsidRPr="007E00F3">
        <w:rPr>
          <w:rStyle w:val="Rimandonotaapidipagina"/>
          <w:rFonts w:asciiTheme="majorBidi" w:hAnsiTheme="majorBidi" w:cstheme="majorBidi"/>
        </w:rPr>
        <w:footnoteRef/>
      </w:r>
      <w:r w:rsidRPr="003C614A">
        <w:rPr>
          <w:rFonts w:asciiTheme="majorBidi" w:hAnsiTheme="majorBidi" w:cstheme="majorBidi"/>
        </w:rPr>
        <w:t xml:space="preserve"> Al Salihi 2017.</w:t>
      </w:r>
    </w:p>
  </w:footnote>
  <w:footnote w:id="28">
    <w:p w14:paraId="74A04E07" w14:textId="77777777" w:rsidR="00D95E57" w:rsidRPr="003C614A" w:rsidRDefault="00D95E57" w:rsidP="00D7205A">
      <w:pPr>
        <w:pStyle w:val="Testonotaapidipagina"/>
        <w:jc w:val="both"/>
        <w:rPr>
          <w:rFonts w:asciiTheme="majorBidi" w:hAnsiTheme="majorBidi" w:cstheme="majorBidi"/>
        </w:rPr>
      </w:pPr>
      <w:r w:rsidRPr="007E00F3">
        <w:rPr>
          <w:rStyle w:val="Rimandonotaapidipagina"/>
          <w:rFonts w:asciiTheme="majorBidi" w:hAnsiTheme="majorBidi" w:cstheme="majorBidi"/>
        </w:rPr>
        <w:footnoteRef/>
      </w:r>
      <w:r w:rsidRPr="003C614A">
        <w:rPr>
          <w:rFonts w:asciiTheme="majorBidi" w:hAnsiTheme="majorBidi" w:cstheme="majorBidi"/>
        </w:rPr>
        <w:t xml:space="preserve"> Sadiki 2019.</w:t>
      </w:r>
    </w:p>
  </w:footnote>
  <w:footnote w:id="29">
    <w:p w14:paraId="0D28F6EC" w14:textId="77777777" w:rsidR="00D95E57" w:rsidRPr="003C614A" w:rsidRDefault="00D95E57" w:rsidP="00FD42BE">
      <w:pPr>
        <w:pStyle w:val="Testonotaapidipagina"/>
        <w:jc w:val="both"/>
        <w:rPr>
          <w:rFonts w:asciiTheme="majorBidi" w:hAnsiTheme="majorBidi" w:cstheme="majorBidi"/>
        </w:rPr>
      </w:pPr>
      <w:r w:rsidRPr="007E00F3">
        <w:rPr>
          <w:rStyle w:val="Rimandonotaapidipagina"/>
          <w:rFonts w:asciiTheme="majorBidi" w:hAnsiTheme="majorBidi" w:cstheme="majorBidi"/>
        </w:rPr>
        <w:footnoteRef/>
      </w:r>
      <w:r w:rsidRPr="003C614A">
        <w:rPr>
          <w:rFonts w:asciiTheme="majorBidi" w:hAnsiTheme="majorBidi" w:cstheme="majorBidi"/>
        </w:rPr>
        <w:t xml:space="preserve"> Chouika – Gobe 2015 : 14.</w:t>
      </w:r>
    </w:p>
  </w:footnote>
  <w:footnote w:id="30">
    <w:p w14:paraId="6E93A130" w14:textId="304260E1" w:rsidR="00D95E57" w:rsidRPr="003C614A" w:rsidRDefault="00D95E57">
      <w:pPr>
        <w:pStyle w:val="Testonotaapidipagina"/>
        <w:rPr>
          <w:lang w:val="en-US"/>
        </w:rPr>
      </w:pPr>
      <w:r w:rsidRPr="00E65182">
        <w:rPr>
          <w:rStyle w:val="Rimandonotaapidipagina"/>
          <w:rFonts w:asciiTheme="majorBidi" w:hAnsiTheme="majorBidi" w:cstheme="majorBidi"/>
        </w:rPr>
        <w:footnoteRef/>
      </w:r>
      <w:r w:rsidRPr="003C614A">
        <w:rPr>
          <w:rFonts w:asciiTheme="majorBidi" w:hAnsiTheme="majorBidi" w:cstheme="majorBidi"/>
          <w:lang w:val="en-US"/>
        </w:rPr>
        <w:t xml:space="preserve"> Sadiki 2019.</w:t>
      </w:r>
    </w:p>
  </w:footnote>
  <w:footnote w:id="31">
    <w:p w14:paraId="201DA68E"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Hamouchene 2019.</w:t>
      </w:r>
    </w:p>
  </w:footnote>
  <w:footnote w:id="32">
    <w:p w14:paraId="2C8B46E4"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Sadiki 2019 : 4.</w:t>
      </w:r>
    </w:p>
  </w:footnote>
  <w:footnote w:id="33">
    <w:p w14:paraId="762B603B"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The street vendor who, by setting himself on fire, triggered the spark of the Arab Springs.</w:t>
      </w:r>
    </w:p>
  </w:footnote>
  <w:footnote w:id="34">
    <w:p w14:paraId="7917BB9B"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Ayeb 2014</w:t>
      </w:r>
    </w:p>
  </w:footnote>
  <w:footnote w:id="35">
    <w:p w14:paraId="65BB5234"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In 1993 Tunisia signed the "United Nations Framework Convention on Climate Change" (also known by the acronym CCNUCC), and in 2002 the Kyoto Protocol which aimed to reduce greenhouse gas emissions in order to limit global warming.</w:t>
      </w:r>
    </w:p>
  </w:footnote>
  <w:footnote w:id="36">
    <w:p w14:paraId="5E4D8EF3"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On the Tunisian authoritarian regime see Ben Brik 2000.</w:t>
      </w:r>
    </w:p>
  </w:footnote>
  <w:footnote w:id="37">
    <w:p w14:paraId="6071D5FE"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Interview with Mabrouk Jabri, 30 December 2018, Chenini, Gabes.</w:t>
      </w:r>
    </w:p>
  </w:footnote>
  <w:footnote w:id="38">
    <w:p w14:paraId="0A2B69B0"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Ferchichi 2014.</w:t>
      </w:r>
    </w:p>
  </w:footnote>
  <w:footnote w:id="39">
    <w:p w14:paraId="3E823471"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The translations of the constitutional text are by the author.</w:t>
      </w:r>
    </w:p>
  </w:footnote>
  <w:footnote w:id="40">
    <w:p w14:paraId="6E80DA7F"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Interview with Nidhal Attia, 3 May 2019, Tunis.</w:t>
      </w:r>
    </w:p>
  </w:footnote>
  <w:footnote w:id="41">
    <w:p w14:paraId="604B3B03"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Interview with Mabrouk Jabri, 30 December 2018, Chenini, Gabes.</w:t>
      </w:r>
    </w:p>
  </w:footnote>
  <w:footnote w:id="42">
    <w:p w14:paraId="4123CC1D"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See https://osae-marsad.org/.</w:t>
      </w:r>
    </w:p>
  </w:footnote>
  <w:footnote w:id="43">
    <w:p w14:paraId="155A4F34"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Ayeb 2014.</w:t>
      </w:r>
    </w:p>
  </w:footnote>
  <w:footnote w:id="44">
    <w:p w14:paraId="449D2920"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Vernin 2017: 7-9.</w:t>
      </w:r>
    </w:p>
  </w:footnote>
  <w:footnote w:id="45">
    <w:p w14:paraId="5C3F830B"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Artivism “links art and activism and makes political action act through multiple art forms”.</w:t>
      </w:r>
    </w:p>
  </w:footnote>
  <w:footnote w:id="46">
    <w:p w14:paraId="0B9335B6"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Schwencke 2012.</w:t>
      </w:r>
    </w:p>
  </w:footnote>
  <w:footnote w:id="47">
    <w:p w14:paraId="29802C22"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Interviews with inhabitants of Chenini Gabes, December 2018, January 2019.</w:t>
      </w:r>
    </w:p>
  </w:footnote>
  <w:footnote w:id="48">
    <w:p w14:paraId="3529E3DA"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For a definition of eco-citizens see Prugh - Constance - Daly: 225.</w:t>
      </w:r>
    </w:p>
  </w:footnote>
  <w:footnote w:id="49">
    <w:p w14:paraId="2316F152"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This categorisation arose during a discussion with Emna Mornagui of OSAE,7 January 2019, Tunis.</w:t>
      </w:r>
    </w:p>
  </w:footnote>
  <w:footnote w:id="50">
    <w:p w14:paraId="4234A96F"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See Statistics published on http://www.ifeda.org.tn/fr/index.php?id_page=13&amp;lang=fr (last accessed 13/12/2019).</w:t>
      </w:r>
    </w:p>
  </w:footnote>
  <w:footnote w:id="51">
    <w:p w14:paraId="7954EE92"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Roy 2014.</w:t>
      </w:r>
    </w:p>
  </w:footnote>
  <w:footnote w:id="52">
    <w:p w14:paraId="4A5162C8"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Loschi 2019.</w:t>
      </w:r>
    </w:p>
  </w:footnote>
  <w:footnote w:id="53">
    <w:p w14:paraId="2F47635B"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Cf. Loschi 2019 : 98-99.</w:t>
      </w:r>
    </w:p>
  </w:footnote>
  <w:footnote w:id="54">
    <w:p w14:paraId="60BB6596"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Blaise 2014.</w:t>
      </w:r>
    </w:p>
  </w:footnote>
  <w:footnote w:id="55">
    <w:p w14:paraId="103508EE"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See the FB page of the project: https://www.facebook.com/zabaltunaproject/.</w:t>
      </w:r>
    </w:p>
  </w:footnote>
  <w:footnote w:id="56">
    <w:p w14:paraId="5DA45957"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See the FB page of the project: https://www.facebook.com/300kilometres/.</w:t>
      </w:r>
    </w:p>
  </w:footnote>
  <w:footnote w:id="57">
    <w:p w14:paraId="0504585E"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Chennaoui 2019.</w:t>
      </w:r>
    </w:p>
  </w:footnote>
  <w:footnote w:id="58">
    <w:p w14:paraId="12BEC7FF"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So much so that the Ministry of Local Affairs and the Environment published a statement on 16 October 2019 asking municipalities to support this initiative by providing cleaning materials (gloves, masks, trucks...) to citizens.</w:t>
      </w:r>
    </w:p>
  </w:footnote>
  <w:footnote w:id="59">
    <w:p w14:paraId="3C0B3DCE"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Martinez-Alier 2002.</w:t>
      </w:r>
    </w:p>
  </w:footnote>
  <w:footnote w:id="60">
    <w:p w14:paraId="164EDC35"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Bayat 2010.</w:t>
      </w:r>
    </w:p>
  </w:footnote>
  <w:footnote w:id="61">
    <w:p w14:paraId="6A62A4F5"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Ftdes 2019 : 26-27.</w:t>
      </w:r>
    </w:p>
  </w:footnote>
  <w:footnote w:id="62">
    <w:p w14:paraId="655F44AF"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Bayat 2010: 20.</w:t>
      </w:r>
    </w:p>
  </w:footnote>
  <w:footnote w:id="63">
    <w:p w14:paraId="12DAED2E" w14:textId="5F8D0532" w:rsidR="00D95E57" w:rsidRPr="007E00F3" w:rsidRDefault="00D95E57" w:rsidP="007E00F3">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Hamouche 2019: 17; Riahi 2017.</w:t>
      </w:r>
    </w:p>
  </w:footnote>
  <w:footnote w:id="64">
    <w:p w14:paraId="73C9BDFF"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Caruso 2010: 21.</w:t>
      </w:r>
    </w:p>
  </w:footnote>
  <w:footnote w:id="65">
    <w:p w14:paraId="1D8AD9FF"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Keucheyan 2019 : 19.</w:t>
      </w:r>
    </w:p>
  </w:footnote>
  <w:footnote w:id="66">
    <w:p w14:paraId="72D9D6F0"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Caruso 2010 : 13.</w:t>
      </w:r>
    </w:p>
  </w:footnote>
  <w:footnote w:id="67">
    <w:p w14:paraId="2A17A415"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City on the coast, at the foot of the desert area, but already the sixth largest in the country and one of the main industrial centres of Tunisia.</w:t>
      </w:r>
    </w:p>
  </w:footnote>
  <w:footnote w:id="68">
    <w:p w14:paraId="67FE8CDF" w14:textId="77777777" w:rsidR="00D95E57" w:rsidRPr="007E00F3" w:rsidRDefault="00D95E57" w:rsidP="00D7205A">
      <w:pPr>
        <w:pStyle w:val="Testonotaapidipagina"/>
        <w:jc w:val="both"/>
        <w:rPr>
          <w:rFonts w:asciiTheme="majorBidi" w:hAnsiTheme="majorBidi" w:cstheme="majorBidi"/>
          <w:lang w:val="fr-FR"/>
        </w:rPr>
      </w:pPr>
      <w:r w:rsidRPr="007E00F3">
        <w:rPr>
          <w:rStyle w:val="Rimandonotaapidipagina"/>
          <w:rFonts w:asciiTheme="majorBidi" w:hAnsiTheme="majorBidi" w:cstheme="majorBidi"/>
        </w:rPr>
        <w:footnoteRef/>
      </w:r>
      <w:r w:rsidRPr="007E00F3">
        <w:rPr>
          <w:rFonts w:asciiTheme="majorBidi" w:hAnsiTheme="majorBidi" w:cstheme="majorBidi"/>
          <w:lang w:val="fr-FR"/>
        </w:rPr>
        <w:t xml:space="preserve"> Lac 2019.</w:t>
      </w:r>
    </w:p>
  </w:footnote>
  <w:footnote w:id="69">
    <w:p w14:paraId="2B6F3FA6"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fr-FR"/>
        </w:rPr>
        <w:t xml:space="preserve"> See "Etude d'impact de la pollution industrielle sur l'économie de la région de Gabès Requête n°2016/372829/1, Rapport final Version du 30 mars 2018 ". </w:t>
      </w:r>
      <w:r w:rsidRPr="007E00F3">
        <w:rPr>
          <w:rFonts w:asciiTheme="majorBidi" w:hAnsiTheme="majorBidi" w:cstheme="majorBidi"/>
          <w:lang w:val="en-GB"/>
        </w:rPr>
        <w:t>The absolute gravity of the situation in Gabes is also testified by the fact that the local section of the Ligue Tunisienne des Droits de l'Homme (LTDH) presented, in 2016 to the Instance Vérité et Dignité (IVD) in charge of developing a process of transitional justice to investigate crimes and human rights violations committed since independence until 2013, a dossier to have Gabes recognized as a region victim of environmental pollution.</w:t>
      </w:r>
    </w:p>
  </w:footnote>
  <w:footnote w:id="70">
    <w:p w14:paraId="65E987B6"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‘Stop pollution’ is probably one of the few movements that tries to have a wider and international scope: one of its prominent exponents, Khayreddine Debaya, was for example in Madrid Cop 25 in December 2019.</w:t>
      </w:r>
    </w:p>
  </w:footnote>
  <w:footnote w:id="71">
    <w:p w14:paraId="11DD782C"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See Carpentier - Gana 2017; Ayeb 2012.</w:t>
      </w:r>
    </w:p>
  </w:footnote>
  <w:footnote w:id="72">
    <w:p w14:paraId="7857E8A1"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Hayeb – Bush 2019.</w:t>
      </w:r>
    </w:p>
  </w:footnote>
  <w:footnote w:id="73">
    <w:p w14:paraId="5F844E9D"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See Mzalouat 2019. See also the documentary "Thirsty Tunisians" ( ̒aṭāsh Tūnis) by Ridha Tlili, 2018.</w:t>
      </w:r>
    </w:p>
  </w:footnote>
  <w:footnote w:id="74">
    <w:p w14:paraId="71C8CD0D"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Sadiki 2019 : 4.</w:t>
      </w:r>
    </w:p>
  </w:footnote>
  <w:footnote w:id="75">
    <w:p w14:paraId="3F6F5AC4"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Massy 2016.</w:t>
      </w:r>
    </w:p>
  </w:footnote>
  <w:footnote w:id="76">
    <w:p w14:paraId="71954C6E" w14:textId="77777777" w:rsidR="00D95E57" w:rsidRPr="007E00F3" w:rsidRDefault="00D95E57" w:rsidP="00D7205A">
      <w:pPr>
        <w:pStyle w:val="Testonotaapidipagina"/>
        <w:jc w:val="both"/>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On the Euro-Mediterranean Association Agreement of 1995 and the role of Tunisia in the so-called Barcelona Process see Pepicelli 2004.</w:t>
      </w:r>
    </w:p>
  </w:footnote>
  <w:footnote w:id="77">
    <w:p w14:paraId="07A21685"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Bret 2010.</w:t>
      </w:r>
    </w:p>
  </w:footnote>
  <w:footnote w:id="78">
    <w:p w14:paraId="704697D9"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Bayat 2010.</w:t>
      </w:r>
    </w:p>
  </w:footnote>
  <w:footnote w:id="79">
    <w:p w14:paraId="5F3C4E20"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Bayat 2017.</w:t>
      </w:r>
    </w:p>
  </w:footnote>
  <w:footnote w:id="80">
    <w:p w14:paraId="278E09DA" w14:textId="77777777" w:rsidR="00D95E57" w:rsidRPr="007E00F3" w:rsidRDefault="00D95E57" w:rsidP="00D7205A">
      <w:pPr>
        <w:pStyle w:val="Testonotaapidipagina"/>
        <w:jc w:val="both"/>
        <w:rPr>
          <w:rFonts w:asciiTheme="majorBidi" w:hAnsiTheme="majorBidi" w:cstheme="majorBidi"/>
          <w:lang w:val="en-US"/>
        </w:rPr>
      </w:pPr>
      <w:r w:rsidRPr="007E00F3">
        <w:rPr>
          <w:rStyle w:val="Rimandonotaapidipagina"/>
          <w:rFonts w:asciiTheme="majorBidi" w:hAnsiTheme="majorBidi" w:cstheme="majorBidi"/>
        </w:rPr>
        <w:footnoteRef/>
      </w:r>
      <w:r w:rsidRPr="007E00F3">
        <w:rPr>
          <w:rFonts w:asciiTheme="majorBidi" w:hAnsiTheme="majorBidi" w:cstheme="majorBidi"/>
          <w:lang w:val="en-US"/>
        </w:rPr>
        <w:t xml:space="preserve"> Bayat 2017.</w:t>
      </w:r>
    </w:p>
  </w:footnote>
  <w:footnote w:id="81">
    <w:p w14:paraId="0F1CBD13" w14:textId="77777777" w:rsidR="00D95E57" w:rsidRPr="007E00F3" w:rsidRDefault="00D95E57" w:rsidP="00F54527">
      <w:pPr>
        <w:pStyle w:val="Testonotaapidipagina"/>
        <w:rPr>
          <w:rFonts w:asciiTheme="majorBidi" w:hAnsiTheme="majorBidi" w:cstheme="majorBidi"/>
          <w:lang w:val="en-GB"/>
        </w:rPr>
      </w:pPr>
      <w:r w:rsidRPr="007E00F3">
        <w:rPr>
          <w:rStyle w:val="Rimandonotaapidipagina"/>
          <w:rFonts w:asciiTheme="majorBidi" w:hAnsiTheme="majorBidi" w:cstheme="majorBidi"/>
        </w:rPr>
        <w:footnoteRef/>
      </w:r>
      <w:r w:rsidRPr="007E00F3">
        <w:rPr>
          <w:rFonts w:asciiTheme="majorBidi" w:hAnsiTheme="majorBidi" w:cstheme="majorBidi"/>
          <w:lang w:val="en-GB"/>
        </w:rPr>
        <w:t xml:space="preserve"> About the reversal of Bayat’ statement “Revolutions without revolutionaries” see Guarino and Portelli in this volume.</w:t>
      </w:r>
    </w:p>
  </w:footnote>
  <w:footnote w:id="82">
    <w:p w14:paraId="5C8E4350" w14:textId="77777777" w:rsidR="00D95E57" w:rsidRPr="00D7205A" w:rsidRDefault="00D95E57" w:rsidP="00D7205A">
      <w:pPr>
        <w:pStyle w:val="Testonotaapidipagina"/>
        <w:jc w:val="both"/>
        <w:rPr>
          <w:rFonts w:asciiTheme="majorBidi" w:hAnsiTheme="majorBidi" w:cstheme="majorBidi"/>
        </w:rPr>
      </w:pPr>
      <w:r w:rsidRPr="007E00F3">
        <w:rPr>
          <w:rStyle w:val="Rimandonotaapidipagina"/>
          <w:rFonts w:asciiTheme="majorBidi" w:hAnsiTheme="majorBidi" w:cstheme="majorBidi"/>
        </w:rPr>
        <w:footnoteRef/>
      </w:r>
      <w:r w:rsidRPr="007E00F3">
        <w:rPr>
          <w:rFonts w:asciiTheme="majorBidi" w:hAnsiTheme="majorBidi" w:cstheme="majorBidi"/>
        </w:rPr>
        <w:t xml:space="preserve"> Caruso 2010 : 22.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6228"/>
    <w:rsid w:val="00002237"/>
    <w:rsid w:val="00005DE4"/>
    <w:rsid w:val="00026988"/>
    <w:rsid w:val="0003178D"/>
    <w:rsid w:val="00050182"/>
    <w:rsid w:val="00050C2B"/>
    <w:rsid w:val="00065150"/>
    <w:rsid w:val="00071930"/>
    <w:rsid w:val="0007220B"/>
    <w:rsid w:val="00073D8E"/>
    <w:rsid w:val="00081A77"/>
    <w:rsid w:val="000A714D"/>
    <w:rsid w:val="000C0B6F"/>
    <w:rsid w:val="000D4185"/>
    <w:rsid w:val="000E3E64"/>
    <w:rsid w:val="00101BA1"/>
    <w:rsid w:val="001168A2"/>
    <w:rsid w:val="00151292"/>
    <w:rsid w:val="00151425"/>
    <w:rsid w:val="00151BCD"/>
    <w:rsid w:val="001520D9"/>
    <w:rsid w:val="00166CED"/>
    <w:rsid w:val="00171D5E"/>
    <w:rsid w:val="00172167"/>
    <w:rsid w:val="001763F7"/>
    <w:rsid w:val="00176A5B"/>
    <w:rsid w:val="00192153"/>
    <w:rsid w:val="001A198F"/>
    <w:rsid w:val="001A3E29"/>
    <w:rsid w:val="001A5BCA"/>
    <w:rsid w:val="001A7958"/>
    <w:rsid w:val="001F509F"/>
    <w:rsid w:val="002132E1"/>
    <w:rsid w:val="0022163F"/>
    <w:rsid w:val="0023508E"/>
    <w:rsid w:val="00246A85"/>
    <w:rsid w:val="00262D13"/>
    <w:rsid w:val="00262DE7"/>
    <w:rsid w:val="002A1088"/>
    <w:rsid w:val="002B2F27"/>
    <w:rsid w:val="002C109A"/>
    <w:rsid w:val="002C5740"/>
    <w:rsid w:val="002E2156"/>
    <w:rsid w:val="002F366C"/>
    <w:rsid w:val="002F3A4C"/>
    <w:rsid w:val="003055E7"/>
    <w:rsid w:val="00355581"/>
    <w:rsid w:val="003650D4"/>
    <w:rsid w:val="0039193B"/>
    <w:rsid w:val="00393A1E"/>
    <w:rsid w:val="00397A89"/>
    <w:rsid w:val="003A6228"/>
    <w:rsid w:val="003A7C33"/>
    <w:rsid w:val="003B3180"/>
    <w:rsid w:val="003C1F8F"/>
    <w:rsid w:val="003C2FDF"/>
    <w:rsid w:val="003C614A"/>
    <w:rsid w:val="003C7825"/>
    <w:rsid w:val="003D3410"/>
    <w:rsid w:val="003E3899"/>
    <w:rsid w:val="003E453F"/>
    <w:rsid w:val="00414F9A"/>
    <w:rsid w:val="00441FF4"/>
    <w:rsid w:val="00471F9A"/>
    <w:rsid w:val="00485B0F"/>
    <w:rsid w:val="004C23EA"/>
    <w:rsid w:val="004D32DD"/>
    <w:rsid w:val="004E3A25"/>
    <w:rsid w:val="004F65EC"/>
    <w:rsid w:val="00505D0D"/>
    <w:rsid w:val="0054325C"/>
    <w:rsid w:val="0055316D"/>
    <w:rsid w:val="00564BE5"/>
    <w:rsid w:val="00593EBC"/>
    <w:rsid w:val="00595F7B"/>
    <w:rsid w:val="005A0273"/>
    <w:rsid w:val="005A64F7"/>
    <w:rsid w:val="005B6DB2"/>
    <w:rsid w:val="005D0A9F"/>
    <w:rsid w:val="005F6BDC"/>
    <w:rsid w:val="006168C9"/>
    <w:rsid w:val="00622257"/>
    <w:rsid w:val="00647409"/>
    <w:rsid w:val="00654254"/>
    <w:rsid w:val="00654F9E"/>
    <w:rsid w:val="00666CF5"/>
    <w:rsid w:val="006672D5"/>
    <w:rsid w:val="00677A5F"/>
    <w:rsid w:val="00685A28"/>
    <w:rsid w:val="006A5ED3"/>
    <w:rsid w:val="006C100E"/>
    <w:rsid w:val="006D06B8"/>
    <w:rsid w:val="006D7180"/>
    <w:rsid w:val="006E3368"/>
    <w:rsid w:val="006F06A5"/>
    <w:rsid w:val="006F6D80"/>
    <w:rsid w:val="006F7975"/>
    <w:rsid w:val="00700856"/>
    <w:rsid w:val="00703327"/>
    <w:rsid w:val="007302DA"/>
    <w:rsid w:val="007451AA"/>
    <w:rsid w:val="00751809"/>
    <w:rsid w:val="00781C99"/>
    <w:rsid w:val="00784104"/>
    <w:rsid w:val="007869CF"/>
    <w:rsid w:val="007A13A4"/>
    <w:rsid w:val="007A48B0"/>
    <w:rsid w:val="007C55FA"/>
    <w:rsid w:val="007C678B"/>
    <w:rsid w:val="007E00F3"/>
    <w:rsid w:val="007F3F0C"/>
    <w:rsid w:val="007F6E42"/>
    <w:rsid w:val="0081553E"/>
    <w:rsid w:val="00827FD3"/>
    <w:rsid w:val="008371D5"/>
    <w:rsid w:val="00847DDE"/>
    <w:rsid w:val="00850E10"/>
    <w:rsid w:val="0085660F"/>
    <w:rsid w:val="008A09AF"/>
    <w:rsid w:val="008A0D84"/>
    <w:rsid w:val="008A5438"/>
    <w:rsid w:val="008C7DCE"/>
    <w:rsid w:val="008C7EE3"/>
    <w:rsid w:val="008E2A71"/>
    <w:rsid w:val="0090730C"/>
    <w:rsid w:val="00910CCF"/>
    <w:rsid w:val="0091152A"/>
    <w:rsid w:val="00926F01"/>
    <w:rsid w:val="00931338"/>
    <w:rsid w:val="00936A34"/>
    <w:rsid w:val="00950615"/>
    <w:rsid w:val="00950FA2"/>
    <w:rsid w:val="00951633"/>
    <w:rsid w:val="009516B3"/>
    <w:rsid w:val="009524D9"/>
    <w:rsid w:val="00956186"/>
    <w:rsid w:val="00985D8D"/>
    <w:rsid w:val="009A0807"/>
    <w:rsid w:val="009A1170"/>
    <w:rsid w:val="009A2E3A"/>
    <w:rsid w:val="009A562C"/>
    <w:rsid w:val="009A5916"/>
    <w:rsid w:val="009A6C8B"/>
    <w:rsid w:val="009A7201"/>
    <w:rsid w:val="009B0000"/>
    <w:rsid w:val="009C18CE"/>
    <w:rsid w:val="009D3941"/>
    <w:rsid w:val="009D484A"/>
    <w:rsid w:val="009E07B6"/>
    <w:rsid w:val="009E3CF3"/>
    <w:rsid w:val="009E460D"/>
    <w:rsid w:val="009E5F28"/>
    <w:rsid w:val="00A02AFE"/>
    <w:rsid w:val="00A02FE6"/>
    <w:rsid w:val="00A05488"/>
    <w:rsid w:val="00A05704"/>
    <w:rsid w:val="00A10A32"/>
    <w:rsid w:val="00A30F6E"/>
    <w:rsid w:val="00A3663F"/>
    <w:rsid w:val="00A42882"/>
    <w:rsid w:val="00A43FAF"/>
    <w:rsid w:val="00A5751D"/>
    <w:rsid w:val="00AC7403"/>
    <w:rsid w:val="00AE1FF9"/>
    <w:rsid w:val="00AE2957"/>
    <w:rsid w:val="00AF450B"/>
    <w:rsid w:val="00AF5FE5"/>
    <w:rsid w:val="00B35B2F"/>
    <w:rsid w:val="00B479D9"/>
    <w:rsid w:val="00B571BE"/>
    <w:rsid w:val="00B772C3"/>
    <w:rsid w:val="00B774BB"/>
    <w:rsid w:val="00B86004"/>
    <w:rsid w:val="00B87A3C"/>
    <w:rsid w:val="00BB1AC1"/>
    <w:rsid w:val="00BE1851"/>
    <w:rsid w:val="00BE254B"/>
    <w:rsid w:val="00BE7FA2"/>
    <w:rsid w:val="00C02EC6"/>
    <w:rsid w:val="00C659F7"/>
    <w:rsid w:val="00C8019C"/>
    <w:rsid w:val="00C82C5F"/>
    <w:rsid w:val="00C85400"/>
    <w:rsid w:val="00C92621"/>
    <w:rsid w:val="00CA67D4"/>
    <w:rsid w:val="00CC2581"/>
    <w:rsid w:val="00CD1AE5"/>
    <w:rsid w:val="00CF267C"/>
    <w:rsid w:val="00D13F9A"/>
    <w:rsid w:val="00D1688D"/>
    <w:rsid w:val="00D16D43"/>
    <w:rsid w:val="00D2111A"/>
    <w:rsid w:val="00D2551C"/>
    <w:rsid w:val="00D2649C"/>
    <w:rsid w:val="00D41D61"/>
    <w:rsid w:val="00D41E23"/>
    <w:rsid w:val="00D44CF4"/>
    <w:rsid w:val="00D47FBF"/>
    <w:rsid w:val="00D55E47"/>
    <w:rsid w:val="00D71BEB"/>
    <w:rsid w:val="00D7205A"/>
    <w:rsid w:val="00D808C3"/>
    <w:rsid w:val="00D95E57"/>
    <w:rsid w:val="00DB3441"/>
    <w:rsid w:val="00DC66D5"/>
    <w:rsid w:val="00DD7A22"/>
    <w:rsid w:val="00DE2EE1"/>
    <w:rsid w:val="00DF3ACF"/>
    <w:rsid w:val="00E47776"/>
    <w:rsid w:val="00E50028"/>
    <w:rsid w:val="00E50829"/>
    <w:rsid w:val="00E65182"/>
    <w:rsid w:val="00E678D1"/>
    <w:rsid w:val="00EA0E58"/>
    <w:rsid w:val="00EA5695"/>
    <w:rsid w:val="00EC08B1"/>
    <w:rsid w:val="00F06573"/>
    <w:rsid w:val="00F07D29"/>
    <w:rsid w:val="00F17480"/>
    <w:rsid w:val="00F17C48"/>
    <w:rsid w:val="00F27DD9"/>
    <w:rsid w:val="00F54527"/>
    <w:rsid w:val="00F706D9"/>
    <w:rsid w:val="00FB3F54"/>
    <w:rsid w:val="00FC1595"/>
    <w:rsid w:val="00FC6238"/>
    <w:rsid w:val="00FD42BE"/>
    <w:rsid w:val="00FD7DDD"/>
    <w:rsid w:val="00FE1199"/>
  </w:rsids>
  <m:mathPr>
    <m:mathFont m:val="Cambria Math"/>
    <m:brkBin m:val="before"/>
    <m:brkBinSub m:val="--"/>
    <m:smallFrac m:val="0"/>
    <m:dispDef/>
    <m:lMargin m:val="0"/>
    <m:rMargin m:val="0"/>
    <m:defJc m:val="centerGroup"/>
    <m:wrapIndent m:val="1440"/>
    <m:intLim m:val="subSup"/>
    <m:naryLim m:val="undOvr"/>
  </m:mathPr>
  <w:themeFontLang w:val="it-IT"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A8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54325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54325C"/>
    <w:rPr>
      <w:sz w:val="20"/>
      <w:szCs w:val="20"/>
    </w:rPr>
  </w:style>
  <w:style w:type="character" w:styleId="Rimandonotaapidipagina">
    <w:name w:val="footnote reference"/>
    <w:basedOn w:val="Carpredefinitoparagrafo"/>
    <w:uiPriority w:val="99"/>
    <w:semiHidden/>
    <w:unhideWhenUsed/>
    <w:rsid w:val="0054325C"/>
    <w:rPr>
      <w:vertAlign w:val="superscript"/>
    </w:rPr>
  </w:style>
  <w:style w:type="paragraph" w:styleId="Intestazione">
    <w:name w:val="header"/>
    <w:basedOn w:val="Normale"/>
    <w:link w:val="IntestazioneCarattere"/>
    <w:uiPriority w:val="99"/>
    <w:unhideWhenUsed/>
    <w:rsid w:val="00A43FA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43FAF"/>
  </w:style>
  <w:style w:type="paragraph" w:styleId="Pidipagina">
    <w:name w:val="footer"/>
    <w:basedOn w:val="Normale"/>
    <w:link w:val="PidipaginaCarattere"/>
    <w:uiPriority w:val="99"/>
    <w:unhideWhenUsed/>
    <w:rsid w:val="00A43FA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43FAF"/>
  </w:style>
  <w:style w:type="paragraph" w:styleId="NormaleWeb">
    <w:name w:val="Normal (Web)"/>
    <w:basedOn w:val="Normale"/>
    <w:uiPriority w:val="99"/>
    <w:unhideWhenUsed/>
    <w:rsid w:val="003D3410"/>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unhideWhenUsed/>
    <w:rsid w:val="003D3410"/>
    <w:rPr>
      <w:color w:val="0563C1" w:themeColor="hyperlink"/>
      <w:u w:val="single"/>
    </w:rPr>
  </w:style>
  <w:style w:type="character" w:styleId="Rimandocommento">
    <w:name w:val="annotation reference"/>
    <w:basedOn w:val="Carpredefinitoparagrafo"/>
    <w:uiPriority w:val="99"/>
    <w:semiHidden/>
    <w:unhideWhenUsed/>
    <w:rsid w:val="00E678D1"/>
    <w:rPr>
      <w:sz w:val="16"/>
      <w:szCs w:val="16"/>
    </w:rPr>
  </w:style>
  <w:style w:type="paragraph" w:styleId="Testocommento">
    <w:name w:val="annotation text"/>
    <w:basedOn w:val="Normale"/>
    <w:link w:val="TestocommentoCarattere"/>
    <w:uiPriority w:val="99"/>
    <w:unhideWhenUsed/>
    <w:rsid w:val="00E678D1"/>
    <w:pPr>
      <w:spacing w:line="240" w:lineRule="auto"/>
    </w:pPr>
    <w:rPr>
      <w:sz w:val="20"/>
      <w:szCs w:val="20"/>
    </w:rPr>
  </w:style>
  <w:style w:type="character" w:customStyle="1" w:styleId="TestocommentoCarattere">
    <w:name w:val="Testo commento Carattere"/>
    <w:basedOn w:val="Carpredefinitoparagrafo"/>
    <w:link w:val="Testocommento"/>
    <w:uiPriority w:val="99"/>
    <w:rsid w:val="00E678D1"/>
    <w:rPr>
      <w:sz w:val="20"/>
      <w:szCs w:val="20"/>
    </w:rPr>
  </w:style>
  <w:style w:type="paragraph" w:styleId="Soggettocommento">
    <w:name w:val="annotation subject"/>
    <w:basedOn w:val="Testocommento"/>
    <w:next w:val="Testocommento"/>
    <w:link w:val="SoggettocommentoCarattere"/>
    <w:uiPriority w:val="99"/>
    <w:semiHidden/>
    <w:unhideWhenUsed/>
    <w:rsid w:val="00E678D1"/>
    <w:rPr>
      <w:b/>
      <w:bCs/>
    </w:rPr>
  </w:style>
  <w:style w:type="character" w:customStyle="1" w:styleId="SoggettocommentoCarattere">
    <w:name w:val="Soggetto commento Carattere"/>
    <w:basedOn w:val="TestocommentoCarattere"/>
    <w:link w:val="Soggettocommento"/>
    <w:uiPriority w:val="99"/>
    <w:semiHidden/>
    <w:rsid w:val="00E678D1"/>
    <w:rPr>
      <w:b/>
      <w:bCs/>
      <w:sz w:val="20"/>
      <w:szCs w:val="20"/>
    </w:rPr>
  </w:style>
  <w:style w:type="paragraph" w:styleId="Testofumetto">
    <w:name w:val="Balloon Text"/>
    <w:basedOn w:val="Normale"/>
    <w:link w:val="TestofumettoCarattere"/>
    <w:uiPriority w:val="99"/>
    <w:semiHidden/>
    <w:unhideWhenUsed/>
    <w:rsid w:val="00E678D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78D1"/>
    <w:rPr>
      <w:rFonts w:ascii="Tahoma" w:hAnsi="Tahoma" w:cs="Tahoma"/>
      <w:sz w:val="16"/>
      <w:szCs w:val="16"/>
    </w:rPr>
  </w:style>
  <w:style w:type="character" w:customStyle="1" w:styleId="st">
    <w:name w:val="st"/>
    <w:basedOn w:val="Carpredefinitoparagrafo"/>
    <w:rsid w:val="007E00F3"/>
  </w:style>
  <w:style w:type="character" w:styleId="Enfasicorsivo">
    <w:name w:val="Emphasis"/>
    <w:basedOn w:val="Carpredefinitoparagrafo"/>
    <w:uiPriority w:val="20"/>
    <w:qFormat/>
    <w:rsid w:val="007E00F3"/>
    <w:rPr>
      <w:i/>
      <w:iCs/>
    </w:rPr>
  </w:style>
  <w:style w:type="paragraph" w:customStyle="1" w:styleId="Standard">
    <w:name w:val="Standard"/>
    <w:rsid w:val="007E00F3"/>
    <w:pPr>
      <w:suppressAutoHyphens/>
      <w:autoSpaceDN w:val="0"/>
      <w:spacing w:after="0" w:line="240" w:lineRule="auto"/>
      <w:textAlignment w:val="baseline"/>
    </w:pPr>
    <w:rPr>
      <w:rFonts w:ascii="Liberation Serif" w:eastAsia="Arial Unicode MS" w:hAnsi="Liberation Serif" w:cs="Arial Unicode MS"/>
      <w:kern w:val="3"/>
      <w:sz w:val="24"/>
      <w:szCs w:val="24"/>
      <w:lang w:eastAsia="zh-CN" w:bidi="hi-IN"/>
    </w:rPr>
  </w:style>
  <w:style w:type="paragraph" w:customStyle="1" w:styleId="Normale2">
    <w:name w:val="Normale2"/>
    <w:rsid w:val="007E00F3"/>
    <w:pPr>
      <w:pBdr>
        <w:top w:val="nil"/>
        <w:left w:val="nil"/>
        <w:bottom w:val="nil"/>
        <w:right w:val="nil"/>
        <w:between w:val="nil"/>
      </w:pBdr>
      <w:spacing w:after="0" w:line="240" w:lineRule="auto"/>
    </w:pPr>
    <w:rPr>
      <w:rFonts w:ascii="Cambria" w:eastAsia="Cambria" w:hAnsi="Cambria" w:cs="Cambria"/>
      <w:color w:val="000000"/>
      <w:sz w:val="24"/>
      <w:szCs w:val="24"/>
      <w:lang w:eastAsia="it-IT"/>
    </w:rPr>
  </w:style>
  <w:style w:type="character" w:customStyle="1" w:styleId="subtitle">
    <w:name w:val="sub_title"/>
    <w:basedOn w:val="Carpredefinitoparagrafo"/>
    <w:rsid w:val="007E00F3"/>
  </w:style>
  <w:style w:type="character" w:styleId="Enfasigrassetto">
    <w:name w:val="Strong"/>
    <w:basedOn w:val="Carpredefinitoparagrafo"/>
    <w:uiPriority w:val="22"/>
    <w:qFormat/>
    <w:rsid w:val="007E00F3"/>
    <w:rPr>
      <w:b/>
      <w:bCs/>
    </w:rPr>
  </w:style>
  <w:style w:type="character" w:customStyle="1" w:styleId="familyname">
    <w:name w:val="familyname"/>
    <w:basedOn w:val="Carpredefinitoparagrafo"/>
    <w:rsid w:val="007E00F3"/>
  </w:style>
  <w:style w:type="character" w:customStyle="1" w:styleId="personname">
    <w:name w:val="person_name"/>
    <w:basedOn w:val="Carpredefinitoparagrafo"/>
    <w:rsid w:val="007E00F3"/>
  </w:style>
  <w:style w:type="character" w:customStyle="1" w:styleId="td-bred-no-url-last">
    <w:name w:val="td-bred-no-url-last"/>
    <w:basedOn w:val="Carpredefinitoparagrafo"/>
    <w:rsid w:val="007E00F3"/>
  </w:style>
  <w:style w:type="paragraph" w:styleId="Revisione">
    <w:name w:val="Revision"/>
    <w:hidden/>
    <w:uiPriority w:val="99"/>
    <w:semiHidden/>
    <w:rsid w:val="00050182"/>
    <w:pPr>
      <w:spacing w:after="0" w:line="240" w:lineRule="auto"/>
    </w:pPr>
  </w:style>
  <w:style w:type="paragraph" w:customStyle="1" w:styleId="Default">
    <w:name w:val="Default"/>
    <w:rsid w:val="00FD42BE"/>
    <w:pPr>
      <w:autoSpaceDE w:val="0"/>
      <w:autoSpaceDN w:val="0"/>
      <w:adjustRightInd w:val="0"/>
      <w:spacing w:after="0" w:line="240" w:lineRule="auto"/>
    </w:pPr>
    <w:rPr>
      <w:rFonts w:ascii="Adobe Garamond Pro" w:hAnsi="Adobe Garamond Pro" w:cs="Adobe Garamond Pro"/>
      <w:color w:val="000000"/>
      <w:sz w:val="24"/>
      <w:szCs w:val="24"/>
    </w:rPr>
  </w:style>
  <w:style w:type="character" w:customStyle="1" w:styleId="A13">
    <w:name w:val="A13"/>
    <w:uiPriority w:val="99"/>
    <w:rsid w:val="00FD42BE"/>
    <w:rPr>
      <w:rFonts w:cs="Adobe Garamond Pro"/>
      <w:color w:val="000000"/>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54325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54325C"/>
    <w:rPr>
      <w:sz w:val="20"/>
      <w:szCs w:val="20"/>
    </w:rPr>
  </w:style>
  <w:style w:type="character" w:styleId="Rimandonotaapidipagina">
    <w:name w:val="footnote reference"/>
    <w:basedOn w:val="Carpredefinitoparagrafo"/>
    <w:uiPriority w:val="99"/>
    <w:semiHidden/>
    <w:unhideWhenUsed/>
    <w:rsid w:val="0054325C"/>
    <w:rPr>
      <w:vertAlign w:val="superscript"/>
    </w:rPr>
  </w:style>
  <w:style w:type="paragraph" w:styleId="Intestazione">
    <w:name w:val="header"/>
    <w:basedOn w:val="Normale"/>
    <w:link w:val="IntestazioneCarattere"/>
    <w:uiPriority w:val="99"/>
    <w:unhideWhenUsed/>
    <w:rsid w:val="00A43FA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43FAF"/>
  </w:style>
  <w:style w:type="paragraph" w:styleId="Pidipagina">
    <w:name w:val="footer"/>
    <w:basedOn w:val="Normale"/>
    <w:link w:val="PidipaginaCarattere"/>
    <w:uiPriority w:val="99"/>
    <w:unhideWhenUsed/>
    <w:rsid w:val="00A43FA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43FAF"/>
  </w:style>
  <w:style w:type="paragraph" w:styleId="NormaleWeb">
    <w:name w:val="Normal (Web)"/>
    <w:basedOn w:val="Normale"/>
    <w:uiPriority w:val="99"/>
    <w:unhideWhenUsed/>
    <w:rsid w:val="003D3410"/>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unhideWhenUsed/>
    <w:rsid w:val="003D3410"/>
    <w:rPr>
      <w:color w:val="0563C1" w:themeColor="hyperlink"/>
      <w:u w:val="single"/>
    </w:rPr>
  </w:style>
  <w:style w:type="character" w:styleId="Rimandocommento">
    <w:name w:val="annotation reference"/>
    <w:basedOn w:val="Carpredefinitoparagrafo"/>
    <w:uiPriority w:val="99"/>
    <w:semiHidden/>
    <w:unhideWhenUsed/>
    <w:rsid w:val="00E678D1"/>
    <w:rPr>
      <w:sz w:val="16"/>
      <w:szCs w:val="16"/>
    </w:rPr>
  </w:style>
  <w:style w:type="paragraph" w:styleId="Testocommento">
    <w:name w:val="annotation text"/>
    <w:basedOn w:val="Normale"/>
    <w:link w:val="TestocommentoCarattere"/>
    <w:uiPriority w:val="99"/>
    <w:unhideWhenUsed/>
    <w:rsid w:val="00E678D1"/>
    <w:pPr>
      <w:spacing w:line="240" w:lineRule="auto"/>
    </w:pPr>
    <w:rPr>
      <w:sz w:val="20"/>
      <w:szCs w:val="20"/>
    </w:rPr>
  </w:style>
  <w:style w:type="character" w:customStyle="1" w:styleId="TestocommentoCarattere">
    <w:name w:val="Testo commento Carattere"/>
    <w:basedOn w:val="Carpredefinitoparagrafo"/>
    <w:link w:val="Testocommento"/>
    <w:uiPriority w:val="99"/>
    <w:rsid w:val="00E678D1"/>
    <w:rPr>
      <w:sz w:val="20"/>
      <w:szCs w:val="20"/>
    </w:rPr>
  </w:style>
  <w:style w:type="paragraph" w:styleId="Soggettocommento">
    <w:name w:val="annotation subject"/>
    <w:basedOn w:val="Testocommento"/>
    <w:next w:val="Testocommento"/>
    <w:link w:val="SoggettocommentoCarattere"/>
    <w:uiPriority w:val="99"/>
    <w:semiHidden/>
    <w:unhideWhenUsed/>
    <w:rsid w:val="00E678D1"/>
    <w:rPr>
      <w:b/>
      <w:bCs/>
    </w:rPr>
  </w:style>
  <w:style w:type="character" w:customStyle="1" w:styleId="SoggettocommentoCarattere">
    <w:name w:val="Soggetto commento Carattere"/>
    <w:basedOn w:val="TestocommentoCarattere"/>
    <w:link w:val="Soggettocommento"/>
    <w:uiPriority w:val="99"/>
    <w:semiHidden/>
    <w:rsid w:val="00E678D1"/>
    <w:rPr>
      <w:b/>
      <w:bCs/>
      <w:sz w:val="20"/>
      <w:szCs w:val="20"/>
    </w:rPr>
  </w:style>
  <w:style w:type="paragraph" w:styleId="Testofumetto">
    <w:name w:val="Balloon Text"/>
    <w:basedOn w:val="Normale"/>
    <w:link w:val="TestofumettoCarattere"/>
    <w:uiPriority w:val="99"/>
    <w:semiHidden/>
    <w:unhideWhenUsed/>
    <w:rsid w:val="00E678D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78D1"/>
    <w:rPr>
      <w:rFonts w:ascii="Tahoma" w:hAnsi="Tahoma" w:cs="Tahoma"/>
      <w:sz w:val="16"/>
      <w:szCs w:val="16"/>
    </w:rPr>
  </w:style>
  <w:style w:type="character" w:customStyle="1" w:styleId="st">
    <w:name w:val="st"/>
    <w:basedOn w:val="Carpredefinitoparagrafo"/>
    <w:rsid w:val="007E00F3"/>
  </w:style>
  <w:style w:type="character" w:styleId="Enfasicorsivo">
    <w:name w:val="Emphasis"/>
    <w:basedOn w:val="Carpredefinitoparagrafo"/>
    <w:uiPriority w:val="20"/>
    <w:qFormat/>
    <w:rsid w:val="007E00F3"/>
    <w:rPr>
      <w:i/>
      <w:iCs/>
    </w:rPr>
  </w:style>
  <w:style w:type="paragraph" w:customStyle="1" w:styleId="Standard">
    <w:name w:val="Standard"/>
    <w:rsid w:val="007E00F3"/>
    <w:pPr>
      <w:suppressAutoHyphens/>
      <w:autoSpaceDN w:val="0"/>
      <w:spacing w:after="0" w:line="240" w:lineRule="auto"/>
      <w:textAlignment w:val="baseline"/>
    </w:pPr>
    <w:rPr>
      <w:rFonts w:ascii="Liberation Serif" w:eastAsia="Arial Unicode MS" w:hAnsi="Liberation Serif" w:cs="Arial Unicode MS"/>
      <w:kern w:val="3"/>
      <w:sz w:val="24"/>
      <w:szCs w:val="24"/>
      <w:lang w:eastAsia="zh-CN" w:bidi="hi-IN"/>
    </w:rPr>
  </w:style>
  <w:style w:type="paragraph" w:customStyle="1" w:styleId="Normale2">
    <w:name w:val="Normale2"/>
    <w:rsid w:val="007E00F3"/>
    <w:pPr>
      <w:pBdr>
        <w:top w:val="nil"/>
        <w:left w:val="nil"/>
        <w:bottom w:val="nil"/>
        <w:right w:val="nil"/>
        <w:between w:val="nil"/>
      </w:pBdr>
      <w:spacing w:after="0" w:line="240" w:lineRule="auto"/>
    </w:pPr>
    <w:rPr>
      <w:rFonts w:ascii="Cambria" w:eastAsia="Cambria" w:hAnsi="Cambria" w:cs="Cambria"/>
      <w:color w:val="000000"/>
      <w:sz w:val="24"/>
      <w:szCs w:val="24"/>
      <w:lang w:eastAsia="it-IT"/>
    </w:rPr>
  </w:style>
  <w:style w:type="character" w:customStyle="1" w:styleId="subtitle">
    <w:name w:val="sub_title"/>
    <w:basedOn w:val="Carpredefinitoparagrafo"/>
    <w:rsid w:val="007E00F3"/>
  </w:style>
  <w:style w:type="character" w:styleId="Enfasigrassetto">
    <w:name w:val="Strong"/>
    <w:basedOn w:val="Carpredefinitoparagrafo"/>
    <w:uiPriority w:val="22"/>
    <w:qFormat/>
    <w:rsid w:val="007E00F3"/>
    <w:rPr>
      <w:b/>
      <w:bCs/>
    </w:rPr>
  </w:style>
  <w:style w:type="character" w:customStyle="1" w:styleId="familyname">
    <w:name w:val="familyname"/>
    <w:basedOn w:val="Carpredefinitoparagrafo"/>
    <w:rsid w:val="007E00F3"/>
  </w:style>
  <w:style w:type="character" w:customStyle="1" w:styleId="personname">
    <w:name w:val="person_name"/>
    <w:basedOn w:val="Carpredefinitoparagrafo"/>
    <w:rsid w:val="007E00F3"/>
  </w:style>
  <w:style w:type="character" w:customStyle="1" w:styleId="td-bred-no-url-last">
    <w:name w:val="td-bred-no-url-last"/>
    <w:basedOn w:val="Carpredefinitoparagrafo"/>
    <w:rsid w:val="007E00F3"/>
  </w:style>
  <w:style w:type="paragraph" w:styleId="Revisione">
    <w:name w:val="Revision"/>
    <w:hidden/>
    <w:uiPriority w:val="99"/>
    <w:semiHidden/>
    <w:rsid w:val="00050182"/>
    <w:pPr>
      <w:spacing w:after="0" w:line="240" w:lineRule="auto"/>
    </w:pPr>
  </w:style>
  <w:style w:type="paragraph" w:customStyle="1" w:styleId="Default">
    <w:name w:val="Default"/>
    <w:rsid w:val="00FD42BE"/>
    <w:pPr>
      <w:autoSpaceDE w:val="0"/>
      <w:autoSpaceDN w:val="0"/>
      <w:adjustRightInd w:val="0"/>
      <w:spacing w:after="0" w:line="240" w:lineRule="auto"/>
    </w:pPr>
    <w:rPr>
      <w:rFonts w:ascii="Adobe Garamond Pro" w:hAnsi="Adobe Garamond Pro" w:cs="Adobe Garamond Pro"/>
      <w:color w:val="000000"/>
      <w:sz w:val="24"/>
      <w:szCs w:val="24"/>
    </w:rPr>
  </w:style>
  <w:style w:type="character" w:customStyle="1" w:styleId="A13">
    <w:name w:val="A13"/>
    <w:uiPriority w:val="99"/>
    <w:rsid w:val="00FD42BE"/>
    <w:rPr>
      <w:rFonts w:cs="Adobe Garamond Pro"/>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049130">
      <w:bodyDiv w:val="1"/>
      <w:marLeft w:val="0"/>
      <w:marRight w:val="0"/>
      <w:marTop w:val="0"/>
      <w:marBottom w:val="0"/>
      <w:divBdr>
        <w:top w:val="none" w:sz="0" w:space="0" w:color="auto"/>
        <w:left w:val="none" w:sz="0" w:space="0" w:color="auto"/>
        <w:bottom w:val="none" w:sz="0" w:space="0" w:color="auto"/>
        <w:right w:val="none" w:sz="0" w:space="0" w:color="auto"/>
      </w:divBdr>
      <w:divsChild>
        <w:div w:id="2045133352">
          <w:marLeft w:val="0"/>
          <w:marRight w:val="0"/>
          <w:marTop w:val="0"/>
          <w:marBottom w:val="0"/>
          <w:divBdr>
            <w:top w:val="none" w:sz="0" w:space="0" w:color="auto"/>
            <w:left w:val="none" w:sz="0" w:space="0" w:color="auto"/>
            <w:bottom w:val="none" w:sz="0" w:space="0" w:color="auto"/>
            <w:right w:val="none" w:sz="0" w:space="0" w:color="auto"/>
          </w:divBdr>
          <w:divsChild>
            <w:div w:id="2069457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682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abibayeb.wordpress.com/2014/09/07/lecologie-en-tunisie-entre-environnementalisme-de-mode-postrevolutionnaire-et-urgences-environnementales-et-sociales/" TargetMode="External"/><Relationship Id="rId13" Type="http://schemas.openxmlformats.org/officeDocument/2006/relationships/hyperlink" Target="https://journals.openedition.org/anneemaghreb/5555" TargetMode="External"/><Relationship Id="rId18" Type="http://schemas.openxmlformats.org/officeDocument/2006/relationships/hyperlink" Target="https://ftdes.net/rapports/injustices.environnementales.fr.pdf" TargetMode="External"/><Relationship Id="rId3" Type="http://schemas.microsoft.com/office/2007/relationships/stylesWithEffects" Target="stylesWithEffects.xml"/><Relationship Id="rId21" Type="http://schemas.openxmlformats.org/officeDocument/2006/relationships/hyperlink" Target="https://www.ncbi.nlm.nih.gov/pmc/articles/PMC4238938/" TargetMode="External"/><Relationship Id="rId7" Type="http://schemas.openxmlformats.org/officeDocument/2006/relationships/endnotes" Target="endnotes.xml"/><Relationship Id="rId12" Type="http://schemas.openxmlformats.org/officeDocument/2006/relationships/hyperlink" Target="https://www.tni.org/en/ExtractivismNorthAfrica" TargetMode="External"/><Relationship Id="rId17" Type="http://schemas.openxmlformats.org/officeDocument/2006/relationships/hyperlink" Target="https://inkyfada.com/fr/2019/03/12/tunisie-eau-zone-rurale/?fbclid=IwAR3OKU6IgaBFJLB2RS1U5FY5moHn7ZFcqnXrpi8R7N7hFSorLvMdo-dCC7E"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al-monitor.com/pulse/originals/2016/09/tunisia-water-scarcity-crisis-protests.html" TargetMode="External"/><Relationship Id="rId20" Type="http://schemas.openxmlformats.org/officeDocument/2006/relationships/hyperlink" Target="http://carnegie-mec.org/diwan/61102?lang=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chogeo.revues.org/12612"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inkyfada.com/fr/2019/11/12/pollution-gabes-lutte-gct/?fbclid=IwAR34RffvHBZLfqFwKR2hisBGnioLmKcfZ1bfYj5ZTagiVJvCImaKJJ8P4I8" TargetMode="External"/><Relationship Id="rId23" Type="http://schemas.openxmlformats.org/officeDocument/2006/relationships/footer" Target="footer1.xml"/><Relationship Id="rId10" Type="http://schemas.openxmlformats.org/officeDocument/2006/relationships/hyperlink" Target="https://www.aljazeera.com/news/2015/12/moroccan-village-long-fight-water-rights-151205121358666.html" TargetMode="External"/><Relationship Id="rId19" Type="http://schemas.openxmlformats.org/officeDocument/2006/relationships/hyperlink" Target="https://eprints.luiss.it/1476/" TargetMode="External"/><Relationship Id="rId4" Type="http://schemas.openxmlformats.org/officeDocument/2006/relationships/settings" Target="settings.xml"/><Relationship Id="rId9" Type="http://schemas.openxmlformats.org/officeDocument/2006/relationships/hyperlink" Target="https://inkyfada.com/fr/2014/08/20/enquete-dechets-tunisie-partie1-poubelles-points-noirs-infographies/" TargetMode="External"/><Relationship Id="rId14" Type="http://schemas.openxmlformats.org/officeDocument/2006/relationships/hyperlink" Target="https://ftdes.net/mvtssociaux2018/" TargetMode="External"/><Relationship Id="rId22" Type="http://schemas.openxmlformats.org/officeDocument/2006/relationships/hyperlink" Target="https://digital.lib.washington.edu/researchworks/handle/1773/10503"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740FE8-BFB1-4C57-9DFD-306F04A4F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9112</Words>
  <Characters>51940</Characters>
  <Application>Microsoft Office Word</Application>
  <DocSecurity>0</DocSecurity>
  <Lines>432</Lines>
  <Paragraphs>121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60931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Renata Pepicelli</dc:creator>
  <cp:lastModifiedBy>Chiara</cp:lastModifiedBy>
  <cp:revision>2</cp:revision>
  <dcterms:created xsi:type="dcterms:W3CDTF">2025-05-21T06:36:00Z</dcterms:created>
  <dcterms:modified xsi:type="dcterms:W3CDTF">2025-05-21T06:36:00Z</dcterms:modified>
</cp:coreProperties>
</file>