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64EC" w:rsidRPr="003D0A4E" w:rsidRDefault="009364EC" w:rsidP="009364EC">
      <w:pPr>
        <w:autoSpaceDE w:val="0"/>
        <w:autoSpaceDN w:val="0"/>
        <w:adjustRightInd w:val="0"/>
        <w:spacing w:line="240" w:lineRule="auto"/>
        <w:ind w:left="540" w:hanging="540"/>
        <w:rPr>
          <w:rFonts w:ascii="Times New Roman" w:hAnsi="Times New Roman"/>
          <w:sz w:val="24"/>
          <w:szCs w:val="24"/>
          <w:lang w:val="en-GB"/>
        </w:rPr>
      </w:pPr>
      <w:r w:rsidRPr="003D0A4E">
        <w:rPr>
          <w:rFonts w:ascii="Times New Roman" w:hAnsi="Times New Roman"/>
          <w:b/>
          <w:sz w:val="24"/>
          <w:szCs w:val="24"/>
          <w:lang w:val="en-GB"/>
        </w:rPr>
        <w:t>Title:</w:t>
      </w:r>
      <w:r w:rsidRPr="003D0A4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="002E6C40" w:rsidRPr="003D0A4E">
        <w:rPr>
          <w:rFonts w:ascii="Times New Roman" w:hAnsi="Times New Roman"/>
          <w:sz w:val="24"/>
          <w:szCs w:val="24"/>
          <w:lang w:val="en-GB"/>
        </w:rPr>
        <w:t>Richardsollyite</w:t>
      </w:r>
      <w:proofErr w:type="spellEnd"/>
      <w:r w:rsidR="002E6C40" w:rsidRPr="003D0A4E">
        <w:rPr>
          <w:rFonts w:ascii="Times New Roman" w:hAnsi="Times New Roman"/>
          <w:sz w:val="24"/>
          <w:szCs w:val="24"/>
          <w:lang w:val="en-GB"/>
        </w:rPr>
        <w:t>, TlPbAsS</w:t>
      </w:r>
      <w:r w:rsidR="002E6C40" w:rsidRPr="003D0A4E">
        <w:rPr>
          <w:rFonts w:ascii="Times New Roman" w:hAnsi="Times New Roman"/>
          <w:sz w:val="24"/>
          <w:szCs w:val="24"/>
          <w:vertAlign w:val="subscript"/>
          <w:lang w:val="en-GB"/>
        </w:rPr>
        <w:t>3</w:t>
      </w:r>
      <w:r w:rsidR="002E6C40" w:rsidRPr="003D0A4E">
        <w:rPr>
          <w:rFonts w:ascii="Times New Roman" w:hAnsi="Times New Roman"/>
          <w:sz w:val="24"/>
          <w:szCs w:val="24"/>
          <w:lang w:val="en-GB"/>
        </w:rPr>
        <w:t>, a</w:t>
      </w:r>
      <w:bookmarkStart w:id="0" w:name="_GoBack"/>
      <w:bookmarkEnd w:id="0"/>
      <w:r w:rsidR="002E6C40" w:rsidRPr="003D0A4E">
        <w:rPr>
          <w:rFonts w:ascii="Times New Roman" w:hAnsi="Times New Roman"/>
          <w:sz w:val="24"/>
          <w:szCs w:val="24"/>
          <w:lang w:val="en-GB"/>
        </w:rPr>
        <w:t xml:space="preserve"> new sulfosalt from the </w:t>
      </w:r>
      <w:proofErr w:type="spellStart"/>
      <w:r w:rsidR="002E6C40" w:rsidRPr="003D0A4E">
        <w:rPr>
          <w:rFonts w:ascii="Times New Roman" w:hAnsi="Times New Roman"/>
          <w:sz w:val="24"/>
          <w:szCs w:val="24"/>
          <w:lang w:val="en-GB"/>
        </w:rPr>
        <w:t>Lengenbach</w:t>
      </w:r>
      <w:proofErr w:type="spellEnd"/>
      <w:r w:rsidR="002E6C40" w:rsidRPr="003D0A4E">
        <w:rPr>
          <w:rFonts w:ascii="Times New Roman" w:hAnsi="Times New Roman"/>
          <w:sz w:val="24"/>
          <w:szCs w:val="24"/>
          <w:lang w:val="en-GB"/>
        </w:rPr>
        <w:t xml:space="preserve"> quarry, Binn Valley, Switzerland</w:t>
      </w:r>
    </w:p>
    <w:p w:rsidR="00B1787A" w:rsidRPr="003D0A4E" w:rsidRDefault="00B1787A" w:rsidP="009364EC">
      <w:pPr>
        <w:autoSpaceDE w:val="0"/>
        <w:autoSpaceDN w:val="0"/>
        <w:adjustRightInd w:val="0"/>
        <w:spacing w:line="240" w:lineRule="auto"/>
        <w:ind w:left="540" w:hanging="540"/>
        <w:rPr>
          <w:rFonts w:ascii="Times New Roman" w:hAnsi="Times New Roman"/>
          <w:sz w:val="24"/>
          <w:szCs w:val="24"/>
          <w:lang w:val="en-GB"/>
        </w:rPr>
      </w:pPr>
    </w:p>
    <w:p w:rsidR="009364EC" w:rsidRPr="003D0A4E" w:rsidRDefault="009364EC" w:rsidP="009364EC">
      <w:pPr>
        <w:autoSpaceDE w:val="0"/>
        <w:autoSpaceDN w:val="0"/>
        <w:adjustRightInd w:val="0"/>
        <w:spacing w:line="240" w:lineRule="auto"/>
        <w:ind w:left="540" w:hanging="540"/>
        <w:rPr>
          <w:rFonts w:ascii="Times New Roman" w:hAnsi="Times New Roman"/>
          <w:sz w:val="24"/>
          <w:szCs w:val="24"/>
          <w:lang w:val="en-GB"/>
        </w:rPr>
      </w:pPr>
      <w:r w:rsidRPr="003D0A4E">
        <w:rPr>
          <w:rFonts w:ascii="Times New Roman" w:hAnsi="Times New Roman"/>
          <w:b/>
          <w:sz w:val="24"/>
          <w:szCs w:val="24"/>
          <w:lang w:val="en-GB"/>
        </w:rPr>
        <w:t>Running title</w:t>
      </w:r>
      <w:r w:rsidRPr="003D0A4E">
        <w:rPr>
          <w:rFonts w:ascii="Times New Roman" w:hAnsi="Times New Roman"/>
          <w:sz w:val="24"/>
          <w:szCs w:val="24"/>
          <w:lang w:val="en-GB"/>
        </w:rPr>
        <w:t xml:space="preserve">: </w:t>
      </w:r>
      <w:proofErr w:type="spellStart"/>
      <w:r w:rsidR="002E6C40" w:rsidRPr="003D0A4E">
        <w:rPr>
          <w:rFonts w:ascii="Times New Roman" w:hAnsi="Times New Roman"/>
          <w:sz w:val="24"/>
          <w:szCs w:val="24"/>
          <w:lang w:val="en-GB"/>
        </w:rPr>
        <w:t>Richardsollyite</w:t>
      </w:r>
      <w:proofErr w:type="spellEnd"/>
      <w:r w:rsidR="00441D73" w:rsidRPr="003D0A4E">
        <w:rPr>
          <w:rFonts w:ascii="Times New Roman" w:hAnsi="Times New Roman"/>
          <w:sz w:val="24"/>
          <w:szCs w:val="24"/>
          <w:lang w:val="en-GB"/>
        </w:rPr>
        <w:t xml:space="preserve">, a new </w:t>
      </w:r>
      <w:r w:rsidR="002E6C40" w:rsidRPr="003D0A4E">
        <w:rPr>
          <w:rFonts w:ascii="Times New Roman" w:hAnsi="Times New Roman"/>
          <w:sz w:val="24"/>
          <w:szCs w:val="24"/>
          <w:lang w:val="en-GB"/>
        </w:rPr>
        <w:t>thallium sulfosalt</w:t>
      </w:r>
    </w:p>
    <w:p w:rsidR="009364EC" w:rsidRPr="003D0A4E" w:rsidRDefault="009364EC" w:rsidP="009364EC">
      <w:pPr>
        <w:autoSpaceDE w:val="0"/>
        <w:autoSpaceDN w:val="0"/>
        <w:adjustRightInd w:val="0"/>
        <w:spacing w:line="240" w:lineRule="auto"/>
        <w:ind w:left="540" w:hanging="540"/>
        <w:rPr>
          <w:rFonts w:ascii="Times New Roman" w:hAnsi="Times New Roman"/>
          <w:sz w:val="24"/>
          <w:szCs w:val="24"/>
          <w:lang w:val="en-GB"/>
        </w:rPr>
      </w:pPr>
    </w:p>
    <w:p w:rsidR="009364EC" w:rsidRPr="003D0A4E" w:rsidRDefault="009364EC" w:rsidP="009364EC">
      <w:pPr>
        <w:autoSpaceDE w:val="0"/>
        <w:autoSpaceDN w:val="0"/>
        <w:adjustRightInd w:val="0"/>
        <w:spacing w:after="0" w:line="240" w:lineRule="auto"/>
        <w:ind w:left="539" w:hanging="539"/>
        <w:rPr>
          <w:rFonts w:ascii="Times New Roman" w:hAnsi="Times New Roman"/>
          <w:sz w:val="24"/>
          <w:szCs w:val="24"/>
          <w:lang w:val="en-GB"/>
        </w:rPr>
      </w:pPr>
      <w:r w:rsidRPr="003D0A4E">
        <w:rPr>
          <w:rFonts w:ascii="Times New Roman" w:hAnsi="Times New Roman"/>
          <w:b/>
          <w:sz w:val="24"/>
          <w:szCs w:val="24"/>
          <w:lang w:val="en-GB"/>
        </w:rPr>
        <w:t>Plan of the article</w:t>
      </w:r>
      <w:r w:rsidRPr="003D0A4E">
        <w:rPr>
          <w:rFonts w:ascii="Times New Roman" w:hAnsi="Times New Roman"/>
          <w:sz w:val="24"/>
          <w:szCs w:val="24"/>
          <w:lang w:val="en-GB"/>
        </w:rPr>
        <w:t>:</w:t>
      </w:r>
    </w:p>
    <w:p w:rsidR="009364EC" w:rsidRPr="003D0A4E" w:rsidRDefault="009364EC" w:rsidP="009364EC">
      <w:pPr>
        <w:tabs>
          <w:tab w:val="left" w:pos="1440"/>
        </w:tabs>
        <w:autoSpaceDE w:val="0"/>
        <w:autoSpaceDN w:val="0"/>
        <w:adjustRightInd w:val="0"/>
        <w:spacing w:after="0" w:line="240" w:lineRule="auto"/>
        <w:ind w:left="539" w:hanging="539"/>
        <w:rPr>
          <w:rFonts w:ascii="Times New Roman" w:hAnsi="Times New Roman"/>
          <w:sz w:val="24"/>
          <w:szCs w:val="24"/>
          <w:lang w:val="en-GB"/>
        </w:rPr>
      </w:pPr>
      <w:r w:rsidRPr="003D0A4E">
        <w:rPr>
          <w:rFonts w:ascii="Times New Roman" w:hAnsi="Times New Roman"/>
          <w:sz w:val="24"/>
          <w:szCs w:val="24"/>
          <w:lang w:val="en-GB"/>
        </w:rPr>
        <w:tab/>
        <w:t>Abstract</w:t>
      </w:r>
    </w:p>
    <w:p w:rsidR="009364EC" w:rsidRPr="003D0A4E" w:rsidRDefault="009364EC" w:rsidP="009364EC">
      <w:pPr>
        <w:tabs>
          <w:tab w:val="left" w:pos="1440"/>
        </w:tabs>
        <w:autoSpaceDE w:val="0"/>
        <w:autoSpaceDN w:val="0"/>
        <w:adjustRightInd w:val="0"/>
        <w:spacing w:after="0" w:line="240" w:lineRule="auto"/>
        <w:ind w:left="539" w:hanging="539"/>
        <w:rPr>
          <w:rFonts w:ascii="Times New Roman" w:hAnsi="Times New Roman"/>
          <w:sz w:val="24"/>
          <w:szCs w:val="24"/>
          <w:lang w:val="en-GB"/>
        </w:rPr>
      </w:pPr>
      <w:r w:rsidRPr="003D0A4E">
        <w:rPr>
          <w:rFonts w:ascii="Times New Roman" w:hAnsi="Times New Roman"/>
          <w:sz w:val="24"/>
          <w:szCs w:val="24"/>
          <w:lang w:val="en-GB"/>
        </w:rPr>
        <w:tab/>
        <w:t>1. Introduction</w:t>
      </w:r>
    </w:p>
    <w:p w:rsidR="009364EC" w:rsidRPr="003D0A4E" w:rsidRDefault="009364EC" w:rsidP="009364EC">
      <w:pPr>
        <w:tabs>
          <w:tab w:val="left" w:pos="1440"/>
        </w:tabs>
        <w:autoSpaceDE w:val="0"/>
        <w:autoSpaceDN w:val="0"/>
        <w:adjustRightInd w:val="0"/>
        <w:spacing w:after="0" w:line="240" w:lineRule="auto"/>
        <w:ind w:left="539" w:hanging="539"/>
        <w:rPr>
          <w:rFonts w:ascii="Times New Roman" w:hAnsi="Times New Roman"/>
          <w:sz w:val="24"/>
          <w:szCs w:val="24"/>
          <w:lang w:val="en-GB"/>
        </w:rPr>
      </w:pPr>
      <w:r w:rsidRPr="003D0A4E">
        <w:rPr>
          <w:rFonts w:ascii="Times New Roman" w:hAnsi="Times New Roman"/>
          <w:sz w:val="24"/>
          <w:szCs w:val="24"/>
          <w:lang w:val="en-GB"/>
        </w:rPr>
        <w:tab/>
        <w:t xml:space="preserve">2. </w:t>
      </w:r>
      <w:r w:rsidR="00C87227" w:rsidRPr="003D0A4E">
        <w:rPr>
          <w:rFonts w:ascii="Times New Roman" w:hAnsi="Times New Roman"/>
          <w:sz w:val="24"/>
          <w:szCs w:val="24"/>
          <w:lang w:val="en-GB"/>
        </w:rPr>
        <w:t>Occurrence and mineral description</w:t>
      </w:r>
    </w:p>
    <w:p w:rsidR="00C87227" w:rsidRPr="003D0A4E" w:rsidRDefault="002914CB" w:rsidP="009364EC">
      <w:pPr>
        <w:tabs>
          <w:tab w:val="left" w:pos="1440"/>
        </w:tabs>
        <w:autoSpaceDE w:val="0"/>
        <w:autoSpaceDN w:val="0"/>
        <w:adjustRightInd w:val="0"/>
        <w:spacing w:after="0" w:line="240" w:lineRule="auto"/>
        <w:ind w:left="539" w:hanging="539"/>
        <w:rPr>
          <w:rFonts w:ascii="Times New Roman" w:hAnsi="Times New Roman"/>
          <w:sz w:val="24"/>
          <w:szCs w:val="24"/>
          <w:lang w:val="en-GB"/>
        </w:rPr>
      </w:pPr>
      <w:r w:rsidRPr="003D0A4E">
        <w:rPr>
          <w:rFonts w:ascii="Times New Roman" w:hAnsi="Times New Roman"/>
          <w:sz w:val="24"/>
          <w:szCs w:val="24"/>
          <w:lang w:val="en-GB"/>
        </w:rPr>
        <w:tab/>
      </w:r>
      <w:r w:rsidRPr="003D0A4E">
        <w:rPr>
          <w:rFonts w:ascii="Times New Roman" w:hAnsi="Times New Roman"/>
          <w:sz w:val="24"/>
          <w:szCs w:val="24"/>
          <w:lang w:val="en-GB"/>
        </w:rPr>
        <w:tab/>
        <w:t>2.1. Occurrence</w:t>
      </w:r>
      <w:r w:rsidR="00F547EB" w:rsidRPr="003D0A4E">
        <w:rPr>
          <w:rFonts w:ascii="Times New Roman" w:hAnsi="Times New Roman"/>
          <w:sz w:val="24"/>
          <w:szCs w:val="24"/>
          <w:lang w:val="en-GB"/>
        </w:rPr>
        <w:t xml:space="preserve"> and physical properties</w:t>
      </w:r>
    </w:p>
    <w:p w:rsidR="00C87227" w:rsidRPr="003D0A4E" w:rsidRDefault="00C87227" w:rsidP="009364EC">
      <w:pPr>
        <w:tabs>
          <w:tab w:val="left" w:pos="1440"/>
        </w:tabs>
        <w:autoSpaceDE w:val="0"/>
        <w:autoSpaceDN w:val="0"/>
        <w:adjustRightInd w:val="0"/>
        <w:spacing w:after="0" w:line="240" w:lineRule="auto"/>
        <w:ind w:left="539" w:hanging="539"/>
        <w:rPr>
          <w:rFonts w:ascii="Times New Roman" w:hAnsi="Times New Roman"/>
          <w:sz w:val="24"/>
          <w:szCs w:val="24"/>
          <w:lang w:val="en-GB"/>
        </w:rPr>
      </w:pPr>
      <w:r w:rsidRPr="003D0A4E">
        <w:rPr>
          <w:rFonts w:ascii="Times New Roman" w:hAnsi="Times New Roman"/>
          <w:sz w:val="24"/>
          <w:szCs w:val="24"/>
          <w:lang w:val="en-GB"/>
        </w:rPr>
        <w:tab/>
      </w:r>
      <w:r w:rsidRPr="003D0A4E">
        <w:rPr>
          <w:rFonts w:ascii="Times New Roman" w:hAnsi="Times New Roman"/>
          <w:sz w:val="24"/>
          <w:szCs w:val="24"/>
          <w:lang w:val="en-GB"/>
        </w:rPr>
        <w:tab/>
        <w:t>2.2. Chemical data</w:t>
      </w:r>
    </w:p>
    <w:p w:rsidR="00C87227" w:rsidRPr="003D0A4E" w:rsidRDefault="00F25C60" w:rsidP="009364EC">
      <w:pPr>
        <w:tabs>
          <w:tab w:val="left" w:pos="1440"/>
        </w:tabs>
        <w:autoSpaceDE w:val="0"/>
        <w:autoSpaceDN w:val="0"/>
        <w:adjustRightInd w:val="0"/>
        <w:spacing w:after="0" w:line="240" w:lineRule="auto"/>
        <w:ind w:left="539" w:hanging="539"/>
        <w:rPr>
          <w:rFonts w:ascii="Times New Roman" w:hAnsi="Times New Roman"/>
          <w:sz w:val="24"/>
          <w:szCs w:val="24"/>
          <w:lang w:val="en-GB"/>
        </w:rPr>
      </w:pPr>
      <w:r w:rsidRPr="003D0A4E">
        <w:rPr>
          <w:rFonts w:ascii="Times New Roman" w:hAnsi="Times New Roman"/>
          <w:sz w:val="24"/>
          <w:szCs w:val="24"/>
          <w:lang w:val="en-GB"/>
        </w:rPr>
        <w:tab/>
      </w:r>
      <w:r w:rsidRPr="003D0A4E">
        <w:rPr>
          <w:rFonts w:ascii="Times New Roman" w:hAnsi="Times New Roman"/>
          <w:sz w:val="24"/>
          <w:szCs w:val="24"/>
          <w:lang w:val="en-GB"/>
        </w:rPr>
        <w:tab/>
        <w:t xml:space="preserve">2.3. </w:t>
      </w:r>
      <w:r w:rsidR="00C87227" w:rsidRPr="003D0A4E">
        <w:rPr>
          <w:rFonts w:ascii="Times New Roman" w:hAnsi="Times New Roman"/>
          <w:sz w:val="24"/>
          <w:szCs w:val="24"/>
          <w:lang w:val="en-GB"/>
        </w:rPr>
        <w:t>Crystallography</w:t>
      </w:r>
    </w:p>
    <w:p w:rsidR="009364EC" w:rsidRPr="003D0A4E" w:rsidRDefault="009364EC" w:rsidP="009364EC">
      <w:pPr>
        <w:tabs>
          <w:tab w:val="left" w:pos="1440"/>
        </w:tabs>
        <w:autoSpaceDE w:val="0"/>
        <w:autoSpaceDN w:val="0"/>
        <w:adjustRightInd w:val="0"/>
        <w:spacing w:after="0" w:line="240" w:lineRule="auto"/>
        <w:ind w:left="539" w:hanging="539"/>
        <w:rPr>
          <w:rFonts w:ascii="Times New Roman" w:hAnsi="Times New Roman"/>
          <w:sz w:val="24"/>
          <w:szCs w:val="24"/>
          <w:lang w:val="en-GB"/>
        </w:rPr>
      </w:pPr>
      <w:r w:rsidRPr="003D0A4E">
        <w:rPr>
          <w:rFonts w:ascii="Times New Roman" w:hAnsi="Times New Roman"/>
          <w:sz w:val="24"/>
          <w:szCs w:val="24"/>
          <w:lang w:val="en-GB"/>
        </w:rPr>
        <w:tab/>
        <w:t xml:space="preserve">3. </w:t>
      </w:r>
      <w:r w:rsidR="00C87227" w:rsidRPr="003D0A4E">
        <w:rPr>
          <w:rFonts w:ascii="Times New Roman" w:hAnsi="Times New Roman"/>
          <w:sz w:val="24"/>
          <w:szCs w:val="24"/>
          <w:lang w:val="en-GB"/>
        </w:rPr>
        <w:t>Crystal structure description</w:t>
      </w:r>
    </w:p>
    <w:p w:rsidR="00D60333" w:rsidRPr="003D0A4E" w:rsidRDefault="00C87227" w:rsidP="00E41D5F">
      <w:pPr>
        <w:tabs>
          <w:tab w:val="left" w:pos="1440"/>
        </w:tabs>
        <w:autoSpaceDE w:val="0"/>
        <w:autoSpaceDN w:val="0"/>
        <w:adjustRightInd w:val="0"/>
        <w:spacing w:after="0" w:line="240" w:lineRule="auto"/>
        <w:ind w:left="539" w:hanging="539"/>
        <w:rPr>
          <w:rFonts w:ascii="Times New Roman" w:hAnsi="Times New Roman"/>
          <w:sz w:val="24"/>
          <w:szCs w:val="24"/>
          <w:lang w:val="en-GB"/>
        </w:rPr>
      </w:pPr>
      <w:r w:rsidRPr="003D0A4E">
        <w:rPr>
          <w:rFonts w:ascii="Times New Roman" w:hAnsi="Times New Roman"/>
          <w:sz w:val="24"/>
          <w:szCs w:val="24"/>
          <w:lang w:val="en-GB"/>
        </w:rPr>
        <w:tab/>
      </w:r>
      <w:r w:rsidRPr="003D0A4E">
        <w:rPr>
          <w:rFonts w:ascii="Times New Roman" w:hAnsi="Times New Roman"/>
          <w:sz w:val="24"/>
          <w:szCs w:val="24"/>
          <w:lang w:val="en-GB"/>
        </w:rPr>
        <w:tab/>
        <w:t xml:space="preserve">3.1. </w:t>
      </w:r>
      <w:r w:rsidR="00D60333" w:rsidRPr="003D0A4E">
        <w:rPr>
          <w:rFonts w:ascii="Times New Roman" w:hAnsi="Times New Roman"/>
          <w:sz w:val="24"/>
          <w:szCs w:val="24"/>
          <w:lang w:val="en-GB"/>
        </w:rPr>
        <w:t>Atom coordination and bond-valence sum</w:t>
      </w:r>
    </w:p>
    <w:p w:rsidR="009E2BA3" w:rsidRPr="003D0A4E" w:rsidRDefault="00C87227" w:rsidP="00E41D5F">
      <w:pPr>
        <w:tabs>
          <w:tab w:val="left" w:pos="1440"/>
        </w:tabs>
        <w:autoSpaceDE w:val="0"/>
        <w:autoSpaceDN w:val="0"/>
        <w:adjustRightInd w:val="0"/>
        <w:spacing w:after="0" w:line="240" w:lineRule="auto"/>
        <w:ind w:left="539" w:hanging="539"/>
        <w:rPr>
          <w:rFonts w:ascii="Times New Roman" w:hAnsi="Times New Roman"/>
          <w:sz w:val="24"/>
          <w:szCs w:val="24"/>
          <w:lang w:val="en-GB"/>
        </w:rPr>
      </w:pPr>
      <w:r w:rsidRPr="003D0A4E">
        <w:rPr>
          <w:rFonts w:ascii="Times New Roman" w:hAnsi="Times New Roman"/>
          <w:sz w:val="24"/>
          <w:szCs w:val="24"/>
          <w:lang w:val="en-GB"/>
        </w:rPr>
        <w:tab/>
      </w:r>
      <w:r w:rsidRPr="003D0A4E">
        <w:rPr>
          <w:rFonts w:ascii="Times New Roman" w:hAnsi="Times New Roman"/>
          <w:sz w:val="24"/>
          <w:szCs w:val="24"/>
          <w:lang w:val="en-GB"/>
        </w:rPr>
        <w:tab/>
        <w:t>3</w:t>
      </w:r>
      <w:r w:rsidR="009364EC" w:rsidRPr="003D0A4E">
        <w:rPr>
          <w:rFonts w:ascii="Times New Roman" w:hAnsi="Times New Roman"/>
          <w:sz w:val="24"/>
          <w:szCs w:val="24"/>
          <w:lang w:val="en-GB"/>
        </w:rPr>
        <w:t xml:space="preserve">.2. </w:t>
      </w:r>
      <w:r w:rsidR="00D60333" w:rsidRPr="003D0A4E">
        <w:rPr>
          <w:rFonts w:ascii="Times New Roman" w:hAnsi="Times New Roman"/>
          <w:sz w:val="24"/>
          <w:szCs w:val="24"/>
          <w:lang w:val="en-GB"/>
        </w:rPr>
        <w:t xml:space="preserve">Crystal structure of </w:t>
      </w:r>
      <w:proofErr w:type="spellStart"/>
      <w:r w:rsidR="00D60333" w:rsidRPr="003D0A4E">
        <w:rPr>
          <w:rFonts w:ascii="Times New Roman" w:hAnsi="Times New Roman"/>
          <w:sz w:val="24"/>
          <w:szCs w:val="24"/>
          <w:lang w:val="en-GB"/>
        </w:rPr>
        <w:t>richardsollyite</w:t>
      </w:r>
      <w:proofErr w:type="spellEnd"/>
    </w:p>
    <w:p w:rsidR="009364EC" w:rsidRPr="003D0A4E" w:rsidRDefault="009364EC" w:rsidP="007B27DA">
      <w:pPr>
        <w:tabs>
          <w:tab w:val="left" w:pos="1440"/>
        </w:tabs>
        <w:autoSpaceDE w:val="0"/>
        <w:autoSpaceDN w:val="0"/>
        <w:adjustRightInd w:val="0"/>
        <w:spacing w:after="0" w:line="240" w:lineRule="auto"/>
        <w:ind w:left="539" w:hanging="539"/>
        <w:rPr>
          <w:rFonts w:ascii="Times New Roman" w:hAnsi="Times New Roman"/>
          <w:sz w:val="24"/>
          <w:szCs w:val="24"/>
          <w:lang w:val="en-GB"/>
        </w:rPr>
      </w:pPr>
      <w:r w:rsidRPr="003D0A4E">
        <w:rPr>
          <w:rFonts w:ascii="Times New Roman" w:hAnsi="Times New Roman"/>
          <w:sz w:val="24"/>
          <w:szCs w:val="24"/>
          <w:lang w:val="en-GB"/>
        </w:rPr>
        <w:tab/>
      </w:r>
      <w:r w:rsidR="002914CB" w:rsidRPr="003D0A4E">
        <w:rPr>
          <w:rFonts w:ascii="Times New Roman" w:hAnsi="Times New Roman"/>
          <w:sz w:val="24"/>
          <w:szCs w:val="24"/>
          <w:lang w:val="en-GB"/>
        </w:rPr>
        <w:t>4. Discussion</w:t>
      </w:r>
    </w:p>
    <w:p w:rsidR="002914CB" w:rsidRPr="003D0A4E" w:rsidRDefault="002914CB" w:rsidP="007B27DA">
      <w:pPr>
        <w:tabs>
          <w:tab w:val="left" w:pos="1440"/>
        </w:tabs>
        <w:autoSpaceDE w:val="0"/>
        <w:autoSpaceDN w:val="0"/>
        <w:adjustRightInd w:val="0"/>
        <w:spacing w:after="0" w:line="240" w:lineRule="auto"/>
        <w:ind w:left="539" w:hanging="539"/>
        <w:rPr>
          <w:rFonts w:ascii="Times New Roman" w:hAnsi="Times New Roman"/>
          <w:sz w:val="24"/>
          <w:szCs w:val="24"/>
          <w:lang w:val="en-GB"/>
        </w:rPr>
      </w:pPr>
      <w:r w:rsidRPr="003D0A4E">
        <w:rPr>
          <w:rFonts w:ascii="Times New Roman" w:hAnsi="Times New Roman"/>
          <w:sz w:val="24"/>
          <w:szCs w:val="24"/>
          <w:lang w:val="en-GB"/>
        </w:rPr>
        <w:tab/>
      </w:r>
      <w:r w:rsidRPr="003D0A4E">
        <w:rPr>
          <w:rFonts w:ascii="Times New Roman" w:hAnsi="Times New Roman"/>
          <w:sz w:val="24"/>
          <w:szCs w:val="24"/>
          <w:lang w:val="en-GB"/>
        </w:rPr>
        <w:tab/>
        <w:t xml:space="preserve">4.1. </w:t>
      </w:r>
      <w:proofErr w:type="spellStart"/>
      <w:r w:rsidR="00D60333" w:rsidRPr="003D0A4E">
        <w:rPr>
          <w:rFonts w:ascii="Times New Roman" w:hAnsi="Times New Roman"/>
          <w:sz w:val="24"/>
          <w:szCs w:val="24"/>
          <w:lang w:val="en-GB"/>
        </w:rPr>
        <w:t>Richardsollyite</w:t>
      </w:r>
      <w:proofErr w:type="spellEnd"/>
      <w:r w:rsidR="00D60333" w:rsidRPr="003D0A4E">
        <w:rPr>
          <w:rFonts w:ascii="Times New Roman" w:hAnsi="Times New Roman"/>
          <w:sz w:val="24"/>
          <w:szCs w:val="24"/>
          <w:lang w:val="en-GB"/>
        </w:rPr>
        <w:t xml:space="preserve"> in the framework of lead-thallium sulfosalts</w:t>
      </w:r>
    </w:p>
    <w:p w:rsidR="002914CB" w:rsidRPr="003D0A4E" w:rsidRDefault="002914CB" w:rsidP="007B27DA">
      <w:pPr>
        <w:tabs>
          <w:tab w:val="left" w:pos="1440"/>
        </w:tabs>
        <w:autoSpaceDE w:val="0"/>
        <w:autoSpaceDN w:val="0"/>
        <w:adjustRightInd w:val="0"/>
        <w:spacing w:after="0" w:line="240" w:lineRule="auto"/>
        <w:ind w:left="539" w:hanging="539"/>
        <w:rPr>
          <w:rFonts w:ascii="Times New Roman" w:hAnsi="Times New Roman"/>
          <w:sz w:val="24"/>
          <w:szCs w:val="24"/>
          <w:lang w:val="en-GB"/>
        </w:rPr>
      </w:pPr>
      <w:r w:rsidRPr="003D0A4E">
        <w:rPr>
          <w:rFonts w:ascii="Times New Roman" w:hAnsi="Times New Roman"/>
          <w:sz w:val="24"/>
          <w:szCs w:val="24"/>
          <w:lang w:val="en-GB"/>
        </w:rPr>
        <w:tab/>
      </w:r>
      <w:r w:rsidRPr="003D0A4E">
        <w:rPr>
          <w:rFonts w:ascii="Times New Roman" w:hAnsi="Times New Roman"/>
          <w:sz w:val="24"/>
          <w:szCs w:val="24"/>
          <w:lang w:val="en-GB"/>
        </w:rPr>
        <w:tab/>
        <w:t xml:space="preserve">4.2. </w:t>
      </w:r>
      <w:r w:rsidR="00D60333" w:rsidRPr="003D0A4E">
        <w:rPr>
          <w:rFonts w:ascii="Times New Roman" w:hAnsi="Times New Roman"/>
          <w:sz w:val="24"/>
          <w:szCs w:val="24"/>
          <w:lang w:val="en-GB"/>
        </w:rPr>
        <w:t>Relationships with synthetic analogues</w:t>
      </w:r>
    </w:p>
    <w:p w:rsidR="00AD544A" w:rsidRPr="003D0A4E" w:rsidRDefault="00AD544A" w:rsidP="00AD544A">
      <w:pPr>
        <w:tabs>
          <w:tab w:val="left" w:pos="1440"/>
        </w:tabs>
        <w:autoSpaceDE w:val="0"/>
        <w:autoSpaceDN w:val="0"/>
        <w:adjustRightInd w:val="0"/>
        <w:spacing w:after="0" w:line="240" w:lineRule="auto"/>
        <w:ind w:left="539" w:hanging="539"/>
        <w:rPr>
          <w:rFonts w:ascii="Times New Roman" w:hAnsi="Times New Roman"/>
          <w:sz w:val="24"/>
          <w:szCs w:val="24"/>
          <w:lang w:val="en-GB"/>
        </w:rPr>
      </w:pPr>
      <w:r w:rsidRPr="003D0A4E">
        <w:rPr>
          <w:rFonts w:ascii="Times New Roman" w:hAnsi="Times New Roman"/>
          <w:sz w:val="24"/>
          <w:szCs w:val="24"/>
          <w:lang w:val="en-GB"/>
        </w:rPr>
        <w:tab/>
      </w:r>
      <w:r w:rsidRPr="003D0A4E">
        <w:rPr>
          <w:rFonts w:ascii="Times New Roman" w:hAnsi="Times New Roman"/>
          <w:sz w:val="24"/>
          <w:szCs w:val="24"/>
          <w:lang w:val="en-GB"/>
        </w:rPr>
        <w:tab/>
        <w:t>4.3. Thallium and alkaline metals in natural chalcogenides</w:t>
      </w:r>
    </w:p>
    <w:p w:rsidR="00054674" w:rsidRPr="003D0A4E" w:rsidRDefault="00FE329E" w:rsidP="007B27DA">
      <w:pPr>
        <w:tabs>
          <w:tab w:val="left" w:pos="1440"/>
        </w:tabs>
        <w:autoSpaceDE w:val="0"/>
        <w:autoSpaceDN w:val="0"/>
        <w:adjustRightInd w:val="0"/>
        <w:spacing w:after="0" w:line="240" w:lineRule="auto"/>
        <w:ind w:left="539" w:hanging="539"/>
        <w:rPr>
          <w:rFonts w:ascii="Times New Roman" w:hAnsi="Times New Roman"/>
          <w:sz w:val="24"/>
          <w:szCs w:val="24"/>
          <w:lang w:val="en-GB"/>
        </w:rPr>
      </w:pPr>
      <w:r w:rsidRPr="003D0A4E">
        <w:rPr>
          <w:rFonts w:ascii="Times New Roman" w:hAnsi="Times New Roman"/>
          <w:sz w:val="24"/>
          <w:szCs w:val="24"/>
          <w:lang w:val="en-GB"/>
        </w:rPr>
        <w:tab/>
        <w:t xml:space="preserve">5. </w:t>
      </w:r>
      <w:r w:rsidR="006D6620" w:rsidRPr="003D0A4E">
        <w:rPr>
          <w:rFonts w:ascii="Times New Roman" w:hAnsi="Times New Roman"/>
          <w:sz w:val="24"/>
          <w:szCs w:val="24"/>
          <w:lang w:val="en-GB"/>
        </w:rPr>
        <w:t>Conclusion</w:t>
      </w:r>
    </w:p>
    <w:p w:rsidR="009364EC" w:rsidRPr="003D0A4E" w:rsidRDefault="009364EC" w:rsidP="009364EC">
      <w:pPr>
        <w:tabs>
          <w:tab w:val="left" w:pos="1440"/>
        </w:tabs>
        <w:autoSpaceDE w:val="0"/>
        <w:autoSpaceDN w:val="0"/>
        <w:adjustRightInd w:val="0"/>
        <w:spacing w:after="0" w:line="240" w:lineRule="auto"/>
        <w:ind w:left="539" w:hanging="539"/>
        <w:rPr>
          <w:rFonts w:ascii="Times New Roman" w:hAnsi="Times New Roman"/>
          <w:sz w:val="24"/>
          <w:szCs w:val="24"/>
          <w:lang w:val="en-GB"/>
        </w:rPr>
      </w:pPr>
      <w:r w:rsidRPr="003D0A4E">
        <w:rPr>
          <w:rFonts w:ascii="Times New Roman" w:hAnsi="Times New Roman"/>
          <w:sz w:val="24"/>
          <w:szCs w:val="24"/>
          <w:lang w:val="en-GB"/>
        </w:rPr>
        <w:tab/>
        <w:t>References</w:t>
      </w:r>
    </w:p>
    <w:p w:rsidR="009364EC" w:rsidRPr="003D0A4E" w:rsidRDefault="009364EC" w:rsidP="009364EC">
      <w:pPr>
        <w:autoSpaceDE w:val="0"/>
        <w:autoSpaceDN w:val="0"/>
        <w:adjustRightInd w:val="0"/>
        <w:spacing w:after="0" w:line="240" w:lineRule="auto"/>
        <w:ind w:left="539" w:hanging="539"/>
        <w:rPr>
          <w:rFonts w:ascii="Times New Roman" w:hAnsi="Times New Roman"/>
          <w:b/>
          <w:sz w:val="24"/>
          <w:szCs w:val="24"/>
          <w:lang w:val="en-GB"/>
        </w:rPr>
      </w:pPr>
    </w:p>
    <w:p w:rsidR="009364EC" w:rsidRPr="003D0A4E" w:rsidRDefault="009364EC" w:rsidP="009364EC">
      <w:pPr>
        <w:autoSpaceDE w:val="0"/>
        <w:autoSpaceDN w:val="0"/>
        <w:adjustRightInd w:val="0"/>
        <w:spacing w:after="0" w:line="240" w:lineRule="auto"/>
        <w:ind w:left="539" w:hanging="539"/>
        <w:rPr>
          <w:rFonts w:ascii="Times New Roman" w:hAnsi="Times New Roman"/>
          <w:sz w:val="24"/>
          <w:szCs w:val="24"/>
          <w:lang w:val="en-GB"/>
        </w:rPr>
      </w:pPr>
      <w:r w:rsidRPr="003D0A4E">
        <w:rPr>
          <w:rFonts w:ascii="Times New Roman" w:hAnsi="Times New Roman"/>
          <w:b/>
          <w:sz w:val="24"/>
          <w:szCs w:val="24"/>
          <w:lang w:val="en-GB"/>
        </w:rPr>
        <w:t>Corresponding author</w:t>
      </w:r>
      <w:r w:rsidRPr="003D0A4E">
        <w:rPr>
          <w:rFonts w:ascii="Times New Roman" w:hAnsi="Times New Roman"/>
          <w:sz w:val="24"/>
          <w:szCs w:val="24"/>
          <w:lang w:val="en-GB"/>
        </w:rPr>
        <w:t xml:space="preserve">: </w:t>
      </w:r>
      <w:r w:rsidR="002E6C40" w:rsidRPr="003D0A4E">
        <w:rPr>
          <w:rFonts w:ascii="Times New Roman" w:hAnsi="Times New Roman"/>
          <w:sz w:val="24"/>
          <w:szCs w:val="24"/>
          <w:lang w:val="en-GB"/>
        </w:rPr>
        <w:t>Nicolas Meisser</w:t>
      </w:r>
      <w:r w:rsidR="00E233C9" w:rsidRPr="003D0A4E">
        <w:rPr>
          <w:rFonts w:ascii="Times New Roman" w:hAnsi="Times New Roman"/>
          <w:sz w:val="24"/>
          <w:szCs w:val="24"/>
          <w:lang w:val="en-GB"/>
        </w:rPr>
        <w:t>, nicolas.meisser@unil.ch</w:t>
      </w:r>
    </w:p>
    <w:p w:rsidR="009364EC" w:rsidRPr="003D0A4E" w:rsidRDefault="009364EC" w:rsidP="009364EC">
      <w:pPr>
        <w:autoSpaceDE w:val="0"/>
        <w:autoSpaceDN w:val="0"/>
        <w:adjustRightInd w:val="0"/>
        <w:spacing w:after="0" w:line="240" w:lineRule="auto"/>
        <w:ind w:left="539" w:hanging="539"/>
        <w:rPr>
          <w:rFonts w:ascii="Times New Roman" w:hAnsi="Times New Roman"/>
          <w:sz w:val="24"/>
          <w:szCs w:val="24"/>
          <w:lang w:val="en-GB"/>
        </w:rPr>
      </w:pPr>
      <w:r w:rsidRPr="003D0A4E">
        <w:rPr>
          <w:rFonts w:ascii="Times New Roman" w:hAnsi="Times New Roman"/>
          <w:b/>
          <w:sz w:val="24"/>
          <w:szCs w:val="24"/>
          <w:lang w:val="en-GB"/>
        </w:rPr>
        <w:t>Computer</w:t>
      </w:r>
      <w:r w:rsidRPr="003D0A4E">
        <w:rPr>
          <w:rFonts w:ascii="Times New Roman" w:hAnsi="Times New Roman"/>
          <w:sz w:val="24"/>
          <w:szCs w:val="24"/>
          <w:lang w:val="en-GB"/>
        </w:rPr>
        <w:t>: PC</w:t>
      </w:r>
    </w:p>
    <w:p w:rsidR="009364EC" w:rsidRPr="003D0A4E" w:rsidRDefault="009364EC" w:rsidP="009364EC">
      <w:pPr>
        <w:autoSpaceDE w:val="0"/>
        <w:autoSpaceDN w:val="0"/>
        <w:adjustRightInd w:val="0"/>
        <w:spacing w:after="0" w:line="240" w:lineRule="auto"/>
        <w:ind w:left="539" w:hanging="539"/>
        <w:rPr>
          <w:rFonts w:ascii="Times New Roman" w:hAnsi="Times New Roman"/>
          <w:sz w:val="24"/>
          <w:szCs w:val="24"/>
          <w:lang w:val="en-GB"/>
        </w:rPr>
      </w:pPr>
      <w:r w:rsidRPr="003D0A4E">
        <w:rPr>
          <w:rFonts w:ascii="Times New Roman" w:hAnsi="Times New Roman"/>
          <w:b/>
          <w:sz w:val="24"/>
          <w:szCs w:val="24"/>
          <w:lang w:val="en-GB"/>
        </w:rPr>
        <w:t>OS</w:t>
      </w:r>
      <w:r w:rsidRPr="003D0A4E">
        <w:rPr>
          <w:rFonts w:ascii="Times New Roman" w:hAnsi="Times New Roman"/>
          <w:sz w:val="24"/>
          <w:szCs w:val="24"/>
          <w:lang w:val="en-GB"/>
        </w:rPr>
        <w:t>: Windows</w:t>
      </w:r>
    </w:p>
    <w:p w:rsidR="009364EC" w:rsidRPr="003D0A4E" w:rsidRDefault="009364EC" w:rsidP="009364EC">
      <w:pPr>
        <w:autoSpaceDE w:val="0"/>
        <w:autoSpaceDN w:val="0"/>
        <w:adjustRightInd w:val="0"/>
        <w:spacing w:after="0" w:line="240" w:lineRule="auto"/>
        <w:ind w:left="539" w:hanging="539"/>
        <w:rPr>
          <w:rFonts w:ascii="Times New Roman" w:hAnsi="Times New Roman"/>
          <w:sz w:val="24"/>
          <w:szCs w:val="24"/>
          <w:lang w:val="en-GB"/>
        </w:rPr>
      </w:pPr>
      <w:r w:rsidRPr="003D0A4E">
        <w:rPr>
          <w:rFonts w:ascii="Times New Roman" w:hAnsi="Times New Roman"/>
          <w:b/>
          <w:sz w:val="24"/>
          <w:szCs w:val="24"/>
          <w:lang w:val="en-GB"/>
        </w:rPr>
        <w:t>Software</w:t>
      </w:r>
      <w:r w:rsidRPr="003D0A4E">
        <w:rPr>
          <w:rFonts w:ascii="Times New Roman" w:hAnsi="Times New Roman"/>
          <w:sz w:val="24"/>
          <w:szCs w:val="24"/>
          <w:lang w:val="en-GB"/>
        </w:rPr>
        <w:t>: Word</w:t>
      </w:r>
    </w:p>
    <w:p w:rsidR="009364EC" w:rsidRDefault="009364EC" w:rsidP="00C92A85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3D0A4E">
        <w:rPr>
          <w:rFonts w:ascii="Times New Roman" w:hAnsi="Times New Roman"/>
          <w:b/>
          <w:sz w:val="24"/>
          <w:szCs w:val="24"/>
          <w:lang w:val="en-GB"/>
        </w:rPr>
        <w:t xml:space="preserve">Number of characters </w:t>
      </w:r>
      <w:r w:rsidR="00677583" w:rsidRPr="003D0A4E">
        <w:rPr>
          <w:rFonts w:ascii="Times New Roman" w:hAnsi="Times New Roman"/>
          <w:sz w:val="24"/>
          <w:szCs w:val="24"/>
          <w:lang w:val="en-GB"/>
        </w:rPr>
        <w:t xml:space="preserve">(including spaces): </w:t>
      </w:r>
      <w:r w:rsidR="00021C97">
        <w:rPr>
          <w:rFonts w:ascii="Times New Roman" w:hAnsi="Times New Roman"/>
          <w:sz w:val="24"/>
          <w:szCs w:val="24"/>
          <w:lang w:val="en-GB"/>
        </w:rPr>
        <w:t>43823</w:t>
      </w:r>
    </w:p>
    <w:p w:rsidR="003902DB" w:rsidRDefault="003902DB" w:rsidP="00C92A85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</w:p>
    <w:p w:rsidR="003902DB" w:rsidRPr="003902DB" w:rsidRDefault="003902DB" w:rsidP="00C92A85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32"/>
          <w:szCs w:val="32"/>
          <w:lang w:val="en-GB"/>
        </w:rPr>
      </w:pPr>
      <w:r w:rsidRPr="003902DB">
        <w:rPr>
          <w:rFonts w:ascii="Times New Roman" w:hAnsi="Times New Roman"/>
          <w:b/>
          <w:sz w:val="32"/>
          <w:szCs w:val="32"/>
          <w:lang w:val="en-GB"/>
        </w:rPr>
        <w:t>Special issue Z. Johan</w:t>
      </w:r>
    </w:p>
    <w:p w:rsidR="00AE5320" w:rsidRPr="003D0A4E" w:rsidRDefault="009364EC" w:rsidP="00E41D5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40"/>
          <w:szCs w:val="40"/>
          <w:lang w:val="en-GB"/>
        </w:rPr>
      </w:pPr>
      <w:r w:rsidRPr="003D0A4E">
        <w:rPr>
          <w:rFonts w:ascii="Times New Roman" w:hAnsi="Times New Roman"/>
          <w:b/>
          <w:sz w:val="24"/>
          <w:szCs w:val="24"/>
          <w:lang w:val="en-GB"/>
        </w:rPr>
        <w:br w:type="page"/>
      </w:r>
      <w:proofErr w:type="spellStart"/>
      <w:r w:rsidR="002E6C40" w:rsidRPr="003D0A4E">
        <w:rPr>
          <w:rFonts w:ascii="Times New Roman" w:hAnsi="Times New Roman"/>
          <w:b/>
          <w:bCs/>
          <w:color w:val="000000"/>
          <w:sz w:val="40"/>
          <w:szCs w:val="40"/>
          <w:lang w:val="en-GB"/>
        </w:rPr>
        <w:lastRenderedPageBreak/>
        <w:t>Richardsollyite</w:t>
      </w:r>
      <w:proofErr w:type="spellEnd"/>
      <w:r w:rsidR="002E6C40" w:rsidRPr="003D0A4E">
        <w:rPr>
          <w:rFonts w:ascii="Times New Roman" w:hAnsi="Times New Roman"/>
          <w:b/>
          <w:bCs/>
          <w:color w:val="000000"/>
          <w:sz w:val="40"/>
          <w:szCs w:val="40"/>
          <w:lang w:val="en-GB"/>
        </w:rPr>
        <w:t>, TlPbAsS</w:t>
      </w:r>
      <w:r w:rsidR="002E6C40" w:rsidRPr="003D0A4E">
        <w:rPr>
          <w:rFonts w:ascii="Times New Roman" w:hAnsi="Times New Roman"/>
          <w:b/>
          <w:bCs/>
          <w:color w:val="000000"/>
          <w:sz w:val="40"/>
          <w:szCs w:val="40"/>
          <w:vertAlign w:val="subscript"/>
          <w:lang w:val="en-GB"/>
        </w:rPr>
        <w:t>3</w:t>
      </w:r>
      <w:r w:rsidR="002E6C40" w:rsidRPr="003D0A4E">
        <w:rPr>
          <w:rFonts w:ascii="Times New Roman" w:hAnsi="Times New Roman"/>
          <w:b/>
          <w:bCs/>
          <w:color w:val="000000"/>
          <w:sz w:val="40"/>
          <w:szCs w:val="40"/>
          <w:lang w:val="en-GB"/>
        </w:rPr>
        <w:t xml:space="preserve">, a new sulfosalt from the </w:t>
      </w:r>
      <w:proofErr w:type="spellStart"/>
      <w:r w:rsidR="002E6C40" w:rsidRPr="003D0A4E">
        <w:rPr>
          <w:rFonts w:ascii="Times New Roman" w:hAnsi="Times New Roman"/>
          <w:b/>
          <w:bCs/>
          <w:color w:val="000000"/>
          <w:sz w:val="40"/>
          <w:szCs w:val="40"/>
          <w:lang w:val="en-GB"/>
        </w:rPr>
        <w:t>Lengenbach</w:t>
      </w:r>
      <w:proofErr w:type="spellEnd"/>
      <w:r w:rsidR="002E6C40" w:rsidRPr="003D0A4E">
        <w:rPr>
          <w:rFonts w:ascii="Times New Roman" w:hAnsi="Times New Roman"/>
          <w:b/>
          <w:bCs/>
          <w:color w:val="000000"/>
          <w:sz w:val="40"/>
          <w:szCs w:val="40"/>
          <w:lang w:val="en-GB"/>
        </w:rPr>
        <w:t xml:space="preserve"> quarry, Binn Valley, Switzerland</w:t>
      </w:r>
    </w:p>
    <w:p w:rsidR="002E6C40" w:rsidRPr="003D0A4E" w:rsidRDefault="002E6C40" w:rsidP="00F45923">
      <w:pPr>
        <w:autoSpaceDE w:val="0"/>
        <w:autoSpaceDN w:val="0"/>
        <w:adjustRightInd w:val="0"/>
        <w:spacing w:after="0" w:line="240" w:lineRule="auto"/>
        <w:ind w:left="539" w:hanging="539"/>
        <w:jc w:val="center"/>
        <w:rPr>
          <w:b/>
          <w:color w:val="000000"/>
          <w:sz w:val="32"/>
          <w:szCs w:val="40"/>
          <w:lang w:val="en-GB"/>
        </w:rPr>
      </w:pPr>
    </w:p>
    <w:p w:rsidR="00AE5320" w:rsidRPr="003D0A4E" w:rsidRDefault="002E6C40" w:rsidP="007B7FAF">
      <w:pPr>
        <w:pStyle w:val="Titre8"/>
        <w:spacing w:line="276" w:lineRule="auto"/>
        <w:jc w:val="center"/>
        <w:rPr>
          <w:b w:val="0"/>
          <w:bCs/>
          <w:caps/>
          <w:smallCaps/>
          <w:color w:val="000000"/>
          <w:sz w:val="24"/>
          <w:vertAlign w:val="superscript"/>
        </w:rPr>
      </w:pPr>
      <w:r w:rsidRPr="003D0A4E">
        <w:rPr>
          <w:b w:val="0"/>
          <w:bCs/>
          <w:smallCaps/>
          <w:color w:val="000000"/>
          <w:sz w:val="24"/>
        </w:rPr>
        <w:t>Nicolas</w:t>
      </w:r>
      <w:r w:rsidR="007B7FAF" w:rsidRPr="003D0A4E">
        <w:rPr>
          <w:b w:val="0"/>
          <w:bCs/>
          <w:smallCaps/>
          <w:color w:val="000000"/>
          <w:sz w:val="24"/>
        </w:rPr>
        <w:t xml:space="preserve"> </w:t>
      </w:r>
      <w:r w:rsidRPr="003D0A4E">
        <w:rPr>
          <w:b w:val="0"/>
          <w:bCs/>
          <w:smallCaps/>
          <w:color w:val="000000"/>
          <w:sz w:val="24"/>
        </w:rPr>
        <w:t>MEISSER</w:t>
      </w:r>
      <w:r w:rsidR="007B7FAF" w:rsidRPr="003D0A4E">
        <w:rPr>
          <w:b w:val="0"/>
          <w:bCs/>
          <w:smallCaps/>
          <w:color w:val="000000"/>
          <w:sz w:val="24"/>
          <w:vertAlign w:val="superscript"/>
        </w:rPr>
        <w:t>1</w:t>
      </w:r>
      <w:r w:rsidRPr="003D0A4E">
        <w:rPr>
          <w:b w:val="0"/>
          <w:bCs/>
          <w:smallCaps/>
          <w:color w:val="000000"/>
          <w:sz w:val="24"/>
        </w:rPr>
        <w:t>*</w:t>
      </w:r>
      <w:r w:rsidR="007B7FAF" w:rsidRPr="003D0A4E">
        <w:rPr>
          <w:b w:val="0"/>
          <w:bCs/>
          <w:smallCaps/>
          <w:color w:val="000000"/>
          <w:sz w:val="24"/>
        </w:rPr>
        <w:t xml:space="preserve">, </w:t>
      </w:r>
      <w:r w:rsidR="001D0AE2" w:rsidRPr="003D0A4E">
        <w:rPr>
          <w:b w:val="0"/>
          <w:bCs/>
          <w:smallCaps/>
          <w:color w:val="000000"/>
          <w:sz w:val="24"/>
        </w:rPr>
        <w:t>Philippe ROTH</w:t>
      </w:r>
      <w:r w:rsidR="001D0AE2" w:rsidRPr="003D0A4E">
        <w:rPr>
          <w:b w:val="0"/>
          <w:bCs/>
          <w:smallCaps/>
          <w:color w:val="000000"/>
          <w:sz w:val="24"/>
          <w:vertAlign w:val="superscript"/>
        </w:rPr>
        <w:t>2</w:t>
      </w:r>
      <w:r w:rsidR="001D0AE2" w:rsidRPr="003D0A4E">
        <w:rPr>
          <w:b w:val="0"/>
          <w:bCs/>
          <w:smallCaps/>
          <w:color w:val="000000"/>
          <w:sz w:val="24"/>
        </w:rPr>
        <w:t xml:space="preserve">, </w:t>
      </w:r>
      <w:proofErr w:type="spellStart"/>
      <w:r w:rsidR="001D0AE2" w:rsidRPr="003D0A4E">
        <w:rPr>
          <w:b w:val="0"/>
          <w:bCs/>
          <w:smallCaps/>
          <w:color w:val="000000"/>
          <w:sz w:val="24"/>
        </w:rPr>
        <w:t>Fabrizio</w:t>
      </w:r>
      <w:proofErr w:type="spellEnd"/>
      <w:r w:rsidR="001D0AE2" w:rsidRPr="003D0A4E">
        <w:rPr>
          <w:b w:val="0"/>
          <w:bCs/>
          <w:smallCaps/>
          <w:color w:val="000000"/>
          <w:sz w:val="24"/>
        </w:rPr>
        <w:t xml:space="preserve"> NESTOLA</w:t>
      </w:r>
      <w:r w:rsidR="001D0AE2" w:rsidRPr="003D0A4E">
        <w:rPr>
          <w:b w:val="0"/>
          <w:bCs/>
          <w:smallCaps/>
          <w:color w:val="000000"/>
          <w:sz w:val="24"/>
          <w:vertAlign w:val="superscript"/>
        </w:rPr>
        <w:t>3</w:t>
      </w:r>
      <w:r w:rsidR="001D0AE2" w:rsidRPr="003D0A4E">
        <w:rPr>
          <w:b w:val="0"/>
          <w:bCs/>
          <w:smallCaps/>
          <w:color w:val="000000"/>
          <w:sz w:val="24"/>
        </w:rPr>
        <w:t>, Cristian BIAGIONI</w:t>
      </w:r>
      <w:r w:rsidR="001D0AE2" w:rsidRPr="003D0A4E">
        <w:rPr>
          <w:b w:val="0"/>
          <w:bCs/>
          <w:smallCaps/>
          <w:color w:val="000000"/>
          <w:sz w:val="24"/>
          <w:vertAlign w:val="superscript"/>
        </w:rPr>
        <w:t>4</w:t>
      </w:r>
      <w:r w:rsidR="001D0AE2" w:rsidRPr="003D0A4E">
        <w:rPr>
          <w:b w:val="0"/>
          <w:bCs/>
          <w:smallCaps/>
          <w:color w:val="000000"/>
          <w:sz w:val="24"/>
        </w:rPr>
        <w:t>, Luca BINDI</w:t>
      </w:r>
      <w:r w:rsidR="001D0AE2" w:rsidRPr="003D0A4E">
        <w:rPr>
          <w:b w:val="0"/>
          <w:bCs/>
          <w:smallCaps/>
          <w:color w:val="000000"/>
          <w:sz w:val="24"/>
          <w:vertAlign w:val="superscript"/>
        </w:rPr>
        <w:t>5</w:t>
      </w:r>
      <w:r w:rsidR="001D0AE2" w:rsidRPr="003D0A4E">
        <w:rPr>
          <w:b w:val="0"/>
          <w:bCs/>
          <w:smallCaps/>
          <w:color w:val="000000"/>
          <w:sz w:val="24"/>
        </w:rPr>
        <w:t xml:space="preserve"> and Martin ROBYR</w:t>
      </w:r>
      <w:r w:rsidR="001D0AE2" w:rsidRPr="003D0A4E">
        <w:rPr>
          <w:b w:val="0"/>
          <w:bCs/>
          <w:smallCaps/>
          <w:color w:val="000000"/>
          <w:sz w:val="24"/>
          <w:vertAlign w:val="superscript"/>
        </w:rPr>
        <w:t>6</w:t>
      </w:r>
    </w:p>
    <w:p w:rsidR="007B7FAF" w:rsidRPr="003D0A4E" w:rsidRDefault="007B7FAF" w:rsidP="007B7FAF">
      <w:pPr>
        <w:rPr>
          <w:lang w:val="en-GB" w:eastAsia="it-IT"/>
        </w:rPr>
      </w:pPr>
    </w:p>
    <w:p w:rsidR="001D0AE2" w:rsidRPr="00A5747B" w:rsidRDefault="001D0AE2" w:rsidP="007B7FAF">
      <w:pPr>
        <w:tabs>
          <w:tab w:val="left" w:pos="3022"/>
          <w:tab w:val="left" w:pos="6044"/>
        </w:tabs>
        <w:spacing w:after="0"/>
        <w:jc w:val="both"/>
        <w:outlineLvl w:val="1"/>
        <w:rPr>
          <w:rFonts w:ascii="Times New Roman" w:hAnsi="Times New Roman"/>
          <w:color w:val="000000"/>
          <w:sz w:val="24"/>
          <w:lang w:val="fr-CH"/>
        </w:rPr>
      </w:pPr>
      <w:r w:rsidRPr="00A5747B">
        <w:rPr>
          <w:rFonts w:ascii="Times New Roman" w:hAnsi="Times New Roman"/>
          <w:color w:val="000000"/>
          <w:sz w:val="24"/>
          <w:vertAlign w:val="superscript"/>
          <w:lang w:val="fr-CH"/>
        </w:rPr>
        <w:t>1</w:t>
      </w:r>
      <w:r w:rsidRPr="00A5747B">
        <w:rPr>
          <w:rFonts w:ascii="Times New Roman" w:hAnsi="Times New Roman"/>
          <w:color w:val="000000"/>
          <w:sz w:val="24"/>
          <w:lang w:val="fr-CH"/>
        </w:rPr>
        <w:t xml:space="preserve">Musée cantonal de géologie, Université de Lausanne, </w:t>
      </w:r>
      <w:proofErr w:type="spellStart"/>
      <w:r w:rsidRPr="00A5747B">
        <w:rPr>
          <w:rFonts w:ascii="Times New Roman" w:hAnsi="Times New Roman"/>
          <w:color w:val="000000"/>
          <w:sz w:val="24"/>
          <w:lang w:val="fr-CH"/>
        </w:rPr>
        <w:t>Anthropole</w:t>
      </w:r>
      <w:proofErr w:type="spellEnd"/>
      <w:r w:rsidRPr="00A5747B">
        <w:rPr>
          <w:rFonts w:ascii="Times New Roman" w:hAnsi="Times New Roman"/>
          <w:color w:val="000000"/>
          <w:sz w:val="24"/>
          <w:lang w:val="fr-CH"/>
        </w:rPr>
        <w:t xml:space="preserve">, </w:t>
      </w:r>
      <w:proofErr w:type="spellStart"/>
      <w:r w:rsidRPr="00A5747B">
        <w:rPr>
          <w:rFonts w:ascii="Times New Roman" w:hAnsi="Times New Roman"/>
          <w:color w:val="000000"/>
          <w:sz w:val="24"/>
          <w:lang w:val="fr-CH"/>
        </w:rPr>
        <w:t>Dorigny</w:t>
      </w:r>
      <w:proofErr w:type="spellEnd"/>
      <w:r w:rsidRPr="00A5747B">
        <w:rPr>
          <w:rFonts w:ascii="Times New Roman" w:hAnsi="Times New Roman"/>
          <w:color w:val="000000"/>
          <w:sz w:val="24"/>
          <w:lang w:val="fr-CH"/>
        </w:rPr>
        <w:t xml:space="preserve">, CH-1015 Lausanne, </w:t>
      </w:r>
      <w:proofErr w:type="spellStart"/>
      <w:r w:rsidRPr="00A5747B">
        <w:rPr>
          <w:rFonts w:ascii="Times New Roman" w:hAnsi="Times New Roman"/>
          <w:color w:val="000000"/>
          <w:sz w:val="24"/>
          <w:lang w:val="fr-CH"/>
        </w:rPr>
        <w:t>Switzerland</w:t>
      </w:r>
      <w:proofErr w:type="spellEnd"/>
    </w:p>
    <w:p w:rsidR="001D0AE2" w:rsidRPr="00A5747B" w:rsidRDefault="001D0AE2" w:rsidP="007B7FAF">
      <w:pPr>
        <w:tabs>
          <w:tab w:val="left" w:pos="3022"/>
          <w:tab w:val="left" w:pos="6044"/>
        </w:tabs>
        <w:spacing w:after="0"/>
        <w:jc w:val="both"/>
        <w:outlineLvl w:val="1"/>
        <w:rPr>
          <w:rFonts w:ascii="Times New Roman" w:hAnsi="Times New Roman"/>
          <w:color w:val="000000"/>
          <w:sz w:val="24"/>
          <w:lang w:val="de-CH"/>
        </w:rPr>
      </w:pPr>
      <w:r w:rsidRPr="00A5747B">
        <w:rPr>
          <w:rFonts w:ascii="Times New Roman" w:hAnsi="Times New Roman"/>
          <w:color w:val="000000"/>
          <w:sz w:val="24"/>
          <w:vertAlign w:val="superscript"/>
          <w:lang w:val="de-CH"/>
        </w:rPr>
        <w:t>2</w:t>
      </w:r>
      <w:r w:rsidRPr="00A5747B">
        <w:rPr>
          <w:rFonts w:ascii="Times New Roman" w:hAnsi="Times New Roman"/>
          <w:color w:val="000000"/>
          <w:sz w:val="24"/>
          <w:lang w:val="de-CH"/>
        </w:rPr>
        <w:t xml:space="preserve">FGL (Forschungsgemeinschaft </w:t>
      </w:r>
      <w:proofErr w:type="spellStart"/>
      <w:r w:rsidRPr="00A5747B">
        <w:rPr>
          <w:rFonts w:ascii="Times New Roman" w:hAnsi="Times New Roman"/>
          <w:color w:val="000000"/>
          <w:sz w:val="24"/>
          <w:lang w:val="de-CH"/>
        </w:rPr>
        <w:t>Lengenbach</w:t>
      </w:r>
      <w:proofErr w:type="spellEnd"/>
      <w:r w:rsidRPr="00A5747B">
        <w:rPr>
          <w:rFonts w:ascii="Times New Roman" w:hAnsi="Times New Roman"/>
          <w:color w:val="000000"/>
          <w:sz w:val="24"/>
          <w:lang w:val="de-CH"/>
        </w:rPr>
        <w:t xml:space="preserve">), </w:t>
      </w:r>
      <w:proofErr w:type="spellStart"/>
      <w:r w:rsidRPr="00A5747B">
        <w:rPr>
          <w:rFonts w:ascii="Times New Roman" w:hAnsi="Times New Roman"/>
          <w:color w:val="000000"/>
          <w:sz w:val="24"/>
          <w:lang w:val="de-CH"/>
        </w:rPr>
        <w:t>Ilanzhofweg</w:t>
      </w:r>
      <w:proofErr w:type="spellEnd"/>
      <w:r w:rsidRPr="00A5747B">
        <w:rPr>
          <w:rFonts w:ascii="Times New Roman" w:hAnsi="Times New Roman"/>
          <w:color w:val="000000"/>
          <w:sz w:val="24"/>
          <w:lang w:val="de-CH"/>
        </w:rPr>
        <w:t xml:space="preserve"> 2, CH-8057 </w:t>
      </w:r>
      <w:proofErr w:type="spellStart"/>
      <w:r w:rsidRPr="00A5747B">
        <w:rPr>
          <w:rFonts w:ascii="Times New Roman" w:hAnsi="Times New Roman"/>
          <w:color w:val="000000"/>
          <w:sz w:val="24"/>
          <w:lang w:val="de-CH"/>
        </w:rPr>
        <w:t>Zurich</w:t>
      </w:r>
      <w:proofErr w:type="spellEnd"/>
      <w:r w:rsidRPr="00A5747B">
        <w:rPr>
          <w:rFonts w:ascii="Times New Roman" w:hAnsi="Times New Roman"/>
          <w:color w:val="000000"/>
          <w:sz w:val="24"/>
          <w:lang w:val="de-CH"/>
        </w:rPr>
        <w:t xml:space="preserve">, </w:t>
      </w:r>
      <w:proofErr w:type="spellStart"/>
      <w:r w:rsidRPr="00A5747B">
        <w:rPr>
          <w:rFonts w:ascii="Times New Roman" w:hAnsi="Times New Roman"/>
          <w:color w:val="000000"/>
          <w:sz w:val="24"/>
          <w:lang w:val="de-CH"/>
        </w:rPr>
        <w:t>Switzerland</w:t>
      </w:r>
      <w:proofErr w:type="spellEnd"/>
    </w:p>
    <w:p w:rsidR="001D0AE2" w:rsidRPr="00A5747B" w:rsidRDefault="001D0AE2" w:rsidP="007B7FAF">
      <w:pPr>
        <w:tabs>
          <w:tab w:val="left" w:pos="3022"/>
          <w:tab w:val="left" w:pos="6044"/>
        </w:tabs>
        <w:spacing w:after="0"/>
        <w:jc w:val="both"/>
        <w:outlineLvl w:val="1"/>
        <w:rPr>
          <w:rFonts w:ascii="Times New Roman" w:hAnsi="Times New Roman"/>
          <w:color w:val="000000"/>
          <w:sz w:val="24"/>
          <w:lang w:val="de-CH"/>
        </w:rPr>
      </w:pPr>
      <w:r w:rsidRPr="00A5747B">
        <w:rPr>
          <w:rFonts w:ascii="Times New Roman" w:hAnsi="Times New Roman"/>
          <w:color w:val="000000"/>
          <w:sz w:val="24"/>
          <w:vertAlign w:val="superscript"/>
          <w:lang w:val="de-CH"/>
        </w:rPr>
        <w:t>3</w:t>
      </w:r>
      <w:r w:rsidRPr="00A5747B">
        <w:rPr>
          <w:rFonts w:ascii="Times New Roman" w:hAnsi="Times New Roman"/>
          <w:color w:val="000000"/>
          <w:sz w:val="24"/>
          <w:lang w:val="de-CH"/>
        </w:rPr>
        <w:t xml:space="preserve">Dipartimento di </w:t>
      </w:r>
      <w:proofErr w:type="spellStart"/>
      <w:r w:rsidRPr="00A5747B">
        <w:rPr>
          <w:rFonts w:ascii="Times New Roman" w:hAnsi="Times New Roman"/>
          <w:color w:val="000000"/>
          <w:sz w:val="24"/>
          <w:lang w:val="de-CH"/>
        </w:rPr>
        <w:t>Geoscienze</w:t>
      </w:r>
      <w:proofErr w:type="spellEnd"/>
      <w:r w:rsidRPr="00A5747B">
        <w:rPr>
          <w:rFonts w:ascii="Times New Roman" w:hAnsi="Times New Roman"/>
          <w:color w:val="000000"/>
          <w:sz w:val="24"/>
          <w:lang w:val="de-CH"/>
        </w:rPr>
        <w:t xml:space="preserve">, </w:t>
      </w:r>
      <w:proofErr w:type="spellStart"/>
      <w:r w:rsidRPr="00A5747B">
        <w:rPr>
          <w:rFonts w:ascii="Times New Roman" w:hAnsi="Times New Roman"/>
          <w:color w:val="000000"/>
          <w:sz w:val="24"/>
          <w:lang w:val="de-CH"/>
        </w:rPr>
        <w:t>Università</w:t>
      </w:r>
      <w:proofErr w:type="spellEnd"/>
      <w:r w:rsidRPr="00A5747B">
        <w:rPr>
          <w:rFonts w:ascii="Times New Roman" w:hAnsi="Times New Roman"/>
          <w:color w:val="000000"/>
          <w:sz w:val="24"/>
          <w:lang w:val="de-CH"/>
        </w:rPr>
        <w:t xml:space="preserve"> di </w:t>
      </w:r>
      <w:proofErr w:type="spellStart"/>
      <w:r w:rsidRPr="00A5747B">
        <w:rPr>
          <w:rFonts w:ascii="Times New Roman" w:hAnsi="Times New Roman"/>
          <w:color w:val="000000"/>
          <w:sz w:val="24"/>
          <w:lang w:val="de-CH"/>
        </w:rPr>
        <w:t>Padova</w:t>
      </w:r>
      <w:proofErr w:type="spellEnd"/>
      <w:r w:rsidRPr="00A5747B">
        <w:rPr>
          <w:rFonts w:ascii="Times New Roman" w:hAnsi="Times New Roman"/>
          <w:color w:val="000000"/>
          <w:sz w:val="24"/>
          <w:lang w:val="de-CH"/>
        </w:rPr>
        <w:t xml:space="preserve">, Via </w:t>
      </w:r>
      <w:proofErr w:type="spellStart"/>
      <w:r w:rsidRPr="00A5747B">
        <w:rPr>
          <w:rFonts w:ascii="Times New Roman" w:hAnsi="Times New Roman"/>
          <w:color w:val="000000"/>
          <w:sz w:val="24"/>
          <w:lang w:val="de-CH"/>
        </w:rPr>
        <w:t>Gradenigo</w:t>
      </w:r>
      <w:proofErr w:type="spellEnd"/>
      <w:r w:rsidRPr="00A5747B">
        <w:rPr>
          <w:rFonts w:ascii="Times New Roman" w:hAnsi="Times New Roman"/>
          <w:color w:val="000000"/>
          <w:sz w:val="24"/>
          <w:lang w:val="de-CH"/>
        </w:rPr>
        <w:t xml:space="preserve"> 6, I-35131 </w:t>
      </w:r>
      <w:proofErr w:type="spellStart"/>
      <w:r w:rsidRPr="00A5747B">
        <w:rPr>
          <w:rFonts w:ascii="Times New Roman" w:hAnsi="Times New Roman"/>
          <w:color w:val="000000"/>
          <w:sz w:val="24"/>
          <w:lang w:val="de-CH"/>
        </w:rPr>
        <w:t>Padova</w:t>
      </w:r>
      <w:proofErr w:type="spellEnd"/>
      <w:r w:rsidRPr="00A5747B">
        <w:rPr>
          <w:rFonts w:ascii="Times New Roman" w:hAnsi="Times New Roman"/>
          <w:color w:val="000000"/>
          <w:sz w:val="24"/>
          <w:lang w:val="de-CH"/>
        </w:rPr>
        <w:t xml:space="preserve">, </w:t>
      </w:r>
      <w:proofErr w:type="spellStart"/>
      <w:r w:rsidRPr="00A5747B">
        <w:rPr>
          <w:rFonts w:ascii="Times New Roman" w:hAnsi="Times New Roman"/>
          <w:color w:val="000000"/>
          <w:sz w:val="24"/>
          <w:lang w:val="de-CH"/>
        </w:rPr>
        <w:t>Italy</w:t>
      </w:r>
      <w:proofErr w:type="spellEnd"/>
    </w:p>
    <w:p w:rsidR="00AE5320" w:rsidRPr="00A5747B" w:rsidRDefault="001D0AE2" w:rsidP="007B7FAF">
      <w:pPr>
        <w:tabs>
          <w:tab w:val="left" w:pos="3022"/>
          <w:tab w:val="left" w:pos="6044"/>
        </w:tabs>
        <w:spacing w:after="0"/>
        <w:jc w:val="both"/>
        <w:outlineLvl w:val="1"/>
        <w:rPr>
          <w:rFonts w:ascii="Times New Roman" w:hAnsi="Times New Roman"/>
          <w:color w:val="000000"/>
          <w:sz w:val="24"/>
          <w:lang w:val="de-CH"/>
        </w:rPr>
      </w:pPr>
      <w:r w:rsidRPr="00A5747B">
        <w:rPr>
          <w:rFonts w:ascii="Times New Roman" w:hAnsi="Times New Roman"/>
          <w:color w:val="000000"/>
          <w:sz w:val="24"/>
          <w:vertAlign w:val="superscript"/>
          <w:lang w:val="de-CH"/>
        </w:rPr>
        <w:t>4</w:t>
      </w:r>
      <w:r w:rsidR="00AE5320" w:rsidRPr="00A5747B">
        <w:rPr>
          <w:rFonts w:ascii="Times New Roman" w:hAnsi="Times New Roman"/>
          <w:color w:val="000000"/>
          <w:sz w:val="24"/>
          <w:lang w:val="de-CH"/>
        </w:rPr>
        <w:t xml:space="preserve">Dipartimento di </w:t>
      </w:r>
      <w:proofErr w:type="spellStart"/>
      <w:r w:rsidR="00AE5320" w:rsidRPr="00A5747B">
        <w:rPr>
          <w:rFonts w:ascii="Times New Roman" w:hAnsi="Times New Roman"/>
          <w:color w:val="000000"/>
          <w:sz w:val="24"/>
          <w:lang w:val="de-CH"/>
        </w:rPr>
        <w:t>Scienze</w:t>
      </w:r>
      <w:proofErr w:type="spellEnd"/>
      <w:r w:rsidR="00AE5320" w:rsidRPr="00A5747B">
        <w:rPr>
          <w:rFonts w:ascii="Times New Roman" w:hAnsi="Times New Roman"/>
          <w:color w:val="000000"/>
          <w:sz w:val="24"/>
          <w:lang w:val="de-CH"/>
        </w:rPr>
        <w:t xml:space="preserve"> della Terra, </w:t>
      </w:r>
      <w:proofErr w:type="spellStart"/>
      <w:r w:rsidR="00AE5320" w:rsidRPr="00A5747B">
        <w:rPr>
          <w:rFonts w:ascii="Times New Roman" w:hAnsi="Times New Roman"/>
          <w:color w:val="000000"/>
          <w:sz w:val="24"/>
          <w:lang w:val="de-CH"/>
        </w:rPr>
        <w:t>Università</w:t>
      </w:r>
      <w:proofErr w:type="spellEnd"/>
      <w:r w:rsidR="00AE5320" w:rsidRPr="00A5747B">
        <w:rPr>
          <w:rFonts w:ascii="Times New Roman" w:hAnsi="Times New Roman"/>
          <w:color w:val="000000"/>
          <w:sz w:val="24"/>
          <w:lang w:val="de-CH"/>
        </w:rPr>
        <w:t xml:space="preserve"> di Pisa, Via S. Maria 53, I-56126 Pisa, </w:t>
      </w:r>
      <w:proofErr w:type="spellStart"/>
      <w:r w:rsidR="00AE5320" w:rsidRPr="00A5747B">
        <w:rPr>
          <w:rFonts w:ascii="Times New Roman" w:hAnsi="Times New Roman"/>
          <w:color w:val="000000"/>
          <w:sz w:val="24"/>
          <w:lang w:val="de-CH"/>
        </w:rPr>
        <w:t>Italy</w:t>
      </w:r>
      <w:proofErr w:type="spellEnd"/>
    </w:p>
    <w:p w:rsidR="007B7FAF" w:rsidRPr="00A5747B" w:rsidRDefault="001D0AE2" w:rsidP="007B7FAF">
      <w:pPr>
        <w:tabs>
          <w:tab w:val="left" w:pos="3022"/>
          <w:tab w:val="left" w:pos="6044"/>
        </w:tabs>
        <w:spacing w:after="0"/>
        <w:jc w:val="both"/>
        <w:outlineLvl w:val="1"/>
        <w:rPr>
          <w:rFonts w:ascii="Times New Roman" w:hAnsi="Times New Roman"/>
          <w:color w:val="000000"/>
          <w:sz w:val="24"/>
          <w:lang w:val="fr-CH"/>
        </w:rPr>
      </w:pPr>
      <w:r w:rsidRPr="00A5747B">
        <w:rPr>
          <w:rFonts w:ascii="Times New Roman" w:hAnsi="Times New Roman"/>
          <w:color w:val="000000"/>
          <w:sz w:val="24"/>
          <w:vertAlign w:val="superscript"/>
          <w:lang w:val="fr-CH"/>
        </w:rPr>
        <w:t>5</w:t>
      </w:r>
      <w:r w:rsidRPr="00A5747B">
        <w:rPr>
          <w:rFonts w:ascii="Times New Roman" w:hAnsi="Times New Roman"/>
          <w:color w:val="000000"/>
          <w:sz w:val="24"/>
          <w:lang w:val="fr-CH"/>
        </w:rPr>
        <w:t xml:space="preserve">Dipartimento di </w:t>
      </w:r>
      <w:proofErr w:type="spellStart"/>
      <w:r w:rsidRPr="00A5747B">
        <w:rPr>
          <w:rFonts w:ascii="Times New Roman" w:hAnsi="Times New Roman"/>
          <w:color w:val="000000"/>
          <w:sz w:val="24"/>
          <w:lang w:val="fr-CH"/>
        </w:rPr>
        <w:t>Scienze</w:t>
      </w:r>
      <w:proofErr w:type="spellEnd"/>
      <w:r w:rsidRPr="00A5747B">
        <w:rPr>
          <w:rFonts w:ascii="Times New Roman" w:hAnsi="Times New Roman"/>
          <w:color w:val="000000"/>
          <w:sz w:val="24"/>
          <w:lang w:val="fr-CH"/>
        </w:rPr>
        <w:t xml:space="preserve"> </w:t>
      </w:r>
      <w:proofErr w:type="spellStart"/>
      <w:r w:rsidRPr="00A5747B">
        <w:rPr>
          <w:rFonts w:ascii="Times New Roman" w:hAnsi="Times New Roman"/>
          <w:color w:val="000000"/>
          <w:sz w:val="24"/>
          <w:lang w:val="fr-CH"/>
        </w:rPr>
        <w:t>della</w:t>
      </w:r>
      <w:proofErr w:type="spellEnd"/>
      <w:r w:rsidRPr="00A5747B">
        <w:rPr>
          <w:rFonts w:ascii="Times New Roman" w:hAnsi="Times New Roman"/>
          <w:color w:val="000000"/>
          <w:sz w:val="24"/>
          <w:lang w:val="fr-CH"/>
        </w:rPr>
        <w:t xml:space="preserve"> Terra, </w:t>
      </w:r>
      <w:proofErr w:type="spellStart"/>
      <w:r w:rsidRPr="00A5747B">
        <w:rPr>
          <w:rFonts w:ascii="Times New Roman" w:hAnsi="Times New Roman"/>
          <w:color w:val="000000"/>
          <w:sz w:val="24"/>
          <w:lang w:val="fr-CH"/>
        </w:rPr>
        <w:t>Università</w:t>
      </w:r>
      <w:proofErr w:type="spellEnd"/>
      <w:r w:rsidRPr="00A5747B">
        <w:rPr>
          <w:rFonts w:ascii="Times New Roman" w:hAnsi="Times New Roman"/>
          <w:color w:val="000000"/>
          <w:sz w:val="24"/>
          <w:lang w:val="fr-CH"/>
        </w:rPr>
        <w:t xml:space="preserve"> </w:t>
      </w:r>
      <w:proofErr w:type="spellStart"/>
      <w:r w:rsidRPr="00A5747B">
        <w:rPr>
          <w:rFonts w:ascii="Times New Roman" w:hAnsi="Times New Roman"/>
          <w:color w:val="000000"/>
          <w:sz w:val="24"/>
          <w:lang w:val="fr-CH"/>
        </w:rPr>
        <w:t>degli</w:t>
      </w:r>
      <w:proofErr w:type="spellEnd"/>
      <w:r w:rsidRPr="00A5747B">
        <w:rPr>
          <w:rFonts w:ascii="Times New Roman" w:hAnsi="Times New Roman"/>
          <w:color w:val="000000"/>
          <w:sz w:val="24"/>
          <w:lang w:val="fr-CH"/>
        </w:rPr>
        <w:t xml:space="preserve"> </w:t>
      </w:r>
      <w:proofErr w:type="spellStart"/>
      <w:r w:rsidRPr="00A5747B">
        <w:rPr>
          <w:rFonts w:ascii="Times New Roman" w:hAnsi="Times New Roman"/>
          <w:color w:val="000000"/>
          <w:sz w:val="24"/>
          <w:lang w:val="fr-CH"/>
        </w:rPr>
        <w:t>Studi</w:t>
      </w:r>
      <w:proofErr w:type="spellEnd"/>
      <w:r w:rsidRPr="00A5747B">
        <w:rPr>
          <w:rFonts w:ascii="Times New Roman" w:hAnsi="Times New Roman"/>
          <w:color w:val="000000"/>
          <w:sz w:val="24"/>
          <w:lang w:val="fr-CH"/>
        </w:rPr>
        <w:t xml:space="preserve"> di Firenze, Via G. La </w:t>
      </w:r>
      <w:proofErr w:type="spellStart"/>
      <w:r w:rsidRPr="00A5747B">
        <w:rPr>
          <w:rFonts w:ascii="Times New Roman" w:hAnsi="Times New Roman"/>
          <w:color w:val="000000"/>
          <w:sz w:val="24"/>
          <w:lang w:val="fr-CH"/>
        </w:rPr>
        <w:t>Pira</w:t>
      </w:r>
      <w:proofErr w:type="spellEnd"/>
      <w:r w:rsidRPr="00A5747B">
        <w:rPr>
          <w:rFonts w:ascii="Times New Roman" w:hAnsi="Times New Roman"/>
          <w:color w:val="000000"/>
          <w:sz w:val="24"/>
          <w:lang w:val="fr-CH"/>
        </w:rPr>
        <w:t xml:space="preserve"> 4, I-50121 Firenze, </w:t>
      </w:r>
      <w:proofErr w:type="spellStart"/>
      <w:r w:rsidRPr="00A5747B">
        <w:rPr>
          <w:rFonts w:ascii="Times New Roman" w:hAnsi="Times New Roman"/>
          <w:color w:val="000000"/>
          <w:sz w:val="24"/>
          <w:lang w:val="fr-CH"/>
        </w:rPr>
        <w:t>Italy</w:t>
      </w:r>
      <w:proofErr w:type="spellEnd"/>
    </w:p>
    <w:p w:rsidR="007B7FAF" w:rsidRPr="00A5747B" w:rsidRDefault="001D0AE2" w:rsidP="007B7FAF">
      <w:pPr>
        <w:tabs>
          <w:tab w:val="left" w:pos="3022"/>
          <w:tab w:val="left" w:pos="6044"/>
        </w:tabs>
        <w:spacing w:after="0"/>
        <w:jc w:val="both"/>
        <w:outlineLvl w:val="1"/>
        <w:rPr>
          <w:rFonts w:ascii="Times New Roman" w:hAnsi="Times New Roman"/>
          <w:color w:val="000000"/>
          <w:sz w:val="24"/>
          <w:lang w:val="fr-CH"/>
        </w:rPr>
      </w:pPr>
      <w:r w:rsidRPr="00A5747B">
        <w:rPr>
          <w:rFonts w:ascii="Times New Roman" w:hAnsi="Times New Roman"/>
          <w:color w:val="000000"/>
          <w:sz w:val="24"/>
          <w:vertAlign w:val="superscript"/>
          <w:lang w:val="fr-CH"/>
        </w:rPr>
        <w:t>6</w:t>
      </w:r>
      <w:r w:rsidRPr="00A5747B">
        <w:rPr>
          <w:rFonts w:ascii="Times New Roman" w:hAnsi="Times New Roman"/>
          <w:color w:val="000000"/>
          <w:sz w:val="24"/>
          <w:lang w:val="fr-CH"/>
        </w:rPr>
        <w:t xml:space="preserve">Institut des sciences de la Terre, Université de Lausanne, </w:t>
      </w:r>
      <w:proofErr w:type="spellStart"/>
      <w:r w:rsidRPr="00A5747B">
        <w:rPr>
          <w:rFonts w:ascii="Times New Roman" w:hAnsi="Times New Roman"/>
          <w:color w:val="000000"/>
          <w:sz w:val="24"/>
          <w:lang w:val="fr-CH"/>
        </w:rPr>
        <w:t>Géopolis</w:t>
      </w:r>
      <w:proofErr w:type="spellEnd"/>
      <w:r w:rsidRPr="00A5747B">
        <w:rPr>
          <w:rFonts w:ascii="Times New Roman" w:hAnsi="Times New Roman"/>
          <w:color w:val="000000"/>
          <w:sz w:val="24"/>
          <w:lang w:val="fr-CH"/>
        </w:rPr>
        <w:t xml:space="preserve">, </w:t>
      </w:r>
      <w:proofErr w:type="spellStart"/>
      <w:r w:rsidRPr="00A5747B">
        <w:rPr>
          <w:rFonts w:ascii="Times New Roman" w:hAnsi="Times New Roman"/>
          <w:color w:val="000000"/>
          <w:sz w:val="24"/>
          <w:lang w:val="fr-CH"/>
        </w:rPr>
        <w:t>Dorigny</w:t>
      </w:r>
      <w:proofErr w:type="spellEnd"/>
      <w:r w:rsidRPr="00A5747B">
        <w:rPr>
          <w:rFonts w:ascii="Times New Roman" w:hAnsi="Times New Roman"/>
          <w:color w:val="000000"/>
          <w:sz w:val="24"/>
          <w:lang w:val="fr-CH"/>
        </w:rPr>
        <w:t xml:space="preserve">, CH-1015 Lausanne, </w:t>
      </w:r>
      <w:proofErr w:type="spellStart"/>
      <w:r w:rsidRPr="00A5747B">
        <w:rPr>
          <w:rFonts w:ascii="Times New Roman" w:hAnsi="Times New Roman"/>
          <w:color w:val="000000"/>
          <w:sz w:val="24"/>
          <w:lang w:val="fr-CH"/>
        </w:rPr>
        <w:t>Switzerland</w:t>
      </w:r>
      <w:proofErr w:type="spellEnd"/>
    </w:p>
    <w:p w:rsidR="00AE5320" w:rsidRPr="003D0A4E" w:rsidRDefault="00AE5320" w:rsidP="00A02044">
      <w:pPr>
        <w:spacing w:after="0"/>
        <w:jc w:val="center"/>
        <w:outlineLvl w:val="1"/>
        <w:rPr>
          <w:rFonts w:ascii="Times New Roman" w:hAnsi="Times New Roman"/>
          <w:color w:val="000000"/>
          <w:lang w:val="en-GB"/>
        </w:rPr>
      </w:pPr>
      <w:r w:rsidRPr="003D0A4E">
        <w:rPr>
          <w:rFonts w:ascii="Times New Roman" w:hAnsi="Times New Roman"/>
          <w:color w:val="000000"/>
          <w:lang w:val="en-GB"/>
        </w:rPr>
        <w:t>*</w:t>
      </w:r>
      <w:r w:rsidR="00A02044" w:rsidRPr="003D0A4E">
        <w:rPr>
          <w:rFonts w:ascii="Times New Roman" w:hAnsi="Times New Roman"/>
          <w:color w:val="000000"/>
          <w:lang w:val="en-GB"/>
        </w:rPr>
        <w:t xml:space="preserve">Corresponding author, </w:t>
      </w:r>
      <w:r w:rsidRPr="003D0A4E">
        <w:rPr>
          <w:rFonts w:ascii="Times New Roman" w:hAnsi="Times New Roman"/>
          <w:color w:val="000000"/>
          <w:lang w:val="en-GB"/>
        </w:rPr>
        <w:t xml:space="preserve">e-mail: </w:t>
      </w:r>
      <w:hyperlink r:id="rId9" w:history="1">
        <w:r w:rsidR="0061734C" w:rsidRPr="003D0A4E">
          <w:rPr>
            <w:rStyle w:val="Lienhypertexte"/>
            <w:rFonts w:ascii="Times New Roman" w:hAnsi="Times New Roman"/>
            <w:lang w:val="en-GB"/>
          </w:rPr>
          <w:t>nicolas.meisser@unil.ch</w:t>
        </w:r>
      </w:hyperlink>
    </w:p>
    <w:p w:rsidR="00D67AED" w:rsidRPr="003D0A4E" w:rsidRDefault="00AE5320" w:rsidP="00D67AED">
      <w:pPr>
        <w:spacing w:line="360" w:lineRule="auto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r w:rsidRPr="003D0A4E">
        <w:rPr>
          <w:lang w:val="en-GB"/>
        </w:rPr>
        <w:br w:type="page"/>
      </w:r>
      <w:r w:rsidR="00A02044" w:rsidRPr="006C7CEE">
        <w:rPr>
          <w:rFonts w:ascii="Times New Roman" w:hAnsi="Times New Roman"/>
          <w:b/>
          <w:color w:val="000000"/>
          <w:sz w:val="24"/>
          <w:szCs w:val="24"/>
          <w:lang w:val="en-GB"/>
        </w:rPr>
        <w:lastRenderedPageBreak/>
        <w:t>Abstract</w:t>
      </w:r>
      <w:r w:rsidR="00A02044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: </w:t>
      </w:r>
      <w:r w:rsidR="00441D73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The new mineral species </w:t>
      </w:r>
      <w:proofErr w:type="spellStart"/>
      <w:r w:rsidR="001D0AE2" w:rsidRPr="006C7CEE">
        <w:rPr>
          <w:rFonts w:ascii="Times New Roman" w:hAnsi="Times New Roman"/>
          <w:color w:val="000000"/>
          <w:sz w:val="24"/>
          <w:szCs w:val="24"/>
          <w:lang w:val="en-GB"/>
        </w:rPr>
        <w:t>richardsollyite</w:t>
      </w:r>
      <w:proofErr w:type="spellEnd"/>
      <w:r w:rsidR="00441D73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</w:t>
      </w:r>
      <w:r w:rsidR="001D0AE2" w:rsidRPr="006C7CEE">
        <w:rPr>
          <w:rFonts w:ascii="Times New Roman" w:hAnsi="Times New Roman"/>
          <w:color w:val="000000"/>
          <w:sz w:val="24"/>
          <w:szCs w:val="24"/>
          <w:lang w:val="en-GB"/>
        </w:rPr>
        <w:t>TlPbAsS</w:t>
      </w:r>
      <w:r w:rsidR="001D0AE2"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3</w:t>
      </w:r>
      <w:r w:rsidR="00441D73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has been discovered in the </w:t>
      </w:r>
      <w:proofErr w:type="spellStart"/>
      <w:r w:rsidR="0052361A" w:rsidRPr="006C7CEE">
        <w:rPr>
          <w:rFonts w:ascii="Times New Roman" w:hAnsi="Times New Roman"/>
          <w:color w:val="000000"/>
          <w:sz w:val="24"/>
          <w:szCs w:val="24"/>
          <w:lang w:val="en-GB"/>
        </w:rPr>
        <w:t>Lengenbach</w:t>
      </w:r>
      <w:proofErr w:type="spellEnd"/>
      <w:r w:rsidR="0052361A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quarry, </w:t>
      </w:r>
      <w:proofErr w:type="spellStart"/>
      <w:r w:rsidR="0052361A" w:rsidRPr="006C7CEE">
        <w:rPr>
          <w:rFonts w:ascii="Times New Roman" w:hAnsi="Times New Roman"/>
          <w:color w:val="000000"/>
          <w:sz w:val="24"/>
          <w:szCs w:val="24"/>
          <w:lang w:val="en-GB"/>
        </w:rPr>
        <w:t>Imfeld</w:t>
      </w:r>
      <w:proofErr w:type="spellEnd"/>
      <w:r w:rsidR="0052361A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Binn Valley, Canton Valais, Switzerland, intimately associated with </w:t>
      </w:r>
      <w:proofErr w:type="spellStart"/>
      <w:r w:rsidR="0052361A" w:rsidRPr="006C7CEE">
        <w:rPr>
          <w:rFonts w:ascii="Times New Roman" w:hAnsi="Times New Roman"/>
          <w:color w:val="000000"/>
          <w:sz w:val="24"/>
          <w:szCs w:val="24"/>
          <w:lang w:val="en-GB"/>
        </w:rPr>
        <w:t>hutchinsonite</w:t>
      </w:r>
      <w:proofErr w:type="spellEnd"/>
      <w:r w:rsidR="0052361A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and </w:t>
      </w:r>
      <w:proofErr w:type="spellStart"/>
      <w:r w:rsidR="0052361A" w:rsidRPr="006C7CEE">
        <w:rPr>
          <w:rFonts w:ascii="Times New Roman" w:hAnsi="Times New Roman"/>
          <w:color w:val="000000"/>
          <w:sz w:val="24"/>
          <w:szCs w:val="24"/>
          <w:lang w:val="en-GB"/>
        </w:rPr>
        <w:t>baryte</w:t>
      </w:r>
      <w:proofErr w:type="spellEnd"/>
      <w:r w:rsidR="0052361A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. It occurs as grey-black crystals, up to 500 </w:t>
      </w:r>
      <w:proofErr w:type="spellStart"/>
      <w:r w:rsidR="0052361A" w:rsidRPr="006C7CEE">
        <w:rPr>
          <w:rFonts w:ascii="Times New Roman" w:hAnsi="Times New Roman"/>
          <w:color w:val="000000"/>
          <w:sz w:val="24"/>
          <w:szCs w:val="24"/>
          <w:lang w:val="en-GB"/>
        </w:rPr>
        <w:t>μm</w:t>
      </w:r>
      <w:proofErr w:type="spellEnd"/>
      <w:r w:rsidR="0052361A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with a metallic </w:t>
      </w:r>
      <w:proofErr w:type="spellStart"/>
      <w:r w:rsidR="0052361A" w:rsidRPr="006C7CEE">
        <w:rPr>
          <w:rFonts w:ascii="Times New Roman" w:hAnsi="Times New Roman"/>
          <w:color w:val="000000"/>
          <w:sz w:val="24"/>
          <w:szCs w:val="24"/>
          <w:lang w:val="en-GB"/>
        </w:rPr>
        <w:t>luster</w:t>
      </w:r>
      <w:proofErr w:type="spellEnd"/>
      <w:r w:rsidR="0052361A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. Under the </w:t>
      </w:r>
      <w:r w:rsidR="005A494A" w:rsidRPr="006C7CEE">
        <w:rPr>
          <w:rFonts w:ascii="Times New Roman" w:hAnsi="Times New Roman"/>
          <w:color w:val="000000"/>
          <w:sz w:val="24"/>
          <w:szCs w:val="24"/>
          <w:lang w:val="en-GB"/>
        </w:rPr>
        <w:t>reflected-light</w:t>
      </w:r>
      <w:r w:rsidR="0052361A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microscope, </w:t>
      </w:r>
      <w:proofErr w:type="spellStart"/>
      <w:r w:rsidR="0052361A" w:rsidRPr="006C7CEE">
        <w:rPr>
          <w:rFonts w:ascii="Times New Roman" w:hAnsi="Times New Roman"/>
          <w:color w:val="000000"/>
          <w:sz w:val="24"/>
          <w:szCs w:val="24"/>
          <w:lang w:val="en-GB"/>
        </w:rPr>
        <w:t>richardsollyite</w:t>
      </w:r>
      <w:proofErr w:type="spellEnd"/>
      <w:r w:rsidR="0052361A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is grey, with bright red internal reflections; </w:t>
      </w:r>
      <w:proofErr w:type="spellStart"/>
      <w:r w:rsidR="0052361A" w:rsidRPr="006C7CEE">
        <w:rPr>
          <w:rFonts w:ascii="Times New Roman" w:hAnsi="Times New Roman"/>
          <w:color w:val="000000"/>
          <w:sz w:val="24"/>
          <w:szCs w:val="24"/>
          <w:lang w:val="en-GB"/>
        </w:rPr>
        <w:t>anisotropism</w:t>
      </w:r>
      <w:proofErr w:type="spellEnd"/>
      <w:r w:rsidR="0052361A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is distinct, with greyish-white to bluish rotation tints. Reflectance percentages for the four COM </w:t>
      </w:r>
      <w:proofErr w:type="spellStart"/>
      <w:r w:rsidR="0052361A" w:rsidRPr="006C7CEE">
        <w:rPr>
          <w:rFonts w:ascii="Times New Roman" w:hAnsi="Times New Roman"/>
          <w:color w:val="000000"/>
          <w:sz w:val="24"/>
          <w:szCs w:val="24"/>
          <w:lang w:val="en-GB"/>
        </w:rPr>
        <w:t>wavelenghts</w:t>
      </w:r>
      <w:proofErr w:type="spellEnd"/>
      <w:r w:rsidR="0052361A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are [</w:t>
      </w:r>
      <w:proofErr w:type="spellStart"/>
      <w:r w:rsidR="0052361A"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R</w:t>
      </w:r>
      <w:r w:rsidR="0052361A"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min</w:t>
      </w:r>
      <w:proofErr w:type="spellEnd"/>
      <w:r w:rsidR="0052361A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</w:t>
      </w:r>
      <w:proofErr w:type="spellStart"/>
      <w:r w:rsidR="0052361A"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R</w:t>
      </w:r>
      <w:r w:rsidR="0052361A"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max</w:t>
      </w:r>
      <w:proofErr w:type="spellEnd"/>
      <w:r w:rsidR="0052361A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(%),</w:t>
      </w:r>
      <w:r w:rsidR="00F50128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</w:t>
      </w:r>
      <w:proofErr w:type="gramStart"/>
      <w:r w:rsidR="00F50128" w:rsidRPr="006C7CEE">
        <w:rPr>
          <w:rFonts w:ascii="Times New Roman" w:hAnsi="Times New Roman"/>
          <w:color w:val="000000"/>
          <w:sz w:val="24"/>
          <w:szCs w:val="24"/>
          <w:lang w:val="en-GB"/>
        </w:rPr>
        <w:t>(</w:t>
      </w:r>
      <w:proofErr w:type="gramEnd"/>
      <w:r w:rsidR="00F50128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λ)]: </w:t>
      </w:r>
      <w:r w:rsidR="0052361A" w:rsidRPr="006C7CEE">
        <w:rPr>
          <w:rFonts w:ascii="Times New Roman" w:hAnsi="Times New Roman"/>
          <w:color w:val="000000"/>
          <w:sz w:val="24"/>
          <w:szCs w:val="24"/>
          <w:lang w:val="en-GB"/>
        </w:rPr>
        <w:t>27.9</w:t>
      </w:r>
      <w:r w:rsidR="00F50128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</w:t>
      </w:r>
      <w:r w:rsidR="0052361A" w:rsidRPr="006C7CEE">
        <w:rPr>
          <w:rFonts w:ascii="Times New Roman" w:hAnsi="Times New Roman"/>
          <w:color w:val="000000"/>
          <w:sz w:val="24"/>
          <w:szCs w:val="24"/>
          <w:lang w:val="en-GB"/>
        </w:rPr>
        <w:t>29.8</w:t>
      </w:r>
      <w:r w:rsidR="00F50128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(47</w:t>
      </w:r>
      <w:r w:rsidR="0052361A" w:rsidRPr="006C7CEE">
        <w:rPr>
          <w:rFonts w:ascii="Times New Roman" w:hAnsi="Times New Roman"/>
          <w:color w:val="000000"/>
          <w:sz w:val="24"/>
          <w:szCs w:val="24"/>
          <w:lang w:val="en-GB"/>
        </w:rPr>
        <w:t>1.1 nm); 27.8</w:t>
      </w:r>
      <w:r w:rsidR="00F50128" w:rsidRPr="006C7CEE">
        <w:rPr>
          <w:rFonts w:ascii="Times New Roman" w:hAnsi="Times New Roman"/>
          <w:color w:val="000000"/>
          <w:sz w:val="24"/>
          <w:szCs w:val="24"/>
          <w:lang w:val="en-GB"/>
        </w:rPr>
        <w:t>, 3</w:t>
      </w:r>
      <w:r w:rsidR="0052361A" w:rsidRPr="006C7CEE">
        <w:rPr>
          <w:rFonts w:ascii="Times New Roman" w:hAnsi="Times New Roman"/>
          <w:color w:val="000000"/>
          <w:sz w:val="24"/>
          <w:szCs w:val="24"/>
          <w:lang w:val="en-GB"/>
        </w:rPr>
        <w:t>1.0 (548.3</w:t>
      </w:r>
      <w:r w:rsidR="00F50128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nm); 2</w:t>
      </w:r>
      <w:r w:rsidR="0052361A" w:rsidRPr="006C7CEE">
        <w:rPr>
          <w:rFonts w:ascii="Times New Roman" w:hAnsi="Times New Roman"/>
          <w:color w:val="000000"/>
          <w:sz w:val="24"/>
          <w:szCs w:val="24"/>
          <w:lang w:val="en-GB"/>
        </w:rPr>
        <w:t>7.3</w:t>
      </w:r>
      <w:r w:rsidR="00F50128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</w:t>
      </w:r>
      <w:r w:rsidR="0052361A" w:rsidRPr="006C7CEE">
        <w:rPr>
          <w:rFonts w:ascii="Times New Roman" w:hAnsi="Times New Roman"/>
          <w:color w:val="000000"/>
          <w:sz w:val="24"/>
          <w:szCs w:val="24"/>
          <w:lang w:val="en-GB"/>
        </w:rPr>
        <w:t>30.8</w:t>
      </w:r>
      <w:r w:rsidR="00F50128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(</w:t>
      </w:r>
      <w:r w:rsidR="0052361A" w:rsidRPr="006C7CEE">
        <w:rPr>
          <w:rFonts w:ascii="Times New Roman" w:hAnsi="Times New Roman"/>
          <w:color w:val="000000"/>
          <w:sz w:val="24"/>
          <w:szCs w:val="24"/>
          <w:lang w:val="en-GB"/>
        </w:rPr>
        <w:t>586.6</w:t>
      </w:r>
      <w:r w:rsidR="00F50128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nm); and </w:t>
      </w:r>
      <w:r w:rsidR="0052361A" w:rsidRPr="006C7CEE">
        <w:rPr>
          <w:rFonts w:ascii="Times New Roman" w:hAnsi="Times New Roman"/>
          <w:color w:val="000000"/>
          <w:sz w:val="24"/>
          <w:szCs w:val="24"/>
          <w:lang w:val="en-GB"/>
        </w:rPr>
        <w:t>27.0</w:t>
      </w:r>
      <w:r w:rsidR="00F50128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</w:t>
      </w:r>
      <w:r w:rsidR="0052361A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30.5 </w:t>
      </w:r>
      <w:r w:rsidR="00F50128" w:rsidRPr="006C7CEE">
        <w:rPr>
          <w:rFonts w:ascii="Times New Roman" w:hAnsi="Times New Roman"/>
          <w:color w:val="000000"/>
          <w:sz w:val="24"/>
          <w:szCs w:val="24"/>
          <w:lang w:val="en-GB"/>
        </w:rPr>
        <w:t>(65</w:t>
      </w:r>
      <w:r w:rsidR="0052361A" w:rsidRPr="006C7CEE">
        <w:rPr>
          <w:rFonts w:ascii="Times New Roman" w:hAnsi="Times New Roman"/>
          <w:color w:val="000000"/>
          <w:sz w:val="24"/>
          <w:szCs w:val="24"/>
          <w:lang w:val="en-GB"/>
        </w:rPr>
        <w:t>2.3</w:t>
      </w:r>
      <w:r w:rsidR="00F50128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nm). </w:t>
      </w:r>
      <w:r w:rsidR="0052361A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Electron microprobe analysis gave (in </w:t>
      </w:r>
      <w:proofErr w:type="spellStart"/>
      <w:proofErr w:type="gramStart"/>
      <w:r w:rsidR="0052361A" w:rsidRPr="006C7CEE">
        <w:rPr>
          <w:rFonts w:ascii="Times New Roman" w:hAnsi="Times New Roman"/>
          <w:color w:val="000000"/>
          <w:sz w:val="24"/>
          <w:szCs w:val="24"/>
          <w:lang w:val="en-GB"/>
        </w:rPr>
        <w:t>wt</w:t>
      </w:r>
      <w:proofErr w:type="spellEnd"/>
      <w:r w:rsidR="0052361A" w:rsidRPr="006C7CEE">
        <w:rPr>
          <w:rFonts w:ascii="Times New Roman" w:hAnsi="Times New Roman"/>
          <w:color w:val="000000"/>
          <w:sz w:val="24"/>
          <w:szCs w:val="24"/>
          <w:lang w:val="en-GB"/>
        </w:rPr>
        <w:t>%</w:t>
      </w:r>
      <w:proofErr w:type="gramEnd"/>
      <w:r w:rsidR="0052361A" w:rsidRPr="006C7CEE">
        <w:rPr>
          <w:rFonts w:ascii="Times New Roman" w:hAnsi="Times New Roman"/>
          <w:color w:val="000000"/>
          <w:sz w:val="24"/>
          <w:szCs w:val="24"/>
          <w:lang w:val="en-GB"/>
        </w:rPr>
        <w:t>): Tl 34.</w:t>
      </w:r>
      <w:r w:rsidR="00D41D7D" w:rsidRPr="006C7CEE">
        <w:rPr>
          <w:rFonts w:ascii="Times New Roman" w:hAnsi="Times New Roman"/>
          <w:color w:val="000000"/>
          <w:sz w:val="24"/>
          <w:szCs w:val="24"/>
          <w:lang w:val="en-GB"/>
        </w:rPr>
        <w:t>7</w:t>
      </w:r>
      <w:r w:rsidR="0052361A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2(51), </w:t>
      </w:r>
      <w:proofErr w:type="spellStart"/>
      <w:r w:rsidR="0052361A" w:rsidRPr="006C7CEE">
        <w:rPr>
          <w:rFonts w:ascii="Times New Roman" w:hAnsi="Times New Roman"/>
          <w:color w:val="000000"/>
          <w:sz w:val="24"/>
          <w:szCs w:val="24"/>
          <w:lang w:val="en-GB"/>
        </w:rPr>
        <w:t>Pb</w:t>
      </w:r>
      <w:proofErr w:type="spellEnd"/>
      <w:r w:rsidR="0052361A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35.</w:t>
      </w:r>
      <w:r w:rsidR="00D41D7D" w:rsidRPr="006C7CEE">
        <w:rPr>
          <w:rFonts w:ascii="Times New Roman" w:hAnsi="Times New Roman"/>
          <w:color w:val="000000"/>
          <w:sz w:val="24"/>
          <w:szCs w:val="24"/>
          <w:lang w:val="en-GB"/>
        </w:rPr>
        <w:t>45</w:t>
      </w:r>
      <w:r w:rsidR="0052361A" w:rsidRPr="006C7CEE">
        <w:rPr>
          <w:rFonts w:ascii="Times New Roman" w:hAnsi="Times New Roman"/>
          <w:color w:val="000000"/>
          <w:sz w:val="24"/>
          <w:szCs w:val="24"/>
          <w:lang w:val="en-GB"/>
        </w:rPr>
        <w:t>(20), As 12.</w:t>
      </w:r>
      <w:r w:rsidR="00D41D7D" w:rsidRPr="006C7CEE">
        <w:rPr>
          <w:rFonts w:ascii="Times New Roman" w:hAnsi="Times New Roman"/>
          <w:color w:val="000000"/>
          <w:sz w:val="24"/>
          <w:szCs w:val="24"/>
          <w:lang w:val="en-GB"/>
        </w:rPr>
        <w:t>80</w:t>
      </w:r>
      <w:r w:rsidR="0052361A" w:rsidRPr="006C7CEE">
        <w:rPr>
          <w:rFonts w:ascii="Times New Roman" w:hAnsi="Times New Roman"/>
          <w:color w:val="000000"/>
          <w:sz w:val="24"/>
          <w:szCs w:val="24"/>
          <w:lang w:val="en-GB"/>
        </w:rPr>
        <w:t>(14), Sb 0.04(1), S 16.</w:t>
      </w:r>
      <w:r w:rsidR="00D41D7D" w:rsidRPr="006C7CEE">
        <w:rPr>
          <w:rFonts w:ascii="Times New Roman" w:hAnsi="Times New Roman"/>
          <w:color w:val="000000"/>
          <w:sz w:val="24"/>
          <w:szCs w:val="24"/>
          <w:lang w:val="en-GB"/>
        </w:rPr>
        <w:t>22</w:t>
      </w:r>
      <w:r w:rsidR="0052361A" w:rsidRPr="006C7CEE">
        <w:rPr>
          <w:rFonts w:ascii="Times New Roman" w:hAnsi="Times New Roman"/>
          <w:color w:val="000000"/>
          <w:sz w:val="24"/>
          <w:szCs w:val="24"/>
          <w:lang w:val="en-GB"/>
        </w:rPr>
        <w:t>(13), total 9</w:t>
      </w:r>
      <w:r w:rsidR="00D41D7D" w:rsidRPr="006C7CEE">
        <w:rPr>
          <w:rFonts w:ascii="Times New Roman" w:hAnsi="Times New Roman"/>
          <w:color w:val="000000"/>
          <w:sz w:val="24"/>
          <w:szCs w:val="24"/>
          <w:lang w:val="en-GB"/>
        </w:rPr>
        <w:t>9.24</w:t>
      </w:r>
      <w:r w:rsidR="0052361A" w:rsidRPr="006C7CEE">
        <w:rPr>
          <w:rFonts w:ascii="Times New Roman" w:hAnsi="Times New Roman"/>
          <w:color w:val="000000"/>
          <w:sz w:val="24"/>
          <w:szCs w:val="24"/>
          <w:lang w:val="en-GB"/>
        </w:rPr>
        <w:t>(</w:t>
      </w:r>
      <w:r w:rsidR="00D41D7D" w:rsidRPr="006C7CEE">
        <w:rPr>
          <w:rFonts w:ascii="Times New Roman" w:hAnsi="Times New Roman"/>
          <w:color w:val="000000"/>
          <w:sz w:val="24"/>
          <w:szCs w:val="24"/>
          <w:lang w:val="en-GB"/>
        </w:rPr>
        <w:t>47</w:t>
      </w:r>
      <w:r w:rsidR="0052361A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). On the basis of 6 atoms per formula unit, the chemical formula is </w:t>
      </w:r>
      <w:proofErr w:type="gramStart"/>
      <w:r w:rsidR="0052361A" w:rsidRPr="006C7CEE">
        <w:rPr>
          <w:rFonts w:ascii="Times New Roman" w:hAnsi="Times New Roman"/>
          <w:color w:val="000000"/>
          <w:sz w:val="24"/>
          <w:szCs w:val="24"/>
          <w:lang w:val="en-GB"/>
        </w:rPr>
        <w:t>Tl</w:t>
      </w:r>
      <w:r w:rsidR="0052361A"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1.001</w:t>
      </w:r>
      <w:r w:rsidR="0052361A" w:rsidRPr="006C7CEE">
        <w:rPr>
          <w:rFonts w:ascii="Times New Roman" w:hAnsi="Times New Roman"/>
          <w:color w:val="000000"/>
          <w:sz w:val="24"/>
          <w:szCs w:val="24"/>
          <w:lang w:val="en-GB"/>
        </w:rPr>
        <w:t>Pb</w:t>
      </w:r>
      <w:r w:rsidR="0052361A"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1.00</w:t>
      </w:r>
      <w:r w:rsidR="00D41D7D"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8</w:t>
      </w:r>
      <w:r w:rsidR="0052361A" w:rsidRPr="006C7CEE">
        <w:rPr>
          <w:rFonts w:ascii="Times New Roman" w:hAnsi="Times New Roman"/>
          <w:color w:val="000000"/>
          <w:sz w:val="24"/>
          <w:szCs w:val="24"/>
          <w:lang w:val="en-GB"/>
        </w:rPr>
        <w:t>(</w:t>
      </w:r>
      <w:proofErr w:type="gramEnd"/>
      <w:r w:rsidR="0052361A" w:rsidRPr="006C7CEE">
        <w:rPr>
          <w:rFonts w:ascii="Times New Roman" w:hAnsi="Times New Roman"/>
          <w:color w:val="000000"/>
          <w:sz w:val="24"/>
          <w:szCs w:val="24"/>
          <w:lang w:val="en-GB"/>
        </w:rPr>
        <w:t>As</w:t>
      </w:r>
      <w:r w:rsidR="0052361A"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1.007</w:t>
      </w:r>
      <w:r w:rsidR="0052361A" w:rsidRPr="006C7CEE">
        <w:rPr>
          <w:rFonts w:ascii="Times New Roman" w:hAnsi="Times New Roman"/>
          <w:color w:val="000000"/>
          <w:sz w:val="24"/>
          <w:szCs w:val="24"/>
          <w:lang w:val="en-GB"/>
        </w:rPr>
        <w:t>Sb</w:t>
      </w:r>
      <w:r w:rsidR="0052361A"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0.002</w:t>
      </w:r>
      <w:r w:rsidR="0052361A" w:rsidRPr="006C7CEE">
        <w:rPr>
          <w:rFonts w:ascii="Times New Roman" w:hAnsi="Times New Roman"/>
          <w:color w:val="000000"/>
          <w:sz w:val="24"/>
          <w:szCs w:val="24"/>
          <w:lang w:val="en-GB"/>
        </w:rPr>
        <w:t>)</w:t>
      </w:r>
      <w:r w:rsidR="0052361A"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Σ1.009</w:t>
      </w:r>
      <w:r w:rsidR="0052361A" w:rsidRPr="006C7CEE">
        <w:rPr>
          <w:rFonts w:ascii="Times New Roman" w:hAnsi="Times New Roman"/>
          <w:color w:val="000000"/>
          <w:sz w:val="24"/>
          <w:szCs w:val="24"/>
          <w:lang w:val="en-GB"/>
        </w:rPr>
        <w:t>S</w:t>
      </w:r>
      <w:r w:rsidR="00D41D7D"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2.982</w:t>
      </w:r>
      <w:r w:rsidR="0052361A" w:rsidRPr="006C7CEE">
        <w:rPr>
          <w:rFonts w:ascii="Times New Roman" w:hAnsi="Times New Roman"/>
          <w:color w:val="000000"/>
          <w:sz w:val="24"/>
          <w:szCs w:val="24"/>
          <w:lang w:val="en-GB"/>
        </w:rPr>
        <w:t>.</w:t>
      </w:r>
      <w:r w:rsidR="00D67AED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The main diffraction lines [</w:t>
      </w:r>
      <w:r w:rsidR="00D67AED"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d</w:t>
      </w:r>
      <w:r w:rsidR="00D67AED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in Å (intensity) </w:t>
      </w:r>
      <w:proofErr w:type="spellStart"/>
      <w:r w:rsidR="00D67AED"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hkl</w:t>
      </w:r>
      <w:proofErr w:type="spellEnd"/>
      <w:r w:rsidR="00D67AED" w:rsidRPr="006C7CEE">
        <w:rPr>
          <w:rFonts w:ascii="Times New Roman" w:hAnsi="Times New Roman"/>
          <w:color w:val="000000"/>
          <w:sz w:val="24"/>
          <w:szCs w:val="24"/>
          <w:lang w:val="en-GB"/>
        </w:rPr>
        <w:t>] are: 4.23 (80) -102; 3.875 (70) -211; 3.762 (100) 210, 120;</w:t>
      </w:r>
      <w:r w:rsidR="00D67AED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3.278 (70) 102; 2.931 (70) 022; 2.714 (70) -113; and 2.622 (80) -312. </w:t>
      </w:r>
      <w:proofErr w:type="spellStart"/>
      <w:r w:rsidR="005A494A" w:rsidRPr="003D0A4E">
        <w:rPr>
          <w:rFonts w:ascii="Times New Roman" w:hAnsi="Times New Roman"/>
          <w:color w:val="000000"/>
          <w:sz w:val="24"/>
          <w:szCs w:val="24"/>
          <w:lang w:val="en-GB"/>
        </w:rPr>
        <w:t>Richardsollyite</w:t>
      </w:r>
      <w:proofErr w:type="spellEnd"/>
      <w:r w:rsidR="005A494A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is</w:t>
      </w:r>
      <w:r w:rsidR="00D67AED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monoclinic, space group </w:t>
      </w:r>
      <w:r w:rsidR="00D67AED" w:rsidRPr="003D0A4E">
        <w:rPr>
          <w:rFonts w:ascii="Times New Roman" w:hAnsi="Times New Roman"/>
          <w:i/>
          <w:color w:val="000000"/>
          <w:sz w:val="24"/>
          <w:szCs w:val="24"/>
          <w:lang w:val="en-GB"/>
        </w:rPr>
        <w:t>P</w:t>
      </w:r>
      <w:r w:rsidR="00D67AED" w:rsidRPr="003D0A4E">
        <w:rPr>
          <w:rFonts w:ascii="Times New Roman" w:hAnsi="Times New Roman"/>
          <w:color w:val="000000"/>
          <w:sz w:val="24"/>
          <w:szCs w:val="24"/>
          <w:lang w:val="en-GB"/>
        </w:rPr>
        <w:t>2</w:t>
      </w:r>
      <w:r w:rsidR="00D67AED" w:rsidRPr="003D0A4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1</w:t>
      </w:r>
      <w:r w:rsidR="00D67AED" w:rsidRPr="003D0A4E">
        <w:rPr>
          <w:rFonts w:ascii="Times New Roman" w:hAnsi="Times New Roman"/>
          <w:color w:val="000000"/>
          <w:sz w:val="24"/>
          <w:szCs w:val="24"/>
          <w:lang w:val="en-GB"/>
        </w:rPr>
        <w:t>/</w:t>
      </w:r>
      <w:r w:rsidR="00D67AED" w:rsidRPr="003D0A4E">
        <w:rPr>
          <w:rFonts w:ascii="Times New Roman" w:hAnsi="Times New Roman"/>
          <w:i/>
          <w:color w:val="000000"/>
          <w:sz w:val="24"/>
          <w:szCs w:val="24"/>
          <w:lang w:val="en-GB"/>
        </w:rPr>
        <w:t>c</w:t>
      </w:r>
      <w:r w:rsidR="00D67AED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, with </w:t>
      </w:r>
      <w:r w:rsidR="00D67AED" w:rsidRPr="003D0A4E">
        <w:rPr>
          <w:rFonts w:ascii="Times New Roman" w:hAnsi="Times New Roman"/>
          <w:i/>
          <w:color w:val="000000"/>
          <w:sz w:val="24"/>
          <w:szCs w:val="24"/>
          <w:lang w:val="en-GB"/>
        </w:rPr>
        <w:t>a</w:t>
      </w:r>
      <w:r w:rsidR="00D67AED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= 8.8925(2), </w:t>
      </w:r>
      <w:r w:rsidR="00D67AED" w:rsidRPr="003D0A4E">
        <w:rPr>
          <w:rFonts w:ascii="Times New Roman" w:hAnsi="Times New Roman"/>
          <w:i/>
          <w:color w:val="000000"/>
          <w:sz w:val="24"/>
          <w:szCs w:val="24"/>
          <w:lang w:val="en-GB"/>
        </w:rPr>
        <w:t>b</w:t>
      </w:r>
      <w:r w:rsidR="00D67AED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= 8.4154(2), </w:t>
      </w:r>
      <w:r w:rsidR="00D67AED" w:rsidRPr="003D0A4E">
        <w:rPr>
          <w:rFonts w:ascii="Times New Roman" w:hAnsi="Times New Roman"/>
          <w:i/>
          <w:color w:val="000000"/>
          <w:sz w:val="24"/>
          <w:szCs w:val="24"/>
          <w:lang w:val="en-GB"/>
        </w:rPr>
        <w:t>c</w:t>
      </w:r>
      <w:r w:rsidR="00D67AED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= 8.5754(2) Å, β = 108.665(3</w:t>
      </w:r>
      <w:proofErr w:type="gramStart"/>
      <w:r w:rsidR="00D67AED" w:rsidRPr="003D0A4E">
        <w:rPr>
          <w:rFonts w:ascii="Times New Roman" w:hAnsi="Times New Roman"/>
          <w:color w:val="000000"/>
          <w:sz w:val="24"/>
          <w:szCs w:val="24"/>
          <w:lang w:val="en-GB"/>
        </w:rPr>
        <w:t>)°</w:t>
      </w:r>
      <w:proofErr w:type="gramEnd"/>
      <w:r w:rsidR="00D67AED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, </w:t>
      </w:r>
      <w:r w:rsidR="00D67AED" w:rsidRPr="003D0A4E">
        <w:rPr>
          <w:rFonts w:ascii="Times New Roman" w:hAnsi="Times New Roman"/>
          <w:i/>
          <w:color w:val="000000"/>
          <w:sz w:val="24"/>
          <w:szCs w:val="24"/>
          <w:lang w:val="en-GB"/>
        </w:rPr>
        <w:t>V</w:t>
      </w:r>
      <w:r w:rsidR="00D67AED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= 607.98(3) Å</w:t>
      </w:r>
      <w:r w:rsidR="00D67AED" w:rsidRPr="003D0A4E">
        <w:rPr>
          <w:rFonts w:ascii="Times New Roman" w:hAnsi="Times New Roman"/>
          <w:color w:val="000000"/>
          <w:sz w:val="24"/>
          <w:szCs w:val="24"/>
          <w:vertAlign w:val="superscript"/>
          <w:lang w:val="en-GB"/>
        </w:rPr>
        <w:t>3</w:t>
      </w:r>
      <w:r w:rsidR="00D67AED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, </w:t>
      </w:r>
      <w:r w:rsidR="00D67AED" w:rsidRPr="003D0A4E">
        <w:rPr>
          <w:rFonts w:ascii="Times New Roman" w:hAnsi="Times New Roman"/>
          <w:i/>
          <w:color w:val="000000"/>
          <w:sz w:val="24"/>
          <w:szCs w:val="24"/>
          <w:lang w:val="en-GB"/>
        </w:rPr>
        <w:t>Z</w:t>
      </w:r>
      <w:r w:rsidR="00D67AED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= 4. The crystal structure has been solved and refined to </w:t>
      </w:r>
      <w:r w:rsidR="00D67AED" w:rsidRPr="003D0A4E">
        <w:rPr>
          <w:rFonts w:ascii="Times New Roman" w:hAnsi="Times New Roman"/>
          <w:i/>
          <w:color w:val="000000"/>
          <w:sz w:val="24"/>
          <w:szCs w:val="24"/>
          <w:lang w:val="en-GB"/>
        </w:rPr>
        <w:t>R</w:t>
      </w:r>
      <w:r w:rsidR="00D67AED" w:rsidRPr="003D0A4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1</w:t>
      </w:r>
      <w:r w:rsidR="00D67AED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= 0.0242 on the basis of 1590 reflections with </w:t>
      </w:r>
      <w:proofErr w:type="spellStart"/>
      <w:r w:rsidR="00626CC2" w:rsidRPr="003D0A4E">
        <w:rPr>
          <w:rFonts w:ascii="Times New Roman" w:hAnsi="Times New Roman"/>
          <w:i/>
          <w:color w:val="000000"/>
          <w:sz w:val="24"/>
          <w:szCs w:val="24"/>
          <w:lang w:val="en-GB"/>
        </w:rPr>
        <w:t>F</w:t>
      </w:r>
      <w:r w:rsidR="00626CC2" w:rsidRPr="003D0A4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o</w:t>
      </w:r>
      <w:proofErr w:type="spellEnd"/>
      <w:r w:rsidR="00626CC2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&gt; </w:t>
      </w:r>
      <w:proofErr w:type="gramStart"/>
      <w:r w:rsidR="00626CC2" w:rsidRPr="003D0A4E">
        <w:rPr>
          <w:rFonts w:ascii="Times New Roman" w:hAnsi="Times New Roman"/>
          <w:color w:val="000000"/>
          <w:sz w:val="24"/>
          <w:szCs w:val="24"/>
          <w:lang w:val="en-GB"/>
        </w:rPr>
        <w:t>4σ(</w:t>
      </w:r>
      <w:proofErr w:type="spellStart"/>
      <w:proofErr w:type="gramEnd"/>
      <w:r w:rsidR="00626CC2" w:rsidRPr="003D0A4E">
        <w:rPr>
          <w:rFonts w:ascii="Times New Roman" w:hAnsi="Times New Roman"/>
          <w:i/>
          <w:color w:val="000000"/>
          <w:sz w:val="24"/>
          <w:szCs w:val="24"/>
          <w:lang w:val="en-GB"/>
        </w:rPr>
        <w:t>F</w:t>
      </w:r>
      <w:r w:rsidR="00626CC2" w:rsidRPr="003D0A4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o</w:t>
      </w:r>
      <w:proofErr w:type="spellEnd"/>
      <w:r w:rsidR="00626CC2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). </w:t>
      </w:r>
      <w:r w:rsidR="00D67AED" w:rsidRPr="003D0A4E">
        <w:rPr>
          <w:rFonts w:ascii="Times New Roman" w:hAnsi="Times New Roman"/>
          <w:color w:val="000000"/>
          <w:sz w:val="24"/>
          <w:szCs w:val="24"/>
          <w:lang w:val="en-GB"/>
        </w:rPr>
        <w:t>It can be described as formed by (100) [</w:t>
      </w:r>
      <w:proofErr w:type="spellStart"/>
      <w:proofErr w:type="gramStart"/>
      <w:r w:rsidR="00D67AED" w:rsidRPr="003D0A4E">
        <w:rPr>
          <w:rFonts w:ascii="Times New Roman" w:hAnsi="Times New Roman"/>
          <w:color w:val="000000"/>
          <w:sz w:val="24"/>
          <w:szCs w:val="24"/>
          <w:lang w:val="en-GB"/>
        </w:rPr>
        <w:t>Pb</w:t>
      </w:r>
      <w:proofErr w:type="spellEnd"/>
      <w:r w:rsidR="00D67AED" w:rsidRPr="003D0A4E">
        <w:rPr>
          <w:rFonts w:ascii="Times New Roman" w:hAnsi="Times New Roman"/>
          <w:color w:val="000000"/>
          <w:sz w:val="24"/>
          <w:szCs w:val="24"/>
          <w:lang w:val="en-GB"/>
        </w:rPr>
        <w:t>(</w:t>
      </w:r>
      <w:proofErr w:type="gramEnd"/>
      <w:r w:rsidR="00D67AED" w:rsidRPr="003D0A4E">
        <w:rPr>
          <w:rFonts w:ascii="Times New Roman" w:hAnsi="Times New Roman"/>
          <w:color w:val="000000"/>
          <w:sz w:val="24"/>
          <w:szCs w:val="24"/>
          <w:lang w:val="en-GB"/>
        </w:rPr>
        <w:t>AsS</w:t>
      </w:r>
      <w:r w:rsidR="00D67AED" w:rsidRPr="003D0A4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3</w:t>
      </w:r>
      <w:r w:rsidR="00D67AED" w:rsidRPr="003D0A4E">
        <w:rPr>
          <w:rFonts w:ascii="Times New Roman" w:hAnsi="Times New Roman"/>
          <w:color w:val="000000"/>
          <w:sz w:val="24"/>
          <w:szCs w:val="24"/>
          <w:lang w:val="en-GB"/>
        </w:rPr>
        <w:t>)]</w:t>
      </w:r>
      <w:r w:rsidR="00D67AED" w:rsidRPr="003D0A4E">
        <w:rPr>
          <w:rFonts w:ascii="Times New Roman" w:hAnsi="Times New Roman"/>
          <w:color w:val="000000"/>
          <w:sz w:val="24"/>
          <w:szCs w:val="24"/>
          <w:vertAlign w:val="superscript"/>
          <w:lang w:val="en-GB"/>
        </w:rPr>
        <w:t>-</w:t>
      </w:r>
      <w:r w:rsidR="00CA40BC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layers sandwiching Tl</w:t>
      </w:r>
      <w:r w:rsidR="00CA40BC" w:rsidRPr="003D0A4E">
        <w:rPr>
          <w:rFonts w:ascii="Times New Roman" w:hAnsi="Times New Roman"/>
          <w:color w:val="000000"/>
          <w:sz w:val="24"/>
          <w:szCs w:val="24"/>
          <w:vertAlign w:val="superscript"/>
          <w:lang w:val="en-GB"/>
        </w:rPr>
        <w:t>+</w:t>
      </w:r>
      <w:r w:rsidR="00CA40BC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cations and it is isostructural with synthetic</w:t>
      </w:r>
      <w:r w:rsidR="005A494A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</w:t>
      </w:r>
      <w:r w:rsidR="005A494A" w:rsidRPr="003D0A4E">
        <w:rPr>
          <w:rFonts w:ascii="Times New Roman" w:hAnsi="Times New Roman"/>
          <w:i/>
          <w:color w:val="000000"/>
          <w:sz w:val="24"/>
          <w:szCs w:val="24"/>
          <w:lang w:val="en-GB"/>
        </w:rPr>
        <w:t>ABMX</w:t>
      </w:r>
      <w:r w:rsidR="005A494A" w:rsidRPr="003D0A4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3</w:t>
      </w:r>
      <w:r w:rsidR="005A494A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(</w:t>
      </w:r>
      <w:r w:rsidR="005A494A" w:rsidRPr="003D0A4E">
        <w:rPr>
          <w:rFonts w:ascii="Times New Roman" w:hAnsi="Times New Roman"/>
          <w:i/>
          <w:color w:val="000000"/>
          <w:sz w:val="24"/>
          <w:szCs w:val="24"/>
          <w:lang w:val="en-GB"/>
        </w:rPr>
        <w:t>A</w:t>
      </w:r>
      <w:r w:rsidR="005A494A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= K, </w:t>
      </w:r>
      <w:proofErr w:type="spellStart"/>
      <w:r w:rsidR="005A494A" w:rsidRPr="003D0A4E">
        <w:rPr>
          <w:rFonts w:ascii="Times New Roman" w:hAnsi="Times New Roman"/>
          <w:color w:val="000000"/>
          <w:sz w:val="24"/>
          <w:szCs w:val="24"/>
          <w:lang w:val="en-GB"/>
        </w:rPr>
        <w:t>Rb</w:t>
      </w:r>
      <w:proofErr w:type="spellEnd"/>
      <w:r w:rsidR="005A494A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, Cs; </w:t>
      </w:r>
      <w:r w:rsidR="005A494A" w:rsidRPr="003D0A4E">
        <w:rPr>
          <w:rFonts w:ascii="Times New Roman" w:hAnsi="Times New Roman"/>
          <w:i/>
          <w:color w:val="000000"/>
          <w:sz w:val="24"/>
          <w:szCs w:val="24"/>
          <w:lang w:val="en-GB"/>
        </w:rPr>
        <w:t>B</w:t>
      </w:r>
      <w:r w:rsidR="005A494A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= </w:t>
      </w:r>
      <w:proofErr w:type="spellStart"/>
      <w:r w:rsidR="005A494A" w:rsidRPr="003D0A4E">
        <w:rPr>
          <w:rFonts w:ascii="Times New Roman" w:hAnsi="Times New Roman"/>
          <w:color w:val="000000"/>
          <w:sz w:val="24"/>
          <w:szCs w:val="24"/>
          <w:lang w:val="en-GB"/>
        </w:rPr>
        <w:t>Eu</w:t>
      </w:r>
      <w:proofErr w:type="spellEnd"/>
      <w:r w:rsidR="005A494A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, Ba; </w:t>
      </w:r>
      <w:r w:rsidR="005A494A" w:rsidRPr="003D0A4E">
        <w:rPr>
          <w:rFonts w:ascii="Times New Roman" w:hAnsi="Times New Roman"/>
          <w:i/>
          <w:color w:val="000000"/>
          <w:sz w:val="24"/>
          <w:szCs w:val="24"/>
          <w:lang w:val="en-GB"/>
        </w:rPr>
        <w:t>M</w:t>
      </w:r>
      <w:r w:rsidR="005A494A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= As, Sb; </w:t>
      </w:r>
      <w:r w:rsidR="005A494A" w:rsidRPr="003D0A4E">
        <w:rPr>
          <w:rFonts w:ascii="Times New Roman" w:hAnsi="Times New Roman"/>
          <w:i/>
          <w:color w:val="000000"/>
          <w:sz w:val="24"/>
          <w:szCs w:val="24"/>
          <w:lang w:val="en-GB"/>
        </w:rPr>
        <w:t>X</w:t>
      </w:r>
      <w:r w:rsidR="005A494A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= S, Se) compounds</w:t>
      </w:r>
      <w:r w:rsidR="00CA40BC" w:rsidRPr="003D0A4E">
        <w:rPr>
          <w:rFonts w:ascii="Times New Roman" w:hAnsi="Times New Roman"/>
          <w:color w:val="000000"/>
          <w:sz w:val="24"/>
          <w:szCs w:val="24"/>
          <w:lang w:val="en-GB"/>
        </w:rPr>
        <w:t>.</w:t>
      </w:r>
      <w:r w:rsidR="00D67AED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</w:t>
      </w:r>
      <w:r w:rsidR="005A494A" w:rsidRPr="003D0A4E">
        <w:rPr>
          <w:rFonts w:ascii="Times New Roman" w:hAnsi="Times New Roman"/>
          <w:color w:val="000000"/>
          <w:sz w:val="24"/>
          <w:szCs w:val="24"/>
          <w:lang w:val="en-GB"/>
        </w:rPr>
        <w:t>The new mineral</w:t>
      </w:r>
      <w:r w:rsidR="00D67AED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is named aft</w:t>
      </w:r>
      <w:r w:rsidR="00CA40BC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er Richard Harrison </w:t>
      </w:r>
      <w:proofErr w:type="spellStart"/>
      <w:r w:rsidR="00CA40BC" w:rsidRPr="003D0A4E">
        <w:rPr>
          <w:rFonts w:ascii="Times New Roman" w:hAnsi="Times New Roman"/>
          <w:color w:val="000000"/>
          <w:sz w:val="24"/>
          <w:szCs w:val="24"/>
          <w:lang w:val="en-GB"/>
        </w:rPr>
        <w:t>Solly</w:t>
      </w:r>
      <w:proofErr w:type="spellEnd"/>
      <w:r w:rsidR="00CA40BC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(1851</w:t>
      </w:r>
      <w:r w:rsidR="00D67AED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–1925) for his outstanding contribution to the knowledge of the </w:t>
      </w:r>
      <w:proofErr w:type="spellStart"/>
      <w:r w:rsidR="00D67AED" w:rsidRPr="003D0A4E">
        <w:rPr>
          <w:rFonts w:ascii="Times New Roman" w:hAnsi="Times New Roman"/>
          <w:color w:val="000000"/>
          <w:sz w:val="24"/>
          <w:szCs w:val="24"/>
          <w:lang w:val="en-GB"/>
        </w:rPr>
        <w:t>Lengenbach</w:t>
      </w:r>
      <w:proofErr w:type="spellEnd"/>
      <w:r w:rsidR="00D67AED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mineralogy during the first flourishing period of </w:t>
      </w:r>
      <w:proofErr w:type="spellStart"/>
      <w:r w:rsidR="00D67AED" w:rsidRPr="003D0A4E">
        <w:rPr>
          <w:rFonts w:ascii="Times New Roman" w:hAnsi="Times New Roman"/>
          <w:color w:val="000000"/>
          <w:sz w:val="24"/>
          <w:szCs w:val="24"/>
          <w:lang w:val="en-GB"/>
        </w:rPr>
        <w:t>Lengenbach</w:t>
      </w:r>
      <w:proofErr w:type="spellEnd"/>
      <w:r w:rsidR="00D67AED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investigations, at the beginning of the </w:t>
      </w:r>
      <w:r w:rsidR="005A494A" w:rsidRPr="003D0A4E">
        <w:rPr>
          <w:rFonts w:ascii="Times New Roman" w:hAnsi="Times New Roman"/>
          <w:color w:val="000000"/>
          <w:sz w:val="24"/>
          <w:szCs w:val="24"/>
          <w:lang w:val="en-GB"/>
        </w:rPr>
        <w:t>20</w:t>
      </w:r>
      <w:r w:rsidR="005A494A" w:rsidRPr="003D0A4E">
        <w:rPr>
          <w:rFonts w:ascii="Times New Roman" w:hAnsi="Times New Roman"/>
          <w:color w:val="000000"/>
          <w:sz w:val="24"/>
          <w:szCs w:val="24"/>
          <w:vertAlign w:val="superscript"/>
          <w:lang w:val="en-GB"/>
        </w:rPr>
        <w:t>th</w:t>
      </w:r>
      <w:r w:rsidR="00D67AED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Century.</w:t>
      </w:r>
    </w:p>
    <w:p w:rsidR="00AE5320" w:rsidRPr="003D0A4E" w:rsidRDefault="00AE5320" w:rsidP="00AE5320">
      <w:pPr>
        <w:spacing w:after="0" w:line="360" w:lineRule="auto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r w:rsidRPr="003D0A4E">
        <w:rPr>
          <w:rFonts w:ascii="Times New Roman" w:hAnsi="Times New Roman"/>
          <w:b/>
          <w:bCs/>
          <w:iCs/>
          <w:color w:val="000000"/>
          <w:sz w:val="24"/>
          <w:szCs w:val="24"/>
          <w:lang w:val="en-GB"/>
        </w:rPr>
        <w:t>Key-words</w:t>
      </w:r>
      <w:r w:rsidRPr="003D0A4E">
        <w:rPr>
          <w:rFonts w:ascii="Times New Roman" w:hAnsi="Times New Roman"/>
          <w:bCs/>
          <w:color w:val="000000"/>
          <w:sz w:val="24"/>
          <w:szCs w:val="24"/>
          <w:lang w:val="en-GB"/>
        </w:rPr>
        <w:t xml:space="preserve">: </w:t>
      </w:r>
      <w:proofErr w:type="spellStart"/>
      <w:r w:rsidR="00CA40BC" w:rsidRPr="003D0A4E">
        <w:rPr>
          <w:rFonts w:ascii="Times New Roman" w:hAnsi="Times New Roman"/>
          <w:bCs/>
          <w:color w:val="000000"/>
          <w:sz w:val="24"/>
          <w:szCs w:val="24"/>
          <w:lang w:val="en-GB"/>
        </w:rPr>
        <w:t>richardsollyite</w:t>
      </w:r>
      <w:proofErr w:type="spellEnd"/>
      <w:r w:rsidR="0054297F" w:rsidRPr="003D0A4E">
        <w:rPr>
          <w:rFonts w:ascii="Times New Roman" w:hAnsi="Times New Roman"/>
          <w:color w:val="000000"/>
          <w:sz w:val="24"/>
          <w:szCs w:val="24"/>
          <w:lang w:val="en-GB"/>
        </w:rPr>
        <w:t>,</w:t>
      </w:r>
      <w:r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</w:t>
      </w:r>
      <w:r w:rsidR="007B7FAF" w:rsidRPr="003D0A4E">
        <w:rPr>
          <w:rFonts w:ascii="Times New Roman" w:hAnsi="Times New Roman"/>
          <w:color w:val="000000"/>
          <w:sz w:val="24"/>
          <w:szCs w:val="24"/>
          <w:lang w:val="en-GB"/>
        </w:rPr>
        <w:t>new mineral species</w:t>
      </w:r>
      <w:r w:rsidR="0054297F" w:rsidRPr="003D0A4E">
        <w:rPr>
          <w:rFonts w:ascii="Times New Roman" w:hAnsi="Times New Roman"/>
          <w:color w:val="000000"/>
          <w:sz w:val="24"/>
          <w:szCs w:val="24"/>
          <w:lang w:val="en-GB"/>
        </w:rPr>
        <w:t>,</w:t>
      </w:r>
      <w:r w:rsidR="007B7FAF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sulfosalt</w:t>
      </w:r>
      <w:r w:rsidR="0054297F" w:rsidRPr="003D0A4E">
        <w:rPr>
          <w:rFonts w:ascii="Times New Roman" w:hAnsi="Times New Roman"/>
          <w:color w:val="000000"/>
          <w:sz w:val="24"/>
          <w:szCs w:val="24"/>
          <w:lang w:val="en-GB"/>
        </w:rPr>
        <w:t>,</w:t>
      </w:r>
      <w:r w:rsidR="007B7FAF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lea</w:t>
      </w:r>
      <w:r w:rsidR="0054297F" w:rsidRPr="003D0A4E">
        <w:rPr>
          <w:rFonts w:ascii="Times New Roman" w:hAnsi="Times New Roman"/>
          <w:color w:val="000000"/>
          <w:sz w:val="24"/>
          <w:szCs w:val="24"/>
          <w:lang w:val="en-GB"/>
        </w:rPr>
        <w:t>d,</w:t>
      </w:r>
      <w:r w:rsidR="007B7FAF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</w:t>
      </w:r>
      <w:r w:rsidR="00CA40BC" w:rsidRPr="003D0A4E">
        <w:rPr>
          <w:rFonts w:ascii="Times New Roman" w:hAnsi="Times New Roman"/>
          <w:color w:val="000000"/>
          <w:sz w:val="24"/>
          <w:szCs w:val="24"/>
          <w:lang w:val="en-GB"/>
        </w:rPr>
        <w:t>thallium</w:t>
      </w:r>
      <w:r w:rsidR="0054297F" w:rsidRPr="003D0A4E">
        <w:rPr>
          <w:rFonts w:ascii="Times New Roman" w:hAnsi="Times New Roman"/>
          <w:color w:val="000000"/>
          <w:sz w:val="24"/>
          <w:szCs w:val="24"/>
          <w:lang w:val="en-GB"/>
        </w:rPr>
        <w:t>,</w:t>
      </w:r>
      <w:r w:rsidR="007B7FAF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arsenic</w:t>
      </w:r>
      <w:r w:rsidR="0054297F" w:rsidRPr="003D0A4E">
        <w:rPr>
          <w:rFonts w:ascii="Times New Roman" w:hAnsi="Times New Roman"/>
          <w:color w:val="000000"/>
          <w:sz w:val="24"/>
          <w:szCs w:val="24"/>
          <w:lang w:val="en-GB"/>
        </w:rPr>
        <w:t>,</w:t>
      </w:r>
      <w:r w:rsidR="007B7FAF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</w:t>
      </w:r>
      <w:r w:rsidRPr="003D0A4E">
        <w:rPr>
          <w:rFonts w:ascii="Times New Roman" w:hAnsi="Times New Roman"/>
          <w:color w:val="000000"/>
          <w:sz w:val="24"/>
          <w:szCs w:val="24"/>
          <w:lang w:val="en-GB"/>
        </w:rPr>
        <w:t>crystal structure</w:t>
      </w:r>
      <w:r w:rsidR="0054297F" w:rsidRPr="003D0A4E">
        <w:rPr>
          <w:rFonts w:ascii="Times New Roman" w:hAnsi="Times New Roman"/>
          <w:color w:val="000000"/>
          <w:sz w:val="24"/>
          <w:szCs w:val="24"/>
          <w:lang w:val="en-GB"/>
        </w:rPr>
        <w:t>,</w:t>
      </w:r>
      <w:r w:rsidR="00864515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</w:t>
      </w:r>
      <w:proofErr w:type="spellStart"/>
      <w:r w:rsidR="00CA40BC" w:rsidRPr="003D0A4E">
        <w:rPr>
          <w:rFonts w:ascii="Times New Roman" w:hAnsi="Times New Roman"/>
          <w:color w:val="000000"/>
          <w:sz w:val="24"/>
          <w:szCs w:val="24"/>
          <w:lang w:val="en-GB"/>
        </w:rPr>
        <w:t>Lengenbach</w:t>
      </w:r>
      <w:proofErr w:type="spellEnd"/>
      <w:r w:rsidR="00CA40BC" w:rsidRPr="003D0A4E">
        <w:rPr>
          <w:rFonts w:ascii="Times New Roman" w:hAnsi="Times New Roman"/>
          <w:color w:val="000000"/>
          <w:sz w:val="24"/>
          <w:szCs w:val="24"/>
          <w:lang w:val="en-GB"/>
        </w:rPr>
        <w:t>,</w:t>
      </w:r>
      <w:r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</w:t>
      </w:r>
      <w:r w:rsidR="00CA40BC" w:rsidRPr="003D0A4E">
        <w:rPr>
          <w:rFonts w:ascii="Times New Roman" w:hAnsi="Times New Roman"/>
          <w:color w:val="000000"/>
          <w:sz w:val="24"/>
          <w:szCs w:val="24"/>
          <w:lang w:val="en-GB"/>
        </w:rPr>
        <w:t>Binn Valley, Switzerland</w:t>
      </w:r>
      <w:r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. </w:t>
      </w:r>
    </w:p>
    <w:p w:rsidR="00AE5320" w:rsidRPr="003D0A4E" w:rsidRDefault="00AE5320" w:rsidP="00C87227">
      <w:pPr>
        <w:spacing w:after="0" w:line="360" w:lineRule="auto"/>
        <w:rPr>
          <w:rFonts w:ascii="Times New Roman" w:hAnsi="Times New Roman"/>
          <w:b/>
          <w:color w:val="000000"/>
          <w:sz w:val="28"/>
          <w:szCs w:val="28"/>
          <w:lang w:val="en-GB"/>
        </w:rPr>
      </w:pPr>
      <w:r w:rsidRPr="003D0A4E">
        <w:rPr>
          <w:lang w:val="en-GB"/>
        </w:rPr>
        <w:br w:type="page"/>
      </w:r>
      <w:r w:rsidR="00C87227" w:rsidRPr="003D0A4E">
        <w:rPr>
          <w:rFonts w:ascii="Times New Roman" w:hAnsi="Times New Roman"/>
          <w:color w:val="000000"/>
          <w:sz w:val="28"/>
          <w:szCs w:val="28"/>
          <w:lang w:val="en-GB"/>
        </w:rPr>
        <w:lastRenderedPageBreak/>
        <w:t xml:space="preserve">1. </w:t>
      </w:r>
      <w:r w:rsidRPr="003D0A4E">
        <w:rPr>
          <w:rFonts w:ascii="Times New Roman" w:hAnsi="Times New Roman"/>
          <w:b/>
          <w:color w:val="000000"/>
          <w:sz w:val="28"/>
          <w:szCs w:val="28"/>
          <w:lang w:val="en-GB"/>
        </w:rPr>
        <w:t>Introduction</w:t>
      </w:r>
    </w:p>
    <w:p w:rsidR="002271F1" w:rsidRPr="006C7CEE" w:rsidRDefault="000453F2" w:rsidP="0057164B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  <w:lang w:val="en-GB"/>
        </w:rPr>
      </w:pPr>
      <w:r w:rsidRPr="003D0A4E">
        <w:rPr>
          <w:rFonts w:ascii="Times New Roman" w:hAnsi="Times New Roman"/>
          <w:sz w:val="24"/>
          <w:szCs w:val="24"/>
          <w:lang w:val="en-GB"/>
        </w:rPr>
        <w:t xml:space="preserve">The fascinating thallium mineralogy is related to the geochemical </w:t>
      </w:r>
      <w:proofErr w:type="spellStart"/>
      <w:r w:rsidRPr="003D0A4E">
        <w:rPr>
          <w:rFonts w:ascii="Times New Roman" w:hAnsi="Times New Roman"/>
          <w:sz w:val="24"/>
          <w:szCs w:val="24"/>
          <w:lang w:val="en-GB"/>
        </w:rPr>
        <w:t>behavior</w:t>
      </w:r>
      <w:proofErr w:type="spellEnd"/>
      <w:r w:rsidRPr="003D0A4E">
        <w:rPr>
          <w:rFonts w:ascii="Times New Roman" w:hAnsi="Times New Roman"/>
          <w:sz w:val="24"/>
          <w:szCs w:val="24"/>
          <w:lang w:val="en-GB"/>
        </w:rPr>
        <w:t xml:space="preserve"> of this element (Z = 81), displaying both a </w:t>
      </w:r>
      <w:proofErr w:type="spellStart"/>
      <w:r w:rsidRPr="003D0A4E">
        <w:rPr>
          <w:rFonts w:ascii="Times New Roman" w:hAnsi="Times New Roman"/>
          <w:sz w:val="24"/>
          <w:szCs w:val="24"/>
          <w:lang w:val="en-GB"/>
        </w:rPr>
        <w:t>chalcophile</w:t>
      </w:r>
      <w:proofErr w:type="spellEnd"/>
      <w:r w:rsidRPr="003D0A4E">
        <w:rPr>
          <w:rFonts w:ascii="Times New Roman" w:hAnsi="Times New Roman"/>
          <w:sz w:val="24"/>
          <w:szCs w:val="24"/>
          <w:lang w:val="en-GB"/>
        </w:rPr>
        <w:t xml:space="preserve"> and </w:t>
      </w:r>
      <w:proofErr w:type="spellStart"/>
      <w:r w:rsidRPr="003D0A4E">
        <w:rPr>
          <w:rFonts w:ascii="Times New Roman" w:hAnsi="Times New Roman"/>
          <w:sz w:val="24"/>
          <w:szCs w:val="24"/>
          <w:lang w:val="en-GB"/>
        </w:rPr>
        <w:t>litophile</w:t>
      </w:r>
      <w:proofErr w:type="spellEnd"/>
      <w:r w:rsidRPr="003D0A4E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5A494A" w:rsidRPr="003D0A4E">
        <w:rPr>
          <w:rFonts w:ascii="Times New Roman" w:hAnsi="Times New Roman"/>
          <w:sz w:val="24"/>
          <w:szCs w:val="24"/>
          <w:lang w:val="en-GB"/>
        </w:rPr>
        <w:t>character</w:t>
      </w:r>
      <w:r w:rsidRPr="003D0A4E">
        <w:rPr>
          <w:rFonts w:ascii="Times New Roman" w:hAnsi="Times New Roman"/>
          <w:sz w:val="24"/>
          <w:szCs w:val="24"/>
          <w:lang w:val="en-GB"/>
        </w:rPr>
        <w:t xml:space="preserve">. </w:t>
      </w:r>
      <w:r w:rsidR="00234D10" w:rsidRPr="003D0A4E">
        <w:rPr>
          <w:rFonts w:ascii="Times New Roman" w:hAnsi="Times New Roman"/>
          <w:sz w:val="24"/>
          <w:szCs w:val="24"/>
          <w:lang w:val="en-GB"/>
        </w:rPr>
        <w:t xml:space="preserve">Among the </w:t>
      </w:r>
      <w:r w:rsidR="00A34994">
        <w:rPr>
          <w:rFonts w:ascii="Times New Roman" w:hAnsi="Times New Roman"/>
          <w:sz w:val="24"/>
          <w:szCs w:val="24"/>
          <w:lang w:val="en-GB"/>
        </w:rPr>
        <w:t>62</w:t>
      </w:r>
      <w:r w:rsidR="0057164B" w:rsidRPr="003D0A4E">
        <w:rPr>
          <w:rFonts w:ascii="Times New Roman" w:hAnsi="Times New Roman"/>
          <w:sz w:val="24"/>
          <w:szCs w:val="24"/>
          <w:lang w:val="en-GB"/>
        </w:rPr>
        <w:t xml:space="preserve"> known mineral species having thallium as an essential component, </w:t>
      </w:r>
      <w:r w:rsidR="00A34994">
        <w:rPr>
          <w:rFonts w:ascii="Times New Roman" w:hAnsi="Times New Roman"/>
          <w:sz w:val="24"/>
          <w:szCs w:val="24"/>
          <w:lang w:val="en-GB"/>
        </w:rPr>
        <w:t>40</w:t>
      </w:r>
      <w:r w:rsidR="00A34994" w:rsidRPr="003D0A4E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57164B" w:rsidRPr="003D0A4E">
        <w:rPr>
          <w:rFonts w:ascii="Times New Roman" w:hAnsi="Times New Roman"/>
          <w:sz w:val="24"/>
          <w:szCs w:val="24"/>
          <w:lang w:val="en-GB"/>
        </w:rPr>
        <w:t>belong to the sulfosalt group. In these mineral, thallium play</w:t>
      </w:r>
      <w:r w:rsidR="005A494A" w:rsidRPr="003D0A4E">
        <w:rPr>
          <w:rFonts w:ascii="Times New Roman" w:hAnsi="Times New Roman"/>
          <w:sz w:val="24"/>
          <w:szCs w:val="24"/>
          <w:lang w:val="en-GB"/>
        </w:rPr>
        <w:t>s</w:t>
      </w:r>
      <w:r w:rsidR="0057164B" w:rsidRPr="003D0A4E">
        <w:rPr>
          <w:rFonts w:ascii="Times New Roman" w:hAnsi="Times New Roman"/>
          <w:sz w:val="24"/>
          <w:szCs w:val="24"/>
          <w:lang w:val="en-GB"/>
        </w:rPr>
        <w:t xml:space="preserve"> the same role </w:t>
      </w:r>
      <w:r w:rsidR="0019777B">
        <w:rPr>
          <w:rFonts w:ascii="Times New Roman" w:hAnsi="Times New Roman"/>
          <w:sz w:val="24"/>
          <w:szCs w:val="24"/>
          <w:lang w:val="en-GB"/>
        </w:rPr>
        <w:t>as</w:t>
      </w:r>
      <w:r w:rsidR="0019777B" w:rsidRPr="003D0A4E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57164B" w:rsidRPr="003D0A4E">
        <w:rPr>
          <w:rFonts w:ascii="Times New Roman" w:hAnsi="Times New Roman"/>
          <w:sz w:val="24"/>
          <w:szCs w:val="24"/>
          <w:lang w:val="en-GB"/>
        </w:rPr>
        <w:t>Pb</w:t>
      </w:r>
      <w:r w:rsidR="0057164B" w:rsidRPr="003D0A4E">
        <w:rPr>
          <w:rFonts w:ascii="Times New Roman" w:hAnsi="Times New Roman"/>
          <w:sz w:val="24"/>
          <w:szCs w:val="24"/>
          <w:vertAlign w:val="superscript"/>
          <w:lang w:val="en-GB"/>
        </w:rPr>
        <w:t>2+</w:t>
      </w:r>
      <w:r w:rsidR="0057164B" w:rsidRPr="003D0A4E">
        <w:rPr>
          <w:rFonts w:ascii="Times New Roman" w:hAnsi="Times New Roman"/>
          <w:sz w:val="24"/>
          <w:szCs w:val="24"/>
          <w:lang w:val="en-GB"/>
        </w:rPr>
        <w:t xml:space="preserve">, usually replacing </w:t>
      </w:r>
      <w:r w:rsidR="005A494A" w:rsidRPr="003D0A4E">
        <w:rPr>
          <w:rFonts w:ascii="Times New Roman" w:hAnsi="Times New Roman"/>
          <w:sz w:val="24"/>
          <w:szCs w:val="24"/>
          <w:lang w:val="en-GB"/>
        </w:rPr>
        <w:t>it</w:t>
      </w:r>
      <w:r w:rsidR="0057164B" w:rsidRPr="003D0A4E">
        <w:rPr>
          <w:rFonts w:ascii="Times New Roman" w:hAnsi="Times New Roman"/>
          <w:sz w:val="24"/>
          <w:szCs w:val="24"/>
          <w:lang w:val="en-GB"/>
        </w:rPr>
        <w:t xml:space="preserve"> by means of coupled substitutions </w:t>
      </w:r>
      <w:r w:rsidR="0057164B" w:rsidRPr="006C7CEE">
        <w:rPr>
          <w:rFonts w:ascii="Times New Roman" w:hAnsi="Times New Roman"/>
          <w:sz w:val="24"/>
          <w:szCs w:val="24"/>
          <w:lang w:val="en-GB"/>
        </w:rPr>
        <w:t>involving Sb</w:t>
      </w:r>
      <w:r w:rsidR="0057164B" w:rsidRPr="006C7CEE">
        <w:rPr>
          <w:rFonts w:ascii="Times New Roman" w:hAnsi="Times New Roman"/>
          <w:sz w:val="24"/>
          <w:szCs w:val="24"/>
          <w:vertAlign w:val="superscript"/>
          <w:lang w:val="en-GB"/>
        </w:rPr>
        <w:t>3+</w:t>
      </w:r>
      <w:r w:rsidR="0057164B" w:rsidRPr="006C7CEE">
        <w:rPr>
          <w:rFonts w:ascii="Times New Roman" w:hAnsi="Times New Roman"/>
          <w:sz w:val="24"/>
          <w:szCs w:val="24"/>
          <w:lang w:val="en-GB"/>
        </w:rPr>
        <w:t xml:space="preserve"> (or </w:t>
      </w:r>
      <w:r w:rsidR="0019777B" w:rsidRPr="006C7CEE">
        <w:rPr>
          <w:rFonts w:ascii="Times New Roman" w:hAnsi="Times New Roman"/>
          <w:sz w:val="24"/>
          <w:szCs w:val="24"/>
          <w:lang w:val="en-GB"/>
        </w:rPr>
        <w:t>As</w:t>
      </w:r>
      <w:r w:rsidR="0019777B" w:rsidRPr="006C7CEE">
        <w:rPr>
          <w:rFonts w:ascii="Times New Roman" w:hAnsi="Times New Roman"/>
          <w:sz w:val="24"/>
          <w:szCs w:val="24"/>
          <w:vertAlign w:val="superscript"/>
          <w:lang w:val="en-GB"/>
        </w:rPr>
        <w:t>3+</w:t>
      </w:r>
      <w:r w:rsidR="0019777B" w:rsidRPr="006C7CEE">
        <w:rPr>
          <w:rFonts w:ascii="Times New Roman" w:hAnsi="Times New Roman"/>
          <w:sz w:val="24"/>
          <w:szCs w:val="24"/>
          <w:lang w:val="en-GB"/>
        </w:rPr>
        <w:t xml:space="preserve"> or </w:t>
      </w:r>
      <w:r w:rsidR="0057164B" w:rsidRPr="006C7CEE">
        <w:rPr>
          <w:rFonts w:ascii="Times New Roman" w:hAnsi="Times New Roman"/>
          <w:sz w:val="24"/>
          <w:szCs w:val="24"/>
          <w:lang w:val="en-GB"/>
        </w:rPr>
        <w:t>Bi</w:t>
      </w:r>
      <w:r w:rsidR="0057164B" w:rsidRPr="006C7CEE">
        <w:rPr>
          <w:rFonts w:ascii="Times New Roman" w:hAnsi="Times New Roman"/>
          <w:sz w:val="24"/>
          <w:szCs w:val="24"/>
          <w:vertAlign w:val="superscript"/>
          <w:lang w:val="en-GB"/>
        </w:rPr>
        <w:t>3+</w:t>
      </w:r>
      <w:r w:rsidR="0057164B" w:rsidRPr="006C7CEE">
        <w:rPr>
          <w:rFonts w:ascii="Times New Roman" w:hAnsi="Times New Roman"/>
          <w:sz w:val="24"/>
          <w:szCs w:val="24"/>
          <w:lang w:val="en-GB"/>
        </w:rPr>
        <w:t xml:space="preserve">) </w:t>
      </w:r>
      <w:r w:rsidR="005A494A" w:rsidRPr="006C7CEE">
        <w:rPr>
          <w:rFonts w:ascii="Times New Roman" w:hAnsi="Times New Roman"/>
          <w:sz w:val="24"/>
          <w:szCs w:val="24"/>
          <w:lang w:val="en-GB"/>
        </w:rPr>
        <w:t>that replaces</w:t>
      </w:r>
      <w:r w:rsidR="0057164B" w:rsidRPr="006C7CEE">
        <w:rPr>
          <w:rFonts w:ascii="Times New Roman" w:hAnsi="Times New Roman"/>
          <w:sz w:val="24"/>
          <w:szCs w:val="24"/>
          <w:lang w:val="en-GB"/>
        </w:rPr>
        <w:t xml:space="preserve"> another Pb</w:t>
      </w:r>
      <w:r w:rsidR="0057164B" w:rsidRPr="006C7CEE">
        <w:rPr>
          <w:rFonts w:ascii="Times New Roman" w:hAnsi="Times New Roman"/>
          <w:sz w:val="24"/>
          <w:szCs w:val="24"/>
          <w:vertAlign w:val="superscript"/>
          <w:lang w:val="en-GB"/>
        </w:rPr>
        <w:t>2+</w:t>
      </w:r>
      <w:r w:rsidR="005A494A" w:rsidRPr="006C7CEE">
        <w:rPr>
          <w:rFonts w:ascii="Times New Roman" w:hAnsi="Times New Roman"/>
          <w:sz w:val="24"/>
          <w:szCs w:val="24"/>
          <w:lang w:val="en-GB"/>
        </w:rPr>
        <w:t>,</w:t>
      </w:r>
      <w:r w:rsidR="0057164B" w:rsidRPr="006C7CEE">
        <w:rPr>
          <w:rFonts w:ascii="Times New Roman" w:hAnsi="Times New Roman"/>
          <w:sz w:val="24"/>
          <w:szCs w:val="24"/>
          <w:lang w:val="en-GB"/>
        </w:rPr>
        <w:t xml:space="preserve"> or </w:t>
      </w:r>
      <w:r w:rsidR="005A494A" w:rsidRPr="006C7CEE">
        <w:rPr>
          <w:rFonts w:ascii="Times New Roman" w:hAnsi="Times New Roman"/>
          <w:sz w:val="24"/>
          <w:szCs w:val="24"/>
          <w:lang w:val="en-GB"/>
        </w:rPr>
        <w:t>is</w:t>
      </w:r>
      <w:r w:rsidR="0057164B" w:rsidRPr="006C7CEE">
        <w:rPr>
          <w:rFonts w:ascii="Times New Roman" w:hAnsi="Times New Roman"/>
          <w:sz w:val="24"/>
          <w:szCs w:val="24"/>
          <w:lang w:val="en-GB"/>
        </w:rPr>
        <w:t xml:space="preserve"> hosted in channels or layers, where it assumes a role similar to </w:t>
      </w:r>
      <w:r w:rsidR="00A34994" w:rsidRPr="006C7CEE">
        <w:rPr>
          <w:rFonts w:ascii="Times New Roman" w:hAnsi="Times New Roman"/>
          <w:sz w:val="24"/>
          <w:szCs w:val="24"/>
          <w:lang w:val="en-GB"/>
        </w:rPr>
        <w:t xml:space="preserve">that </w:t>
      </w:r>
      <w:r w:rsidR="0057164B" w:rsidRPr="006C7CEE">
        <w:rPr>
          <w:rFonts w:ascii="Times New Roman" w:hAnsi="Times New Roman"/>
          <w:sz w:val="24"/>
          <w:szCs w:val="24"/>
          <w:lang w:val="en-GB"/>
        </w:rPr>
        <w:t xml:space="preserve">of alkaline metals, </w:t>
      </w:r>
      <w:r w:rsidR="0057164B" w:rsidRPr="006C7CEE">
        <w:rPr>
          <w:rFonts w:ascii="Times New Roman" w:hAnsi="Times New Roman"/>
          <w:i/>
          <w:sz w:val="24"/>
          <w:szCs w:val="24"/>
          <w:lang w:val="en-GB"/>
        </w:rPr>
        <w:t>e</w:t>
      </w:r>
      <w:r w:rsidR="0057164B" w:rsidRPr="006C7CEE">
        <w:rPr>
          <w:rFonts w:ascii="Times New Roman" w:hAnsi="Times New Roman"/>
          <w:sz w:val="24"/>
          <w:szCs w:val="24"/>
          <w:lang w:val="en-GB"/>
        </w:rPr>
        <w:t>.</w:t>
      </w:r>
      <w:r w:rsidR="0057164B" w:rsidRPr="006C7CEE">
        <w:rPr>
          <w:rFonts w:ascii="Times New Roman" w:hAnsi="Times New Roman"/>
          <w:i/>
          <w:sz w:val="24"/>
          <w:szCs w:val="24"/>
          <w:lang w:val="en-GB"/>
        </w:rPr>
        <w:t>g</w:t>
      </w:r>
      <w:r w:rsidR="0057164B" w:rsidRPr="006C7CEE">
        <w:rPr>
          <w:rFonts w:ascii="Times New Roman" w:hAnsi="Times New Roman"/>
          <w:sz w:val="24"/>
          <w:szCs w:val="24"/>
          <w:lang w:val="en-GB"/>
        </w:rPr>
        <w:t>. K</w:t>
      </w:r>
      <w:r w:rsidR="0057164B" w:rsidRPr="006C7CEE">
        <w:rPr>
          <w:rFonts w:ascii="Times New Roman" w:hAnsi="Times New Roman"/>
          <w:sz w:val="24"/>
          <w:szCs w:val="24"/>
          <w:vertAlign w:val="superscript"/>
          <w:lang w:val="en-GB"/>
        </w:rPr>
        <w:t>+</w:t>
      </w:r>
      <w:r w:rsidR="0057164B" w:rsidRPr="006C7CEE">
        <w:rPr>
          <w:rFonts w:ascii="Times New Roman" w:hAnsi="Times New Roman"/>
          <w:sz w:val="24"/>
          <w:szCs w:val="24"/>
          <w:lang w:val="en-GB"/>
        </w:rPr>
        <w:t xml:space="preserve"> (</w:t>
      </w:r>
      <w:proofErr w:type="spellStart"/>
      <w:r w:rsidR="0057164B" w:rsidRPr="006C7CEE">
        <w:rPr>
          <w:rFonts w:ascii="Times New Roman" w:hAnsi="Times New Roman"/>
          <w:sz w:val="24"/>
          <w:szCs w:val="24"/>
          <w:lang w:val="en-GB"/>
        </w:rPr>
        <w:t>Makovicky</w:t>
      </w:r>
      <w:proofErr w:type="spellEnd"/>
      <w:r w:rsidR="0057164B" w:rsidRPr="006C7CEE">
        <w:rPr>
          <w:rFonts w:ascii="Times New Roman" w:hAnsi="Times New Roman"/>
          <w:sz w:val="24"/>
          <w:szCs w:val="24"/>
          <w:lang w:val="en-GB"/>
        </w:rPr>
        <w:t>, 2005).</w:t>
      </w:r>
    </w:p>
    <w:p w:rsidR="002271F1" w:rsidRPr="006C7CEE" w:rsidRDefault="0057164B" w:rsidP="005A494A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  <w:lang w:val="en-GB"/>
        </w:rPr>
      </w:pPr>
      <w:r w:rsidRPr="006C7CEE">
        <w:rPr>
          <w:rFonts w:ascii="Times New Roman" w:hAnsi="Times New Roman"/>
          <w:sz w:val="24"/>
          <w:szCs w:val="24"/>
          <w:lang w:val="en-GB"/>
        </w:rPr>
        <w:t xml:space="preserve">The most important locality for the study of thallium sulfosalts is certainly </w:t>
      </w:r>
      <w:r w:rsidR="006A4273" w:rsidRPr="006C7CEE">
        <w:rPr>
          <w:rFonts w:ascii="Times New Roman" w:hAnsi="Times New Roman"/>
          <w:sz w:val="24"/>
          <w:szCs w:val="24"/>
          <w:lang w:val="en-GB"/>
        </w:rPr>
        <w:t xml:space="preserve">the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Lengenbach</w:t>
      </w:r>
      <w:proofErr w:type="spellEnd"/>
      <w:r w:rsidR="006A4273" w:rsidRPr="006C7CEE">
        <w:rPr>
          <w:rFonts w:ascii="Times New Roman" w:hAnsi="Times New Roman"/>
          <w:sz w:val="24"/>
          <w:szCs w:val="24"/>
          <w:lang w:val="en-GB"/>
        </w:rPr>
        <w:t xml:space="preserve"> quarry</w:t>
      </w:r>
      <w:r w:rsidRPr="006C7CEE">
        <w:rPr>
          <w:rFonts w:ascii="Times New Roman" w:hAnsi="Times New Roman"/>
          <w:sz w:val="24"/>
          <w:szCs w:val="24"/>
          <w:lang w:val="en-GB"/>
        </w:rPr>
        <w:t xml:space="preserve">,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Imfeld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>, Binn Valley, Sw</w:t>
      </w:r>
      <w:r w:rsidR="005A494A" w:rsidRPr="006C7CEE">
        <w:rPr>
          <w:rFonts w:ascii="Times New Roman" w:hAnsi="Times New Roman"/>
          <w:sz w:val="24"/>
          <w:szCs w:val="24"/>
          <w:lang w:val="en-GB"/>
        </w:rPr>
        <w:t>itzerland, type locality of 21</w:t>
      </w:r>
      <w:r w:rsidR="006A4273" w:rsidRPr="006C7CEE">
        <w:rPr>
          <w:rFonts w:ascii="Times New Roman" w:hAnsi="Times New Roman"/>
          <w:sz w:val="24"/>
          <w:szCs w:val="24"/>
          <w:lang w:val="en-GB"/>
        </w:rPr>
        <w:t xml:space="preserve"> different Tl</w:t>
      </w:r>
      <w:r w:rsidR="004E4DEC" w:rsidRPr="006C7CEE">
        <w:rPr>
          <w:rFonts w:ascii="Times New Roman" w:hAnsi="Times New Roman"/>
          <w:sz w:val="24"/>
          <w:szCs w:val="24"/>
          <w:lang w:val="en-GB"/>
        </w:rPr>
        <w:t>-bearing</w:t>
      </w:r>
      <w:r w:rsidR="006A4273" w:rsidRPr="006C7CEE">
        <w:rPr>
          <w:rFonts w:ascii="Times New Roman" w:hAnsi="Times New Roman"/>
          <w:sz w:val="24"/>
          <w:szCs w:val="24"/>
          <w:lang w:val="en-GB"/>
        </w:rPr>
        <w:t xml:space="preserve"> mineral</w:t>
      </w:r>
      <w:r w:rsidR="005A494A" w:rsidRPr="006C7CEE">
        <w:rPr>
          <w:rFonts w:ascii="Times New Roman" w:hAnsi="Times New Roman"/>
          <w:sz w:val="24"/>
          <w:szCs w:val="24"/>
          <w:lang w:val="en-GB"/>
        </w:rPr>
        <w:t xml:space="preserve"> species. In 1905, </w:t>
      </w:r>
      <w:proofErr w:type="spellStart"/>
      <w:r w:rsidR="005A494A" w:rsidRPr="006C7CEE">
        <w:rPr>
          <w:rFonts w:ascii="Times New Roman" w:hAnsi="Times New Roman"/>
          <w:sz w:val="24"/>
          <w:szCs w:val="24"/>
          <w:lang w:val="en-GB"/>
        </w:rPr>
        <w:t>hutchinsonite</w:t>
      </w:r>
      <w:proofErr w:type="spellEnd"/>
      <w:r w:rsidR="005A494A" w:rsidRPr="006C7CEE">
        <w:rPr>
          <w:rFonts w:ascii="Times New Roman" w:hAnsi="Times New Roman"/>
          <w:sz w:val="24"/>
          <w:szCs w:val="24"/>
          <w:lang w:val="en-GB"/>
        </w:rPr>
        <w:t xml:space="preserve"> was the first Tl mineral from this locality to be described (</w:t>
      </w:r>
      <w:proofErr w:type="spellStart"/>
      <w:r w:rsidR="005A494A" w:rsidRPr="006C7CEE">
        <w:rPr>
          <w:rFonts w:ascii="Times New Roman" w:hAnsi="Times New Roman"/>
          <w:sz w:val="24"/>
          <w:szCs w:val="24"/>
          <w:lang w:val="en-GB"/>
        </w:rPr>
        <w:t>Solly</w:t>
      </w:r>
      <w:proofErr w:type="spellEnd"/>
      <w:r w:rsidR="005A494A" w:rsidRPr="006C7CEE">
        <w:rPr>
          <w:rFonts w:ascii="Times New Roman" w:hAnsi="Times New Roman"/>
          <w:sz w:val="24"/>
          <w:szCs w:val="24"/>
          <w:lang w:val="en-GB"/>
        </w:rPr>
        <w:t>, 1905) and it represented only the second known Tl mineral worl</w:t>
      </w:r>
      <w:r w:rsidR="00F47D62" w:rsidRPr="006C7CEE">
        <w:rPr>
          <w:rFonts w:ascii="Times New Roman" w:hAnsi="Times New Roman"/>
          <w:sz w:val="24"/>
          <w:szCs w:val="24"/>
          <w:lang w:val="en-GB"/>
        </w:rPr>
        <w:t>d</w:t>
      </w:r>
      <w:r w:rsidR="005A494A" w:rsidRPr="006C7CEE">
        <w:rPr>
          <w:rFonts w:ascii="Times New Roman" w:hAnsi="Times New Roman"/>
          <w:sz w:val="24"/>
          <w:szCs w:val="24"/>
          <w:lang w:val="en-GB"/>
        </w:rPr>
        <w:t xml:space="preserve">wide after </w:t>
      </w:r>
      <w:proofErr w:type="spellStart"/>
      <w:r w:rsidR="005A494A" w:rsidRPr="006C7CEE">
        <w:rPr>
          <w:rFonts w:ascii="Times New Roman" w:hAnsi="Times New Roman"/>
          <w:sz w:val="24"/>
          <w:szCs w:val="24"/>
          <w:lang w:val="en-GB"/>
        </w:rPr>
        <w:t>crookesite</w:t>
      </w:r>
      <w:proofErr w:type="spellEnd"/>
      <w:r w:rsidR="005A494A" w:rsidRPr="006C7CEE">
        <w:rPr>
          <w:rFonts w:ascii="Times New Roman" w:hAnsi="Times New Roman"/>
          <w:sz w:val="24"/>
          <w:szCs w:val="24"/>
          <w:lang w:val="en-GB"/>
        </w:rPr>
        <w:t xml:space="preserve"> (</w:t>
      </w:r>
      <w:proofErr w:type="spellStart"/>
      <w:r w:rsidR="005A494A" w:rsidRPr="006C7CEE">
        <w:rPr>
          <w:rFonts w:ascii="Times New Roman" w:hAnsi="Times New Roman"/>
          <w:sz w:val="24"/>
          <w:szCs w:val="24"/>
          <w:lang w:val="en-GB"/>
        </w:rPr>
        <w:t>Nordenskiöld</w:t>
      </w:r>
      <w:proofErr w:type="spellEnd"/>
      <w:r w:rsidR="005A494A" w:rsidRPr="006C7CEE">
        <w:rPr>
          <w:rFonts w:ascii="Times New Roman" w:hAnsi="Times New Roman"/>
          <w:sz w:val="24"/>
          <w:szCs w:val="24"/>
          <w:lang w:val="en-GB"/>
        </w:rPr>
        <w:t xml:space="preserve">, 1866). However, the description of </w:t>
      </w:r>
      <w:proofErr w:type="spellStart"/>
      <w:r w:rsidR="005A494A" w:rsidRPr="006C7CEE">
        <w:rPr>
          <w:rFonts w:ascii="Times New Roman" w:hAnsi="Times New Roman"/>
          <w:sz w:val="24"/>
          <w:szCs w:val="24"/>
          <w:lang w:val="en-GB"/>
        </w:rPr>
        <w:t>hutchisonite</w:t>
      </w:r>
      <w:proofErr w:type="spellEnd"/>
      <w:r w:rsidR="005A494A" w:rsidRPr="006C7CEE">
        <w:rPr>
          <w:rFonts w:ascii="Times New Roman" w:hAnsi="Times New Roman"/>
          <w:sz w:val="24"/>
          <w:szCs w:val="24"/>
          <w:lang w:val="en-GB"/>
        </w:rPr>
        <w:t xml:space="preserve"> was based on crystal morphology only, as it was done </w:t>
      </w:r>
      <w:r w:rsidR="00B3286E" w:rsidRPr="006C7CEE">
        <w:rPr>
          <w:rFonts w:ascii="Times New Roman" w:hAnsi="Times New Roman"/>
          <w:sz w:val="24"/>
          <w:szCs w:val="24"/>
          <w:lang w:val="en-GB"/>
        </w:rPr>
        <w:t xml:space="preserve">a few years </w:t>
      </w:r>
      <w:r w:rsidR="005A494A" w:rsidRPr="006C7CEE">
        <w:rPr>
          <w:rFonts w:ascii="Times New Roman" w:hAnsi="Times New Roman"/>
          <w:sz w:val="24"/>
          <w:szCs w:val="24"/>
          <w:lang w:val="en-GB"/>
        </w:rPr>
        <w:t xml:space="preserve">later for </w:t>
      </w:r>
      <w:proofErr w:type="spellStart"/>
      <w:r w:rsidR="005A494A" w:rsidRPr="006C7CEE">
        <w:rPr>
          <w:rFonts w:ascii="Times New Roman" w:hAnsi="Times New Roman"/>
          <w:sz w:val="24"/>
          <w:szCs w:val="24"/>
          <w:lang w:val="en-GB"/>
        </w:rPr>
        <w:t>hatchite</w:t>
      </w:r>
      <w:proofErr w:type="spellEnd"/>
      <w:r w:rsidR="005A494A" w:rsidRPr="006C7CEE">
        <w:rPr>
          <w:rFonts w:ascii="Times New Roman" w:hAnsi="Times New Roman"/>
          <w:sz w:val="24"/>
          <w:szCs w:val="24"/>
          <w:lang w:val="en-GB"/>
        </w:rPr>
        <w:t xml:space="preserve"> (</w:t>
      </w:r>
      <w:proofErr w:type="spellStart"/>
      <w:r w:rsidR="005A494A" w:rsidRPr="006C7CEE">
        <w:rPr>
          <w:rFonts w:ascii="Times New Roman" w:hAnsi="Times New Roman"/>
          <w:sz w:val="24"/>
          <w:szCs w:val="24"/>
          <w:lang w:val="en-GB"/>
        </w:rPr>
        <w:t>Solly</w:t>
      </w:r>
      <w:proofErr w:type="spellEnd"/>
      <w:r w:rsidR="005A494A" w:rsidRPr="006C7CEE">
        <w:rPr>
          <w:rFonts w:ascii="Times New Roman" w:hAnsi="Times New Roman"/>
          <w:sz w:val="24"/>
          <w:szCs w:val="24"/>
          <w:lang w:val="en-GB"/>
        </w:rPr>
        <w:t xml:space="preserve"> &amp; Smith, 1912). The chemical nature of </w:t>
      </w:r>
      <w:proofErr w:type="spellStart"/>
      <w:r w:rsidR="005A494A" w:rsidRPr="006C7CEE">
        <w:rPr>
          <w:rFonts w:ascii="Times New Roman" w:hAnsi="Times New Roman"/>
          <w:sz w:val="24"/>
          <w:szCs w:val="24"/>
          <w:lang w:val="en-GB"/>
        </w:rPr>
        <w:t>hutchinsonite</w:t>
      </w:r>
      <w:proofErr w:type="spellEnd"/>
      <w:r w:rsidR="005A494A" w:rsidRPr="006C7CEE">
        <w:rPr>
          <w:rFonts w:ascii="Times New Roman" w:hAnsi="Times New Roman"/>
          <w:sz w:val="24"/>
          <w:szCs w:val="24"/>
          <w:lang w:val="en-GB"/>
        </w:rPr>
        <w:t xml:space="preserve"> as a Tl mineral was established by Smith &amp; Prior (1907). The other twenty-</w:t>
      </w:r>
      <w:r w:rsidR="0050642F" w:rsidRPr="006C7CEE">
        <w:rPr>
          <w:rFonts w:ascii="Times New Roman" w:hAnsi="Times New Roman"/>
          <w:sz w:val="24"/>
          <w:szCs w:val="24"/>
          <w:lang w:val="en-GB"/>
        </w:rPr>
        <w:t>seven</w:t>
      </w:r>
      <w:r w:rsidR="005A494A" w:rsidRPr="006C7CEE">
        <w:rPr>
          <w:rFonts w:ascii="Times New Roman" w:hAnsi="Times New Roman"/>
          <w:sz w:val="24"/>
          <w:szCs w:val="24"/>
          <w:lang w:val="en-GB"/>
        </w:rPr>
        <w:t xml:space="preserve"> Tl species from </w:t>
      </w:r>
      <w:proofErr w:type="spellStart"/>
      <w:r w:rsidR="005A494A" w:rsidRPr="006C7CEE">
        <w:rPr>
          <w:rFonts w:ascii="Times New Roman" w:hAnsi="Times New Roman"/>
          <w:sz w:val="24"/>
          <w:szCs w:val="24"/>
          <w:lang w:val="en-GB"/>
        </w:rPr>
        <w:t>Lengenbach</w:t>
      </w:r>
      <w:proofErr w:type="spellEnd"/>
      <w:r w:rsidR="005A494A" w:rsidRPr="006C7CEE">
        <w:rPr>
          <w:rFonts w:ascii="Times New Roman" w:hAnsi="Times New Roman"/>
          <w:sz w:val="24"/>
          <w:szCs w:val="24"/>
          <w:lang w:val="en-GB"/>
        </w:rPr>
        <w:t xml:space="preserve"> were all described in the modern phase of exploitation and investigation, after 1964. </w:t>
      </w:r>
      <w:r w:rsidR="002271F1" w:rsidRPr="006C7CEE">
        <w:rPr>
          <w:rFonts w:ascii="Times New Roman" w:hAnsi="Times New Roman"/>
          <w:sz w:val="24"/>
          <w:szCs w:val="24"/>
          <w:lang w:val="en-GB"/>
        </w:rPr>
        <w:t xml:space="preserve">A review of </w:t>
      </w:r>
      <w:r w:rsidR="00235484" w:rsidRPr="006C7CEE">
        <w:rPr>
          <w:rFonts w:ascii="Times New Roman" w:hAnsi="Times New Roman"/>
          <w:sz w:val="24"/>
          <w:szCs w:val="24"/>
          <w:lang w:val="en-GB"/>
        </w:rPr>
        <w:t>the exceptional</w:t>
      </w:r>
      <w:r w:rsidR="002271F1" w:rsidRPr="006C7CEE">
        <w:rPr>
          <w:rFonts w:ascii="Times New Roman" w:hAnsi="Times New Roman"/>
          <w:sz w:val="24"/>
          <w:szCs w:val="24"/>
          <w:lang w:val="en-GB"/>
        </w:rPr>
        <w:t xml:space="preserve"> mineralogy</w:t>
      </w:r>
      <w:r w:rsidR="00235484" w:rsidRPr="006C7CEE">
        <w:rPr>
          <w:rFonts w:ascii="Times New Roman" w:hAnsi="Times New Roman"/>
          <w:sz w:val="24"/>
          <w:szCs w:val="24"/>
          <w:lang w:val="en-GB"/>
        </w:rPr>
        <w:t xml:space="preserve"> of the </w:t>
      </w:r>
      <w:proofErr w:type="spellStart"/>
      <w:r w:rsidR="00235484" w:rsidRPr="006C7CEE">
        <w:rPr>
          <w:rFonts w:ascii="Times New Roman" w:hAnsi="Times New Roman"/>
          <w:sz w:val="24"/>
          <w:szCs w:val="24"/>
          <w:lang w:val="en-GB"/>
        </w:rPr>
        <w:t>Lengenbach</w:t>
      </w:r>
      <w:proofErr w:type="spellEnd"/>
      <w:r w:rsidR="00235484" w:rsidRPr="006C7CEE">
        <w:rPr>
          <w:rFonts w:ascii="Times New Roman" w:hAnsi="Times New Roman"/>
          <w:sz w:val="24"/>
          <w:szCs w:val="24"/>
          <w:lang w:val="en-GB"/>
        </w:rPr>
        <w:t xml:space="preserve"> deposit</w:t>
      </w:r>
      <w:r w:rsidR="002271F1" w:rsidRPr="006C7CEE">
        <w:rPr>
          <w:rFonts w:ascii="Times New Roman" w:hAnsi="Times New Roman"/>
          <w:sz w:val="24"/>
          <w:szCs w:val="24"/>
          <w:lang w:val="en-GB"/>
        </w:rPr>
        <w:t xml:space="preserve"> is given in Roth </w:t>
      </w:r>
      <w:r w:rsidR="002271F1" w:rsidRPr="006C7CEE">
        <w:rPr>
          <w:rFonts w:ascii="Times New Roman" w:hAnsi="Times New Roman"/>
          <w:i/>
          <w:sz w:val="24"/>
          <w:szCs w:val="24"/>
          <w:lang w:val="en-GB"/>
        </w:rPr>
        <w:t>et al</w:t>
      </w:r>
      <w:r w:rsidR="002271F1" w:rsidRPr="006C7CEE">
        <w:rPr>
          <w:rFonts w:ascii="Times New Roman" w:hAnsi="Times New Roman"/>
          <w:sz w:val="24"/>
          <w:szCs w:val="24"/>
          <w:lang w:val="en-GB"/>
        </w:rPr>
        <w:t>. (2014).</w:t>
      </w:r>
    </w:p>
    <w:p w:rsidR="00D34CBE" w:rsidRPr="003D0A4E" w:rsidRDefault="005A494A" w:rsidP="00353720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  <w:lang w:val="en-GB"/>
        </w:rPr>
      </w:pPr>
      <w:r w:rsidRPr="006C7CEE">
        <w:rPr>
          <w:rFonts w:ascii="Times New Roman" w:hAnsi="Times New Roman"/>
          <w:sz w:val="24"/>
          <w:szCs w:val="24"/>
          <w:lang w:val="en-GB"/>
        </w:rPr>
        <w:t>During energy-dispersive X-ray spectrometry (EDXS) screening of a suite of specimens</w:t>
      </w:r>
      <w:r w:rsidRPr="003D0A4E">
        <w:rPr>
          <w:rFonts w:ascii="Times New Roman" w:hAnsi="Times New Roman"/>
          <w:sz w:val="24"/>
          <w:szCs w:val="24"/>
          <w:lang w:val="en-GB"/>
        </w:rPr>
        <w:t xml:space="preserve"> collected by the </w:t>
      </w:r>
      <w:proofErr w:type="spellStart"/>
      <w:r w:rsidRPr="003D0A4E">
        <w:rPr>
          <w:rFonts w:ascii="Times New Roman" w:hAnsi="Times New Roman"/>
          <w:sz w:val="24"/>
          <w:szCs w:val="24"/>
          <w:lang w:val="en-GB"/>
        </w:rPr>
        <w:t>Lengenbach</w:t>
      </w:r>
      <w:proofErr w:type="spellEnd"/>
      <w:r w:rsidRPr="003D0A4E">
        <w:rPr>
          <w:rFonts w:ascii="Times New Roman" w:hAnsi="Times New Roman"/>
          <w:sz w:val="24"/>
          <w:szCs w:val="24"/>
          <w:lang w:val="en-GB"/>
        </w:rPr>
        <w:t xml:space="preserve"> Research Association, FGL (the active </w:t>
      </w:r>
      <w:proofErr w:type="spellStart"/>
      <w:r w:rsidRPr="003D0A4E">
        <w:rPr>
          <w:rFonts w:ascii="Times New Roman" w:hAnsi="Times New Roman"/>
          <w:sz w:val="24"/>
          <w:szCs w:val="24"/>
          <w:lang w:val="en-GB"/>
        </w:rPr>
        <w:t>Lengenbach</w:t>
      </w:r>
      <w:proofErr w:type="spellEnd"/>
      <w:r w:rsidRPr="003D0A4E">
        <w:rPr>
          <w:rFonts w:ascii="Times New Roman" w:hAnsi="Times New Roman"/>
          <w:sz w:val="24"/>
          <w:szCs w:val="24"/>
          <w:lang w:val="en-GB"/>
        </w:rPr>
        <w:t xml:space="preserve"> syndicate), in the </w:t>
      </w:r>
      <w:proofErr w:type="spellStart"/>
      <w:r w:rsidRPr="003D0A4E">
        <w:rPr>
          <w:rFonts w:ascii="Times New Roman" w:hAnsi="Times New Roman"/>
          <w:sz w:val="24"/>
          <w:szCs w:val="24"/>
          <w:lang w:val="en-GB"/>
        </w:rPr>
        <w:t>Lengenbach</w:t>
      </w:r>
      <w:proofErr w:type="spellEnd"/>
      <w:r w:rsidRPr="003D0A4E">
        <w:rPr>
          <w:rFonts w:ascii="Times New Roman" w:hAnsi="Times New Roman"/>
          <w:sz w:val="24"/>
          <w:szCs w:val="24"/>
          <w:lang w:val="en-GB"/>
        </w:rPr>
        <w:t xml:space="preserve"> quarry in 2015 and set aside for further investigation owing to their unusual characteristics, a mineral consisting </w:t>
      </w:r>
      <w:r w:rsidR="00353720" w:rsidRPr="003D0A4E">
        <w:rPr>
          <w:rFonts w:ascii="Times New Roman" w:hAnsi="Times New Roman"/>
          <w:sz w:val="24"/>
          <w:szCs w:val="24"/>
          <w:lang w:val="en-GB"/>
        </w:rPr>
        <w:t xml:space="preserve">of </w:t>
      </w:r>
      <w:proofErr w:type="spellStart"/>
      <w:r w:rsidR="00353720" w:rsidRPr="003D0A4E">
        <w:rPr>
          <w:rFonts w:ascii="Times New Roman" w:hAnsi="Times New Roman"/>
          <w:sz w:val="24"/>
          <w:szCs w:val="24"/>
          <w:lang w:val="en-GB"/>
        </w:rPr>
        <w:t>Pb</w:t>
      </w:r>
      <w:proofErr w:type="spellEnd"/>
      <w:r w:rsidR="00353720" w:rsidRPr="003D0A4E">
        <w:rPr>
          <w:rFonts w:ascii="Times New Roman" w:hAnsi="Times New Roman"/>
          <w:sz w:val="24"/>
          <w:szCs w:val="24"/>
          <w:lang w:val="en-GB"/>
        </w:rPr>
        <w:t xml:space="preserve">, Tl, As, and S only, in an approximate and not yet encountered atomic ratio of 1:1:1:3 was identified. Subsequent X-ray diffraction studies and quantitative chemical analyses allowed to confirm that this mineral was indeed distinct and to describe the new mineral </w:t>
      </w:r>
      <w:proofErr w:type="spellStart"/>
      <w:r w:rsidR="00353720" w:rsidRPr="003D0A4E">
        <w:rPr>
          <w:rFonts w:ascii="Times New Roman" w:hAnsi="Times New Roman"/>
          <w:sz w:val="24"/>
          <w:szCs w:val="24"/>
          <w:lang w:val="en-GB"/>
        </w:rPr>
        <w:t>richardsollyite</w:t>
      </w:r>
      <w:proofErr w:type="spellEnd"/>
      <w:r w:rsidR="00353720" w:rsidRPr="003D0A4E">
        <w:rPr>
          <w:rFonts w:ascii="Times New Roman" w:hAnsi="Times New Roman"/>
          <w:sz w:val="24"/>
          <w:szCs w:val="24"/>
          <w:lang w:val="en-GB"/>
        </w:rPr>
        <w:t>.</w:t>
      </w:r>
    </w:p>
    <w:p w:rsidR="006768E4" w:rsidRPr="003D0A4E" w:rsidRDefault="006768E4" w:rsidP="00EA2262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  <w:lang w:val="en-GB"/>
        </w:rPr>
      </w:pPr>
      <w:r w:rsidRPr="003D0A4E">
        <w:rPr>
          <w:rFonts w:ascii="Times New Roman" w:hAnsi="Times New Roman"/>
          <w:sz w:val="24"/>
          <w:szCs w:val="24"/>
          <w:lang w:val="en-GB"/>
        </w:rPr>
        <w:t xml:space="preserve">The mineral and its name have been approved by the CNMNC-IMA (2016-043). The holotype specimen </w:t>
      </w:r>
      <w:r w:rsidR="00353720" w:rsidRPr="003D0A4E">
        <w:rPr>
          <w:rFonts w:ascii="Times New Roman" w:hAnsi="Times New Roman"/>
          <w:sz w:val="24"/>
          <w:szCs w:val="24"/>
          <w:lang w:val="en-GB"/>
        </w:rPr>
        <w:t xml:space="preserve">of </w:t>
      </w:r>
      <w:proofErr w:type="spellStart"/>
      <w:r w:rsidR="00353720" w:rsidRPr="003D0A4E">
        <w:rPr>
          <w:rFonts w:ascii="Times New Roman" w:hAnsi="Times New Roman"/>
          <w:sz w:val="24"/>
          <w:szCs w:val="24"/>
          <w:lang w:val="en-GB"/>
        </w:rPr>
        <w:t>richardsollyite</w:t>
      </w:r>
      <w:proofErr w:type="spellEnd"/>
      <w:r w:rsidR="00353720" w:rsidRPr="003D0A4E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3D0A4E">
        <w:rPr>
          <w:rFonts w:ascii="Times New Roman" w:hAnsi="Times New Roman"/>
          <w:sz w:val="24"/>
          <w:szCs w:val="24"/>
          <w:lang w:val="en-GB"/>
        </w:rPr>
        <w:t xml:space="preserve">is deposited in the Mineralogical Collection of the Musée cantonal de </w:t>
      </w:r>
      <w:proofErr w:type="spellStart"/>
      <w:r w:rsidRPr="003D0A4E">
        <w:rPr>
          <w:rFonts w:ascii="Times New Roman" w:hAnsi="Times New Roman"/>
          <w:sz w:val="24"/>
          <w:szCs w:val="24"/>
          <w:lang w:val="en-GB"/>
        </w:rPr>
        <w:t>géologie</w:t>
      </w:r>
      <w:proofErr w:type="spellEnd"/>
      <w:r w:rsidRPr="003D0A4E">
        <w:rPr>
          <w:rFonts w:ascii="Times New Roman" w:hAnsi="Times New Roman"/>
          <w:sz w:val="24"/>
          <w:szCs w:val="24"/>
          <w:lang w:val="en-GB"/>
        </w:rPr>
        <w:t>, U</w:t>
      </w:r>
      <w:r w:rsidR="00D41D7D" w:rsidRPr="003D0A4E">
        <w:rPr>
          <w:rFonts w:ascii="Times New Roman" w:hAnsi="Times New Roman"/>
          <w:sz w:val="24"/>
          <w:szCs w:val="24"/>
          <w:lang w:val="en-GB"/>
        </w:rPr>
        <w:t xml:space="preserve">niversity of Lausanne, </w:t>
      </w:r>
      <w:proofErr w:type="spellStart"/>
      <w:r w:rsidRPr="003D0A4E">
        <w:rPr>
          <w:rFonts w:ascii="Times New Roman" w:hAnsi="Times New Roman"/>
          <w:sz w:val="24"/>
          <w:szCs w:val="24"/>
          <w:lang w:val="en-GB"/>
        </w:rPr>
        <w:t>Anthropole</w:t>
      </w:r>
      <w:proofErr w:type="spellEnd"/>
      <w:r w:rsidRPr="003D0A4E">
        <w:rPr>
          <w:rFonts w:ascii="Times New Roman" w:hAnsi="Times New Roman"/>
          <w:sz w:val="24"/>
          <w:szCs w:val="24"/>
          <w:lang w:val="en-GB"/>
        </w:rPr>
        <w:t xml:space="preserve">, </w:t>
      </w:r>
      <w:proofErr w:type="spellStart"/>
      <w:r w:rsidRPr="003D0A4E">
        <w:rPr>
          <w:rFonts w:ascii="Times New Roman" w:hAnsi="Times New Roman"/>
          <w:sz w:val="24"/>
          <w:szCs w:val="24"/>
          <w:lang w:val="en-GB"/>
        </w:rPr>
        <w:t>Dorigny</w:t>
      </w:r>
      <w:proofErr w:type="spellEnd"/>
      <w:r w:rsidRPr="003D0A4E">
        <w:rPr>
          <w:rFonts w:ascii="Times New Roman" w:hAnsi="Times New Roman"/>
          <w:sz w:val="24"/>
          <w:szCs w:val="24"/>
          <w:lang w:val="en-GB"/>
        </w:rPr>
        <w:t>, 1015 Lausanne, Switzerland, with catalogue number MGL 080126.</w:t>
      </w:r>
    </w:p>
    <w:p w:rsidR="001875D1" w:rsidRPr="006C7CEE" w:rsidRDefault="00FC1C11" w:rsidP="00353720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  <w:lang w:val="en-GB"/>
        </w:rPr>
      </w:pPr>
      <w:r w:rsidRPr="003D0A4E">
        <w:rPr>
          <w:rFonts w:ascii="Times New Roman" w:hAnsi="Times New Roman"/>
          <w:sz w:val="24"/>
          <w:szCs w:val="24"/>
          <w:lang w:val="en-GB"/>
        </w:rPr>
        <w:t xml:space="preserve">The name </w:t>
      </w:r>
      <w:proofErr w:type="spellStart"/>
      <w:r w:rsidRPr="003D0A4E">
        <w:rPr>
          <w:rFonts w:ascii="Times New Roman" w:hAnsi="Times New Roman"/>
          <w:sz w:val="24"/>
          <w:szCs w:val="24"/>
          <w:lang w:val="en-GB"/>
        </w:rPr>
        <w:t>hono</w:t>
      </w:r>
      <w:r w:rsidR="007D6714" w:rsidRPr="003D0A4E">
        <w:rPr>
          <w:rFonts w:ascii="Times New Roman" w:hAnsi="Times New Roman"/>
          <w:sz w:val="24"/>
          <w:szCs w:val="24"/>
          <w:lang w:val="en-GB"/>
        </w:rPr>
        <w:t>rs</w:t>
      </w:r>
      <w:proofErr w:type="spellEnd"/>
      <w:r w:rsidR="007D6714" w:rsidRPr="003D0A4E">
        <w:rPr>
          <w:rFonts w:ascii="Times New Roman" w:hAnsi="Times New Roman"/>
          <w:sz w:val="24"/>
          <w:szCs w:val="24"/>
          <w:lang w:val="en-GB"/>
        </w:rPr>
        <w:t xml:space="preserve"> Richard Harrison </w:t>
      </w:r>
      <w:proofErr w:type="spellStart"/>
      <w:r w:rsidR="007D6714" w:rsidRPr="003D0A4E">
        <w:rPr>
          <w:rFonts w:ascii="Times New Roman" w:hAnsi="Times New Roman"/>
          <w:sz w:val="24"/>
          <w:szCs w:val="24"/>
          <w:lang w:val="en-GB"/>
        </w:rPr>
        <w:t>Solly</w:t>
      </w:r>
      <w:proofErr w:type="spellEnd"/>
      <w:r w:rsidR="007D6714" w:rsidRPr="003D0A4E">
        <w:rPr>
          <w:rFonts w:ascii="Times New Roman" w:hAnsi="Times New Roman"/>
          <w:sz w:val="24"/>
          <w:szCs w:val="24"/>
          <w:lang w:val="en-GB"/>
        </w:rPr>
        <w:t xml:space="preserve"> (1851</w:t>
      </w:r>
      <w:r w:rsidRPr="003D0A4E">
        <w:rPr>
          <w:rFonts w:ascii="Times New Roman" w:hAnsi="Times New Roman"/>
          <w:sz w:val="24"/>
          <w:szCs w:val="24"/>
          <w:lang w:val="en-GB"/>
        </w:rPr>
        <w:t xml:space="preserve">–1925), a British autodidact who carefully described, between 1901 and 1912, eight new mineral species for </w:t>
      </w:r>
      <w:proofErr w:type="spellStart"/>
      <w:r w:rsidRPr="003D0A4E">
        <w:rPr>
          <w:rFonts w:ascii="Times New Roman" w:hAnsi="Times New Roman"/>
          <w:sz w:val="24"/>
          <w:szCs w:val="24"/>
          <w:lang w:val="en-GB"/>
        </w:rPr>
        <w:t>Lengenbach</w:t>
      </w:r>
      <w:proofErr w:type="spellEnd"/>
      <w:r w:rsidRPr="003D0A4E">
        <w:rPr>
          <w:rFonts w:ascii="Times New Roman" w:hAnsi="Times New Roman"/>
          <w:sz w:val="24"/>
          <w:szCs w:val="24"/>
          <w:lang w:val="en-GB"/>
        </w:rPr>
        <w:t xml:space="preserve">. He can be considered as the most successful scientist of the first flourishing period of </w:t>
      </w:r>
      <w:proofErr w:type="spellStart"/>
      <w:r w:rsidRPr="003D0A4E">
        <w:rPr>
          <w:rFonts w:ascii="Times New Roman" w:hAnsi="Times New Roman"/>
          <w:sz w:val="24"/>
          <w:szCs w:val="24"/>
          <w:lang w:val="en-GB"/>
        </w:rPr>
        <w:t>Lengenbach</w:t>
      </w:r>
      <w:proofErr w:type="spellEnd"/>
      <w:r w:rsidRPr="003D0A4E">
        <w:rPr>
          <w:rFonts w:ascii="Times New Roman" w:hAnsi="Times New Roman"/>
          <w:sz w:val="24"/>
          <w:szCs w:val="24"/>
          <w:lang w:val="en-GB"/>
        </w:rPr>
        <w:t xml:space="preserve"> investigations, at the beginning of the </w:t>
      </w:r>
      <w:r w:rsidR="00353720" w:rsidRPr="003D0A4E">
        <w:rPr>
          <w:rFonts w:ascii="Times New Roman" w:hAnsi="Times New Roman"/>
          <w:sz w:val="24"/>
          <w:szCs w:val="24"/>
          <w:lang w:val="en-GB"/>
        </w:rPr>
        <w:t>20</w:t>
      </w:r>
      <w:r w:rsidR="00353720" w:rsidRPr="003D0A4E">
        <w:rPr>
          <w:rFonts w:ascii="Times New Roman" w:hAnsi="Times New Roman"/>
          <w:sz w:val="24"/>
          <w:szCs w:val="24"/>
          <w:vertAlign w:val="superscript"/>
          <w:lang w:val="en-GB"/>
        </w:rPr>
        <w:t>th</w:t>
      </w:r>
      <w:r w:rsidRPr="003D0A4E">
        <w:rPr>
          <w:rFonts w:ascii="Times New Roman" w:hAnsi="Times New Roman"/>
          <w:sz w:val="24"/>
          <w:szCs w:val="24"/>
          <w:lang w:val="en-GB"/>
        </w:rPr>
        <w:t xml:space="preserve"> Century. </w:t>
      </w:r>
      <w:r w:rsidR="00353720" w:rsidRPr="003D0A4E">
        <w:rPr>
          <w:rFonts w:ascii="Times New Roman" w:hAnsi="Times New Roman"/>
          <w:sz w:val="24"/>
          <w:szCs w:val="24"/>
          <w:lang w:val="en-GB"/>
        </w:rPr>
        <w:t>However, whereas several scientists of this period have been hono</w:t>
      </w:r>
      <w:r w:rsidR="00CA47CC">
        <w:rPr>
          <w:rFonts w:ascii="Times New Roman" w:hAnsi="Times New Roman"/>
          <w:sz w:val="24"/>
          <w:szCs w:val="24"/>
          <w:lang w:val="en-GB"/>
        </w:rPr>
        <w:t>u</w:t>
      </w:r>
      <w:r w:rsidR="00353720" w:rsidRPr="003D0A4E">
        <w:rPr>
          <w:rFonts w:ascii="Times New Roman" w:hAnsi="Times New Roman"/>
          <w:sz w:val="24"/>
          <w:szCs w:val="24"/>
          <w:lang w:val="en-GB"/>
        </w:rPr>
        <w:t xml:space="preserve">red </w:t>
      </w:r>
      <w:r w:rsidR="00F47D62" w:rsidRPr="003D0A4E">
        <w:rPr>
          <w:rFonts w:ascii="Times New Roman" w:hAnsi="Times New Roman"/>
          <w:sz w:val="24"/>
          <w:szCs w:val="24"/>
          <w:lang w:val="en-GB"/>
        </w:rPr>
        <w:t xml:space="preserve">by </w:t>
      </w:r>
      <w:r w:rsidR="00353720" w:rsidRPr="003D0A4E">
        <w:rPr>
          <w:rFonts w:ascii="Times New Roman" w:hAnsi="Times New Roman"/>
          <w:sz w:val="24"/>
          <w:szCs w:val="24"/>
          <w:lang w:val="en-GB"/>
        </w:rPr>
        <w:t xml:space="preserve">giving their name to a </w:t>
      </w:r>
      <w:proofErr w:type="spellStart"/>
      <w:r w:rsidR="00353720" w:rsidRPr="003D0A4E">
        <w:rPr>
          <w:rFonts w:ascii="Times New Roman" w:hAnsi="Times New Roman"/>
          <w:sz w:val="24"/>
          <w:szCs w:val="24"/>
          <w:lang w:val="en-GB"/>
        </w:rPr>
        <w:t>Lengenbach</w:t>
      </w:r>
      <w:proofErr w:type="spellEnd"/>
      <w:r w:rsidR="00353720" w:rsidRPr="003D0A4E">
        <w:rPr>
          <w:rFonts w:ascii="Times New Roman" w:hAnsi="Times New Roman"/>
          <w:sz w:val="24"/>
          <w:szCs w:val="24"/>
          <w:lang w:val="en-GB"/>
        </w:rPr>
        <w:t xml:space="preserve"> mineral (H. </w:t>
      </w:r>
      <w:proofErr w:type="spellStart"/>
      <w:r w:rsidR="00353720" w:rsidRPr="003D0A4E">
        <w:rPr>
          <w:rFonts w:ascii="Times New Roman" w:hAnsi="Times New Roman"/>
          <w:sz w:val="24"/>
          <w:szCs w:val="24"/>
          <w:lang w:val="en-GB"/>
        </w:rPr>
        <w:t>Baumhauer</w:t>
      </w:r>
      <w:proofErr w:type="spellEnd"/>
      <w:r w:rsidR="00353720" w:rsidRPr="003D0A4E">
        <w:rPr>
          <w:rFonts w:ascii="Times New Roman" w:hAnsi="Times New Roman"/>
          <w:sz w:val="24"/>
          <w:szCs w:val="24"/>
          <w:lang w:val="en-GB"/>
        </w:rPr>
        <w:t xml:space="preserve">, A. </w:t>
      </w:r>
      <w:proofErr w:type="spellStart"/>
      <w:r w:rsidR="00353720" w:rsidRPr="003D0A4E">
        <w:rPr>
          <w:rFonts w:ascii="Times New Roman" w:hAnsi="Times New Roman"/>
          <w:sz w:val="24"/>
          <w:szCs w:val="24"/>
          <w:lang w:val="en-GB"/>
        </w:rPr>
        <w:t>Dufrénoy</w:t>
      </w:r>
      <w:proofErr w:type="spellEnd"/>
      <w:r w:rsidR="00353720" w:rsidRPr="003D0A4E">
        <w:rPr>
          <w:rFonts w:ascii="Times New Roman" w:hAnsi="Times New Roman"/>
          <w:sz w:val="24"/>
          <w:szCs w:val="24"/>
          <w:lang w:val="en-GB"/>
        </w:rPr>
        <w:t xml:space="preserve">, F.H. Hatch, A. Hutchinson, H. Jordan, G.D. </w:t>
      </w:r>
      <w:proofErr w:type="spellStart"/>
      <w:r w:rsidR="00353720" w:rsidRPr="003D0A4E">
        <w:rPr>
          <w:rFonts w:ascii="Times New Roman" w:hAnsi="Times New Roman"/>
          <w:sz w:val="24"/>
          <w:szCs w:val="24"/>
          <w:lang w:val="en-GB"/>
        </w:rPr>
        <w:t>Liveing</w:t>
      </w:r>
      <w:proofErr w:type="spellEnd"/>
      <w:r w:rsidR="00353720" w:rsidRPr="003D0A4E">
        <w:rPr>
          <w:rFonts w:ascii="Times New Roman" w:hAnsi="Times New Roman"/>
          <w:sz w:val="24"/>
          <w:szCs w:val="24"/>
          <w:lang w:val="en-GB"/>
        </w:rPr>
        <w:t xml:space="preserve">, J.E. Marr, G. </w:t>
      </w:r>
      <w:proofErr w:type="spellStart"/>
      <w:r w:rsidR="00353720" w:rsidRPr="003D0A4E">
        <w:rPr>
          <w:rFonts w:ascii="Times New Roman" w:hAnsi="Times New Roman"/>
          <w:sz w:val="24"/>
          <w:szCs w:val="24"/>
          <w:lang w:val="en-GB"/>
        </w:rPr>
        <w:t>vom</w:t>
      </w:r>
      <w:proofErr w:type="spellEnd"/>
      <w:r w:rsidR="00353720" w:rsidRPr="003D0A4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="00353720" w:rsidRPr="003D0A4E">
        <w:rPr>
          <w:rFonts w:ascii="Times New Roman" w:hAnsi="Times New Roman"/>
          <w:sz w:val="24"/>
          <w:szCs w:val="24"/>
          <w:lang w:val="en-GB"/>
        </w:rPr>
        <w:t>Rath</w:t>
      </w:r>
      <w:proofErr w:type="spellEnd"/>
      <w:r w:rsidR="00353720" w:rsidRPr="003D0A4E">
        <w:rPr>
          <w:rFonts w:ascii="Times New Roman" w:hAnsi="Times New Roman"/>
          <w:sz w:val="24"/>
          <w:szCs w:val="24"/>
          <w:lang w:val="en-GB"/>
        </w:rPr>
        <w:t xml:space="preserve">, W. Sartorius von </w:t>
      </w:r>
      <w:proofErr w:type="spellStart"/>
      <w:r w:rsidR="00353720" w:rsidRPr="003D0A4E">
        <w:rPr>
          <w:rFonts w:ascii="Times New Roman" w:hAnsi="Times New Roman"/>
          <w:sz w:val="24"/>
          <w:szCs w:val="24"/>
          <w:lang w:val="en-GB"/>
        </w:rPr>
        <w:t>Walterhausen</w:t>
      </w:r>
      <w:proofErr w:type="spellEnd"/>
      <w:r w:rsidR="00353720" w:rsidRPr="003D0A4E">
        <w:rPr>
          <w:rFonts w:ascii="Times New Roman" w:hAnsi="Times New Roman"/>
          <w:sz w:val="24"/>
          <w:szCs w:val="24"/>
          <w:lang w:val="en-GB"/>
        </w:rPr>
        <w:t xml:space="preserve">, G. </w:t>
      </w:r>
      <w:proofErr w:type="spellStart"/>
      <w:r w:rsidR="00353720" w:rsidRPr="003D0A4E">
        <w:rPr>
          <w:rFonts w:ascii="Times New Roman" w:hAnsi="Times New Roman"/>
          <w:sz w:val="24"/>
          <w:szCs w:val="24"/>
          <w:lang w:val="en-GB"/>
        </w:rPr>
        <w:t>Seligmann</w:t>
      </w:r>
      <w:proofErr w:type="spellEnd"/>
      <w:r w:rsidR="00353720" w:rsidRPr="003D0A4E">
        <w:rPr>
          <w:rFonts w:ascii="Times New Roman" w:hAnsi="Times New Roman"/>
          <w:sz w:val="24"/>
          <w:szCs w:val="24"/>
          <w:lang w:val="en-GB"/>
        </w:rPr>
        <w:t xml:space="preserve">, G.F.H. Smith, and C.O. </w:t>
      </w:r>
      <w:proofErr w:type="spellStart"/>
      <w:r w:rsidR="00353720" w:rsidRPr="003D0A4E">
        <w:rPr>
          <w:rFonts w:ascii="Times New Roman" w:hAnsi="Times New Roman"/>
          <w:sz w:val="24"/>
          <w:szCs w:val="24"/>
          <w:lang w:val="en-GB"/>
        </w:rPr>
        <w:t>Trechmann</w:t>
      </w:r>
      <w:proofErr w:type="spellEnd"/>
      <w:r w:rsidR="00353720" w:rsidRPr="003D0A4E">
        <w:rPr>
          <w:rFonts w:ascii="Times New Roman" w:hAnsi="Times New Roman"/>
          <w:sz w:val="24"/>
          <w:szCs w:val="24"/>
          <w:lang w:val="en-GB"/>
        </w:rPr>
        <w:t xml:space="preserve">), </w:t>
      </w:r>
      <w:proofErr w:type="spellStart"/>
      <w:r w:rsidR="00353720" w:rsidRPr="003D0A4E">
        <w:rPr>
          <w:rFonts w:ascii="Times New Roman" w:hAnsi="Times New Roman"/>
          <w:sz w:val="24"/>
          <w:szCs w:val="24"/>
          <w:lang w:val="en-GB"/>
        </w:rPr>
        <w:t>Solly</w:t>
      </w:r>
      <w:proofErr w:type="spellEnd"/>
      <w:r w:rsidR="00353720" w:rsidRPr="003D0A4E">
        <w:rPr>
          <w:rFonts w:ascii="Times New Roman" w:hAnsi="Times New Roman"/>
          <w:sz w:val="24"/>
          <w:szCs w:val="24"/>
          <w:lang w:val="en-GB"/>
        </w:rPr>
        <w:t xml:space="preserve"> is missing in </w:t>
      </w:r>
      <w:r w:rsidR="00353720" w:rsidRPr="006C7CEE">
        <w:rPr>
          <w:rFonts w:ascii="Times New Roman" w:hAnsi="Times New Roman"/>
          <w:sz w:val="24"/>
          <w:szCs w:val="24"/>
          <w:lang w:val="en-GB"/>
        </w:rPr>
        <w:lastRenderedPageBreak/>
        <w:t>this list. In an effort to assign names to insufficiently characterized minerals, Gagarin &amp; Cuomo (1949), without any investigation and based only on literature data, did give the name “</w:t>
      </w:r>
      <w:proofErr w:type="spellStart"/>
      <w:r w:rsidR="00353720" w:rsidRPr="006C7CEE">
        <w:rPr>
          <w:rFonts w:ascii="Times New Roman" w:hAnsi="Times New Roman"/>
          <w:sz w:val="24"/>
          <w:szCs w:val="24"/>
          <w:lang w:val="en-GB"/>
        </w:rPr>
        <w:t>sollyite</w:t>
      </w:r>
      <w:proofErr w:type="spellEnd"/>
      <w:r w:rsidR="00353720" w:rsidRPr="006C7CEE">
        <w:rPr>
          <w:rFonts w:ascii="Times New Roman" w:hAnsi="Times New Roman"/>
          <w:sz w:val="24"/>
          <w:szCs w:val="24"/>
          <w:lang w:val="en-GB"/>
        </w:rPr>
        <w:t xml:space="preserve">” to a fibrous sulfosalt from </w:t>
      </w:r>
      <w:proofErr w:type="spellStart"/>
      <w:r w:rsidR="00353720" w:rsidRPr="006C7CEE">
        <w:rPr>
          <w:rFonts w:ascii="Times New Roman" w:hAnsi="Times New Roman"/>
          <w:sz w:val="24"/>
          <w:szCs w:val="24"/>
          <w:lang w:val="en-GB"/>
        </w:rPr>
        <w:t>Lengenbach</w:t>
      </w:r>
      <w:proofErr w:type="spellEnd"/>
      <w:r w:rsidR="00353720" w:rsidRPr="006C7CEE">
        <w:rPr>
          <w:rFonts w:ascii="Times New Roman" w:hAnsi="Times New Roman"/>
          <w:sz w:val="24"/>
          <w:szCs w:val="24"/>
          <w:lang w:val="en-GB"/>
        </w:rPr>
        <w:t xml:space="preserve"> but </w:t>
      </w:r>
      <w:proofErr w:type="spellStart"/>
      <w:r w:rsidR="00353720" w:rsidRPr="006C7CEE">
        <w:rPr>
          <w:rFonts w:ascii="Times New Roman" w:hAnsi="Times New Roman"/>
          <w:sz w:val="24"/>
          <w:szCs w:val="24"/>
          <w:lang w:val="en-GB"/>
        </w:rPr>
        <w:t>Nowacki</w:t>
      </w:r>
      <w:proofErr w:type="spellEnd"/>
      <w:r w:rsidR="00353720" w:rsidRPr="006C7CEE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353720" w:rsidRPr="006C7CEE">
        <w:rPr>
          <w:rFonts w:ascii="Times New Roman" w:hAnsi="Times New Roman"/>
          <w:i/>
          <w:sz w:val="24"/>
          <w:szCs w:val="24"/>
          <w:lang w:val="en-GB"/>
        </w:rPr>
        <w:t>et al</w:t>
      </w:r>
      <w:r w:rsidR="00353720" w:rsidRPr="006C7CEE">
        <w:rPr>
          <w:rFonts w:ascii="Times New Roman" w:hAnsi="Times New Roman"/>
          <w:sz w:val="24"/>
          <w:szCs w:val="24"/>
          <w:lang w:val="en-GB"/>
        </w:rPr>
        <w:t>. (1960) later showed “</w:t>
      </w:r>
      <w:proofErr w:type="spellStart"/>
      <w:r w:rsidR="00353720" w:rsidRPr="006C7CEE">
        <w:rPr>
          <w:rFonts w:ascii="Times New Roman" w:hAnsi="Times New Roman"/>
          <w:sz w:val="24"/>
          <w:szCs w:val="24"/>
          <w:lang w:val="en-GB"/>
        </w:rPr>
        <w:t>sollyite</w:t>
      </w:r>
      <w:proofErr w:type="spellEnd"/>
      <w:r w:rsidR="00353720" w:rsidRPr="006C7CEE">
        <w:rPr>
          <w:rFonts w:ascii="Times New Roman" w:hAnsi="Times New Roman"/>
          <w:sz w:val="24"/>
          <w:szCs w:val="24"/>
          <w:lang w:val="en-GB"/>
        </w:rPr>
        <w:t>” to be a mixture of two to three different minerals, thereby discrediting the species. This happened more than 50 years ago and the name “</w:t>
      </w:r>
      <w:proofErr w:type="spellStart"/>
      <w:r w:rsidR="00353720" w:rsidRPr="006C7CEE">
        <w:rPr>
          <w:rFonts w:ascii="Times New Roman" w:hAnsi="Times New Roman"/>
          <w:sz w:val="24"/>
          <w:szCs w:val="24"/>
          <w:lang w:val="en-GB"/>
        </w:rPr>
        <w:t>sollyite</w:t>
      </w:r>
      <w:proofErr w:type="spellEnd"/>
      <w:r w:rsidR="00353720" w:rsidRPr="006C7CEE">
        <w:rPr>
          <w:rFonts w:ascii="Times New Roman" w:hAnsi="Times New Roman"/>
          <w:sz w:val="24"/>
          <w:szCs w:val="24"/>
          <w:lang w:val="en-GB"/>
        </w:rPr>
        <w:t>” would become again available according to the IMA rules (Nickel &amp; Grice, 1998). However, to avoid any confusion</w:t>
      </w:r>
      <w:r w:rsidR="001B2280" w:rsidRPr="006C7CEE">
        <w:rPr>
          <w:rFonts w:ascii="Times New Roman" w:hAnsi="Times New Roman"/>
          <w:sz w:val="24"/>
          <w:szCs w:val="24"/>
          <w:lang w:val="en-GB"/>
        </w:rPr>
        <w:t xml:space="preserve"> with samples </w:t>
      </w:r>
      <w:r w:rsidR="004E4DEC" w:rsidRPr="006C7CEE">
        <w:rPr>
          <w:rFonts w:ascii="Times New Roman" w:hAnsi="Times New Roman"/>
          <w:sz w:val="24"/>
          <w:szCs w:val="24"/>
          <w:lang w:val="en-GB"/>
        </w:rPr>
        <w:t xml:space="preserve">always </w:t>
      </w:r>
      <w:r w:rsidR="001B2280" w:rsidRPr="006C7CEE">
        <w:rPr>
          <w:rFonts w:ascii="Times New Roman" w:hAnsi="Times New Roman"/>
          <w:sz w:val="24"/>
          <w:szCs w:val="24"/>
          <w:lang w:val="en-GB"/>
        </w:rPr>
        <w:t>labelled “</w:t>
      </w:r>
      <w:proofErr w:type="spellStart"/>
      <w:r w:rsidR="001B2280" w:rsidRPr="006C7CEE">
        <w:rPr>
          <w:rFonts w:ascii="Times New Roman" w:hAnsi="Times New Roman"/>
          <w:sz w:val="24"/>
          <w:szCs w:val="24"/>
          <w:lang w:val="en-GB"/>
        </w:rPr>
        <w:t>sollyite</w:t>
      </w:r>
      <w:proofErr w:type="spellEnd"/>
      <w:r w:rsidR="001B2280" w:rsidRPr="006C7CEE">
        <w:rPr>
          <w:rFonts w:ascii="Times New Roman" w:hAnsi="Times New Roman"/>
          <w:sz w:val="24"/>
          <w:szCs w:val="24"/>
          <w:lang w:val="en-GB"/>
        </w:rPr>
        <w:t>” in old collections</w:t>
      </w:r>
      <w:r w:rsidR="00353720" w:rsidRPr="006C7CEE">
        <w:rPr>
          <w:rFonts w:ascii="Times New Roman" w:hAnsi="Times New Roman"/>
          <w:sz w:val="24"/>
          <w:szCs w:val="24"/>
          <w:lang w:val="en-GB"/>
        </w:rPr>
        <w:t xml:space="preserve">, we chose the name </w:t>
      </w:r>
      <w:proofErr w:type="spellStart"/>
      <w:r w:rsidR="00353720" w:rsidRPr="006C7CEE">
        <w:rPr>
          <w:rFonts w:ascii="Times New Roman" w:hAnsi="Times New Roman"/>
          <w:sz w:val="24"/>
          <w:szCs w:val="24"/>
          <w:lang w:val="en-GB"/>
        </w:rPr>
        <w:t>richar</w:t>
      </w:r>
      <w:r w:rsidR="00D41D7D" w:rsidRPr="006C7CEE">
        <w:rPr>
          <w:rFonts w:ascii="Times New Roman" w:hAnsi="Times New Roman"/>
          <w:sz w:val="24"/>
          <w:szCs w:val="24"/>
          <w:lang w:val="en-GB"/>
        </w:rPr>
        <w:t>d</w:t>
      </w:r>
      <w:r w:rsidR="00353720" w:rsidRPr="006C7CEE">
        <w:rPr>
          <w:rFonts w:ascii="Times New Roman" w:hAnsi="Times New Roman"/>
          <w:sz w:val="24"/>
          <w:szCs w:val="24"/>
          <w:lang w:val="en-GB"/>
        </w:rPr>
        <w:t>sollyite</w:t>
      </w:r>
      <w:proofErr w:type="spellEnd"/>
      <w:r w:rsidR="00353720" w:rsidRPr="006C7CEE">
        <w:rPr>
          <w:rFonts w:ascii="Times New Roman" w:hAnsi="Times New Roman"/>
          <w:sz w:val="24"/>
          <w:szCs w:val="24"/>
          <w:lang w:val="en-GB"/>
        </w:rPr>
        <w:t xml:space="preserve"> for the new mineral species.</w:t>
      </w:r>
    </w:p>
    <w:p w:rsidR="001875D1" w:rsidRPr="003D0A4E" w:rsidRDefault="00295E2F" w:rsidP="00705B36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  <w:lang w:val="en-GB"/>
        </w:rPr>
      </w:pPr>
      <w:r w:rsidRPr="006C7CEE">
        <w:rPr>
          <w:rFonts w:ascii="Times New Roman" w:hAnsi="Times New Roman"/>
          <w:sz w:val="24"/>
          <w:szCs w:val="24"/>
          <w:lang w:val="en-GB"/>
        </w:rPr>
        <w:t xml:space="preserve">This paper reports the description of the </w:t>
      </w:r>
      <w:r w:rsidR="00D34CBE" w:rsidRPr="006C7CEE">
        <w:rPr>
          <w:rFonts w:ascii="Times New Roman" w:hAnsi="Times New Roman"/>
          <w:sz w:val="24"/>
          <w:szCs w:val="24"/>
          <w:lang w:val="en-GB"/>
        </w:rPr>
        <w:t xml:space="preserve">new mineral </w:t>
      </w:r>
      <w:proofErr w:type="spellStart"/>
      <w:r w:rsidR="00D34CBE" w:rsidRPr="006C7CEE">
        <w:rPr>
          <w:rFonts w:ascii="Times New Roman" w:hAnsi="Times New Roman"/>
          <w:sz w:val="24"/>
          <w:szCs w:val="24"/>
          <w:lang w:val="en-GB"/>
        </w:rPr>
        <w:t>richardsollyite</w:t>
      </w:r>
      <w:proofErr w:type="spellEnd"/>
      <w:r w:rsidR="00D34CBE" w:rsidRPr="006C7CEE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6C7CEE">
        <w:rPr>
          <w:rFonts w:ascii="Times New Roman" w:hAnsi="Times New Roman"/>
          <w:sz w:val="24"/>
          <w:szCs w:val="24"/>
          <w:lang w:val="en-GB"/>
        </w:rPr>
        <w:t>and its crystal structure,</w:t>
      </w:r>
      <w:r w:rsidRPr="003D0A4E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353720" w:rsidRPr="003D0A4E">
        <w:rPr>
          <w:rFonts w:ascii="Times New Roman" w:hAnsi="Times New Roman"/>
          <w:sz w:val="24"/>
          <w:szCs w:val="24"/>
          <w:lang w:val="en-GB"/>
        </w:rPr>
        <w:t>together with a discussion of</w:t>
      </w:r>
      <w:r w:rsidRPr="003D0A4E">
        <w:rPr>
          <w:rFonts w:ascii="Times New Roman" w:hAnsi="Times New Roman"/>
          <w:sz w:val="24"/>
          <w:szCs w:val="24"/>
          <w:lang w:val="en-GB"/>
        </w:rPr>
        <w:t xml:space="preserve"> its relationships with </w:t>
      </w:r>
      <w:r w:rsidR="002C5283">
        <w:rPr>
          <w:rFonts w:ascii="Times New Roman" w:hAnsi="Times New Roman"/>
          <w:sz w:val="24"/>
          <w:szCs w:val="24"/>
          <w:lang w:val="en-GB"/>
        </w:rPr>
        <w:t>a few</w:t>
      </w:r>
      <w:r w:rsidR="002C5283" w:rsidRPr="003D0A4E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D34CBE" w:rsidRPr="003D0A4E">
        <w:rPr>
          <w:rFonts w:ascii="Times New Roman" w:hAnsi="Times New Roman"/>
          <w:sz w:val="24"/>
          <w:szCs w:val="24"/>
          <w:lang w:val="en-GB"/>
        </w:rPr>
        <w:t>related synthetic compounds</w:t>
      </w:r>
      <w:r w:rsidRPr="003D0A4E">
        <w:rPr>
          <w:rFonts w:ascii="Times New Roman" w:hAnsi="Times New Roman"/>
          <w:sz w:val="24"/>
          <w:szCs w:val="24"/>
          <w:lang w:val="en-GB"/>
        </w:rPr>
        <w:t>.</w:t>
      </w:r>
    </w:p>
    <w:p w:rsidR="005D003B" w:rsidRPr="003D0A4E" w:rsidRDefault="005D003B" w:rsidP="005D003B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</w:p>
    <w:p w:rsidR="00AE5320" w:rsidRPr="003D0A4E" w:rsidRDefault="00C87227" w:rsidP="00AE5320">
      <w:pPr>
        <w:pStyle w:val="Titre1"/>
        <w:spacing w:before="0" w:line="360" w:lineRule="auto"/>
        <w:jc w:val="both"/>
        <w:rPr>
          <w:rFonts w:ascii="Times New Roman" w:hAnsi="Times New Roman"/>
          <w:color w:val="000000"/>
          <w:szCs w:val="24"/>
          <w:lang w:val="en-GB"/>
        </w:rPr>
      </w:pPr>
      <w:r w:rsidRPr="003D0A4E">
        <w:rPr>
          <w:rFonts w:ascii="Times New Roman" w:hAnsi="Times New Roman"/>
          <w:color w:val="000000"/>
          <w:szCs w:val="24"/>
          <w:lang w:val="en-GB"/>
        </w:rPr>
        <w:t xml:space="preserve">2. </w:t>
      </w:r>
      <w:r w:rsidR="003423E9" w:rsidRPr="003D0A4E">
        <w:rPr>
          <w:rFonts w:ascii="Times New Roman" w:hAnsi="Times New Roman"/>
          <w:color w:val="000000"/>
          <w:szCs w:val="24"/>
          <w:lang w:val="en-GB"/>
        </w:rPr>
        <w:t xml:space="preserve">Occurrence and </w:t>
      </w:r>
      <w:r w:rsidR="00A02044" w:rsidRPr="003D0A4E">
        <w:rPr>
          <w:rFonts w:ascii="Times New Roman" w:hAnsi="Times New Roman"/>
          <w:color w:val="000000"/>
          <w:szCs w:val="24"/>
          <w:lang w:val="en-GB"/>
        </w:rPr>
        <w:t>m</w:t>
      </w:r>
      <w:r w:rsidRPr="003D0A4E">
        <w:rPr>
          <w:rFonts w:ascii="Times New Roman" w:hAnsi="Times New Roman"/>
          <w:color w:val="000000"/>
          <w:szCs w:val="24"/>
          <w:lang w:val="en-GB"/>
        </w:rPr>
        <w:t>ineral description</w:t>
      </w:r>
    </w:p>
    <w:p w:rsidR="00C87227" w:rsidRPr="003D0A4E" w:rsidRDefault="00EF756D" w:rsidP="0033402D">
      <w:pPr>
        <w:spacing w:after="0" w:line="360" w:lineRule="auto"/>
        <w:jc w:val="both"/>
        <w:rPr>
          <w:rFonts w:ascii="Times New Roman" w:hAnsi="Times New Roman"/>
          <w:b/>
          <w:color w:val="000000"/>
          <w:sz w:val="24"/>
          <w:szCs w:val="24"/>
          <w:lang w:val="en-GB" w:eastAsia="it-IT"/>
        </w:rPr>
      </w:pPr>
      <w:r w:rsidRPr="003D0A4E">
        <w:rPr>
          <w:rFonts w:ascii="Times New Roman" w:hAnsi="Times New Roman"/>
          <w:b/>
          <w:color w:val="000000"/>
          <w:sz w:val="24"/>
          <w:szCs w:val="24"/>
          <w:lang w:val="en-GB" w:eastAsia="it-IT"/>
        </w:rPr>
        <w:t>2.1</w:t>
      </w:r>
      <w:r w:rsidR="00A02044" w:rsidRPr="003D0A4E">
        <w:rPr>
          <w:rFonts w:ascii="Times New Roman" w:hAnsi="Times New Roman"/>
          <w:b/>
          <w:color w:val="000000"/>
          <w:sz w:val="24"/>
          <w:szCs w:val="24"/>
          <w:lang w:val="en-GB" w:eastAsia="it-IT"/>
        </w:rPr>
        <w:t>.</w:t>
      </w:r>
      <w:r w:rsidRPr="003D0A4E">
        <w:rPr>
          <w:rFonts w:ascii="Times New Roman" w:hAnsi="Times New Roman"/>
          <w:b/>
          <w:color w:val="000000"/>
          <w:sz w:val="24"/>
          <w:szCs w:val="24"/>
          <w:lang w:val="en-GB" w:eastAsia="it-IT"/>
        </w:rPr>
        <w:t xml:space="preserve"> Occurrence</w:t>
      </w:r>
      <w:r w:rsidR="00171F87" w:rsidRPr="003D0A4E">
        <w:rPr>
          <w:rFonts w:ascii="Times New Roman" w:hAnsi="Times New Roman"/>
          <w:b/>
          <w:color w:val="000000"/>
          <w:sz w:val="24"/>
          <w:szCs w:val="24"/>
          <w:lang w:val="en-GB" w:eastAsia="it-IT"/>
        </w:rPr>
        <w:t xml:space="preserve"> and physical properties</w:t>
      </w:r>
    </w:p>
    <w:p w:rsidR="0066303B" w:rsidRPr="006C7CEE" w:rsidRDefault="00CB0491" w:rsidP="0066303B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4"/>
          <w:szCs w:val="24"/>
          <w:lang w:val="en-GB" w:eastAsia="it-IT"/>
        </w:rPr>
      </w:pPr>
      <w:proofErr w:type="spellStart"/>
      <w:r w:rsidRPr="003D0A4E">
        <w:rPr>
          <w:rFonts w:ascii="Times New Roman" w:hAnsi="Times New Roman"/>
          <w:color w:val="000000"/>
          <w:sz w:val="24"/>
          <w:szCs w:val="24"/>
          <w:lang w:val="en-GB" w:eastAsia="it-IT"/>
        </w:rPr>
        <w:t>Richardsollyite</w:t>
      </w:r>
      <w:proofErr w:type="spellEnd"/>
      <w:r w:rsidR="00295E2F" w:rsidRPr="003D0A4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was collected in cavities of the </w:t>
      </w:r>
      <w:r w:rsidRPr="003D0A4E">
        <w:rPr>
          <w:rFonts w:ascii="Times New Roman" w:hAnsi="Times New Roman"/>
          <w:color w:val="000000"/>
          <w:sz w:val="24"/>
          <w:szCs w:val="24"/>
          <w:lang w:val="en-GB" w:eastAsia="it-IT"/>
        </w:rPr>
        <w:t>Triassic</w:t>
      </w:r>
      <w:r w:rsidR="00295E2F" w:rsidRPr="003D0A4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</w:t>
      </w:r>
      <w:proofErr w:type="spellStart"/>
      <w:r w:rsidRPr="003D0A4E">
        <w:rPr>
          <w:rFonts w:ascii="Times New Roman" w:hAnsi="Times New Roman"/>
          <w:color w:val="000000"/>
          <w:sz w:val="24"/>
          <w:szCs w:val="24"/>
          <w:lang w:val="en-GB" w:eastAsia="it-IT"/>
        </w:rPr>
        <w:t>metadolostones</w:t>
      </w:r>
      <w:proofErr w:type="spellEnd"/>
      <w:r w:rsidR="00295E2F" w:rsidRPr="003D0A4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</w:t>
      </w:r>
      <w:r w:rsidR="00E43D11" w:rsidRPr="003D0A4E">
        <w:rPr>
          <w:rFonts w:ascii="Times New Roman" w:hAnsi="Times New Roman"/>
          <w:color w:val="000000"/>
          <w:sz w:val="24"/>
          <w:szCs w:val="24"/>
          <w:lang w:val="en-GB" w:eastAsia="it-IT"/>
        </w:rPr>
        <w:t>out</w:t>
      </w:r>
      <w:r w:rsidR="00295E2F" w:rsidRPr="003D0A4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cropping in the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Lengenbach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quarry,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Imfeld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, Binn Valley, Canton Valais, Switzerland (46°21’54’’N, 8°13’15’’E). The </w:t>
      </w:r>
      <w:r w:rsidR="0066303B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mineralized </w:t>
      </w:r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Triassic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metadolostone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exploited at this locality occurs at the front of the Monte Leone Nappe, in the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Penninic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domain of the Alps. </w:t>
      </w:r>
      <w:r w:rsidR="0066303B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The formation of the </w:t>
      </w:r>
      <w:proofErr w:type="spellStart"/>
      <w:r w:rsidR="0066303B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Lengenbach</w:t>
      </w:r>
      <w:proofErr w:type="spellEnd"/>
      <w:r w:rsidR="0066303B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deposit has been interpreted to be the result of a </w:t>
      </w:r>
      <w:proofErr w:type="spellStart"/>
      <w:r w:rsidR="0066303B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sulfide</w:t>
      </w:r>
      <w:proofErr w:type="spellEnd"/>
      <w:r w:rsidR="0066303B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melt </w:t>
      </w:r>
      <w:r w:rsidR="00380DE8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of a pre-existing carbonate hosted </w:t>
      </w:r>
      <w:proofErr w:type="spellStart"/>
      <w:r w:rsidR="00380DE8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Pb</w:t>
      </w:r>
      <w:proofErr w:type="spellEnd"/>
      <w:r w:rsidR="00380DE8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-Zn-Ag-Cu-Cd-Tl-As mineralization. This melting was </w:t>
      </w:r>
      <w:r w:rsidR="0066303B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generated during Alpine metamorphism, </w:t>
      </w:r>
      <w:r w:rsidR="002C5283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under </w:t>
      </w:r>
      <w:r w:rsidR="0066303B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up to upper </w:t>
      </w:r>
      <w:proofErr w:type="spellStart"/>
      <w:r w:rsidR="0066303B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greenschist</w:t>
      </w:r>
      <w:proofErr w:type="spellEnd"/>
      <w:r w:rsidR="0066303B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to lower amphibolite facies conditions (Hofmann 1994). This </w:t>
      </w:r>
      <w:proofErr w:type="spellStart"/>
      <w:r w:rsidR="0066303B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sulfide</w:t>
      </w:r>
      <w:proofErr w:type="spellEnd"/>
      <w:r w:rsidR="0066303B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melt underwent fractional crystallization of sulfosalts such as </w:t>
      </w:r>
      <w:proofErr w:type="spellStart"/>
      <w:r w:rsidR="0066303B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richardsollyite</w:t>
      </w:r>
      <w:proofErr w:type="spellEnd"/>
      <w:r w:rsidR="0066303B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and associated </w:t>
      </w:r>
      <w:proofErr w:type="spellStart"/>
      <w:r w:rsidR="0045340C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hutchinsonite</w:t>
      </w:r>
      <w:proofErr w:type="spellEnd"/>
      <w:r w:rsidR="0045340C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, </w:t>
      </w:r>
      <w:proofErr w:type="spellStart"/>
      <w:r w:rsidR="0066303B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dufrénoysite</w:t>
      </w:r>
      <w:proofErr w:type="spellEnd"/>
      <w:r w:rsidR="0066303B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, </w:t>
      </w:r>
      <w:proofErr w:type="spellStart"/>
      <w:r w:rsidR="0066303B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wallisite-hatchite</w:t>
      </w:r>
      <w:proofErr w:type="spellEnd"/>
      <w:r w:rsidR="0066303B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</w:t>
      </w:r>
      <w:r w:rsidR="002C5283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series</w:t>
      </w:r>
      <w:r w:rsidR="0066303B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and </w:t>
      </w:r>
      <w:proofErr w:type="spellStart"/>
      <w:r w:rsidR="0066303B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realgar</w:t>
      </w:r>
      <w:proofErr w:type="spellEnd"/>
      <w:r w:rsidR="0066303B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which resulted in the enrichment of </w:t>
      </w:r>
      <w:proofErr w:type="gramStart"/>
      <w:r w:rsidR="0066303B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As</w:t>
      </w:r>
      <w:proofErr w:type="gramEnd"/>
      <w:r w:rsidR="0066303B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and Tl, and the depletion of </w:t>
      </w:r>
      <w:proofErr w:type="spellStart"/>
      <w:r w:rsidR="0066303B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Pb</w:t>
      </w:r>
      <w:proofErr w:type="spellEnd"/>
      <w:r w:rsidR="0066303B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in the remaining melt fractions. This is shown by compositional trends </w:t>
      </w:r>
      <w:r w:rsidR="00A5747B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measured in </w:t>
      </w:r>
      <w:r w:rsidR="0066303B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melt inclusion</w:t>
      </w:r>
      <w:r w:rsidR="00EC56D5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s (Hofmann 1994), </w:t>
      </w:r>
      <w:r w:rsidR="002E3E3F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by </w:t>
      </w:r>
      <w:r w:rsidR="0066303B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the </w:t>
      </w:r>
      <w:r w:rsidR="00200A06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presence</w:t>
      </w:r>
      <w:r w:rsidR="0066303B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of more </w:t>
      </w:r>
      <w:proofErr w:type="gramStart"/>
      <w:r w:rsidR="0066303B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As</w:t>
      </w:r>
      <w:proofErr w:type="gramEnd"/>
      <w:r w:rsidR="00200A06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-</w:t>
      </w:r>
      <w:r w:rsidR="0045340C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and Tl</w:t>
      </w:r>
      <w:r w:rsidR="0066303B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-</w:t>
      </w:r>
      <w:r w:rsidR="0045340C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</w:t>
      </w:r>
      <w:r w:rsidR="00200A06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enriched mineral species in</w:t>
      </w:r>
      <w:r w:rsidR="0066303B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</w:t>
      </w:r>
      <w:r w:rsidR="0045340C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late-stage </w:t>
      </w:r>
      <w:proofErr w:type="spellStart"/>
      <w:r w:rsidR="001B2280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vugs</w:t>
      </w:r>
      <w:proofErr w:type="spellEnd"/>
      <w:r w:rsidR="001B2280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and veins</w:t>
      </w:r>
      <w:r w:rsidR="00200A06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</w:t>
      </w:r>
      <w:r w:rsidR="00EC56D5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and </w:t>
      </w:r>
      <w:r w:rsidR="002E3E3F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by </w:t>
      </w:r>
      <w:r w:rsidR="00EC56D5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Tl isotopes fractionation (</w:t>
      </w:r>
      <w:proofErr w:type="spellStart"/>
      <w:r w:rsidR="00EC56D5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Hettmann</w:t>
      </w:r>
      <w:proofErr w:type="spellEnd"/>
      <w:r w:rsidR="00EC56D5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</w:t>
      </w:r>
      <w:r w:rsidR="00EC56D5" w:rsidRPr="006C7CEE">
        <w:rPr>
          <w:rFonts w:ascii="Times New Roman" w:hAnsi="Times New Roman"/>
          <w:i/>
          <w:color w:val="000000"/>
          <w:sz w:val="24"/>
          <w:szCs w:val="24"/>
          <w:lang w:val="en-GB" w:eastAsia="it-IT"/>
        </w:rPr>
        <w:t>et al</w:t>
      </w:r>
      <w:r w:rsidR="00EC56D5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. 2014)</w:t>
      </w:r>
      <w:r w:rsidR="0066303B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. </w:t>
      </w:r>
      <w:r w:rsidR="0045340C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T</w:t>
      </w:r>
      <w:r w:rsidR="0066303B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he presence of a hydrothermal aqueous fluid during and after the crystallization of the </w:t>
      </w:r>
      <w:proofErr w:type="spellStart"/>
      <w:r w:rsidR="0066303B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sulfide</w:t>
      </w:r>
      <w:proofErr w:type="spellEnd"/>
      <w:r w:rsidR="0066303B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melt was proposed to be responsible for the </w:t>
      </w:r>
      <w:r w:rsidR="0045340C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re-crystallisation</w:t>
      </w:r>
      <w:r w:rsidR="0066303B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of </w:t>
      </w:r>
      <w:r w:rsidR="0045340C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dolomite</w:t>
      </w:r>
      <w:r w:rsidR="0066303B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and </w:t>
      </w:r>
      <w:r w:rsidR="0045340C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barite</w:t>
      </w:r>
      <w:r w:rsidR="00EC56D5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</w:t>
      </w:r>
      <w:r w:rsidR="00380DE8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closely </w:t>
      </w:r>
      <w:r w:rsidR="00EC56D5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associated with </w:t>
      </w:r>
      <w:proofErr w:type="spellStart"/>
      <w:r w:rsidR="00EC56D5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richardsollyite</w:t>
      </w:r>
      <w:proofErr w:type="spellEnd"/>
      <w:r w:rsidR="0066303B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in </w:t>
      </w:r>
      <w:proofErr w:type="spellStart"/>
      <w:r w:rsidR="0045340C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vugs</w:t>
      </w:r>
      <w:proofErr w:type="spellEnd"/>
      <w:r w:rsidR="0066303B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(Hofmann </w:t>
      </w:r>
      <w:r w:rsidR="0066303B" w:rsidRPr="006C7CEE">
        <w:rPr>
          <w:rFonts w:ascii="Times New Roman" w:hAnsi="Times New Roman"/>
          <w:i/>
          <w:color w:val="000000"/>
          <w:sz w:val="24"/>
          <w:szCs w:val="24"/>
          <w:lang w:val="en-GB" w:eastAsia="it-IT"/>
        </w:rPr>
        <w:t>et al</w:t>
      </w:r>
      <w:r w:rsidR="0066303B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. 1993). </w:t>
      </w:r>
    </w:p>
    <w:p w:rsidR="00CB0491" w:rsidRPr="003D0A4E" w:rsidRDefault="0066303B" w:rsidP="0066303B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4"/>
          <w:szCs w:val="24"/>
          <w:lang w:val="en-GB" w:eastAsia="it-IT"/>
        </w:rPr>
      </w:pPr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</w:t>
      </w:r>
      <w:r w:rsidR="00CB0491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The mineralization occurs in the uppermost part of a 240 m thick </w:t>
      </w:r>
      <w:proofErr w:type="spellStart"/>
      <w:r w:rsidR="002E3E3F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dolostone</w:t>
      </w:r>
      <w:proofErr w:type="spellEnd"/>
      <w:r w:rsidR="002E3E3F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</w:t>
      </w:r>
      <w:r w:rsidR="00CB0491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sequence, 180 to 200 meters above its base, close to the contact with the Jurassic to Lower Cretaceous </w:t>
      </w:r>
      <w:proofErr w:type="spellStart"/>
      <w:r w:rsidR="00380DE8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metapelites</w:t>
      </w:r>
      <w:proofErr w:type="spellEnd"/>
      <w:r w:rsidR="00380DE8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locally called “</w:t>
      </w:r>
      <w:proofErr w:type="spellStart"/>
      <w:r w:rsidR="00CB0491" w:rsidRPr="006C7CEE">
        <w:rPr>
          <w:rFonts w:ascii="Times New Roman" w:hAnsi="Times New Roman"/>
          <w:i/>
          <w:color w:val="000000"/>
          <w:sz w:val="24"/>
          <w:szCs w:val="24"/>
          <w:lang w:val="en-GB" w:eastAsia="it-IT"/>
        </w:rPr>
        <w:t>Bündnerschiefer</w:t>
      </w:r>
      <w:proofErr w:type="spellEnd"/>
      <w:r w:rsidR="00380DE8" w:rsidRPr="006C7CEE">
        <w:rPr>
          <w:rFonts w:ascii="Times New Roman" w:hAnsi="Times New Roman"/>
          <w:i/>
          <w:color w:val="000000"/>
          <w:sz w:val="24"/>
          <w:szCs w:val="24"/>
          <w:lang w:val="en-GB" w:eastAsia="it-IT"/>
        </w:rPr>
        <w:t>”</w:t>
      </w:r>
      <w:r w:rsidR="00CB0491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. </w:t>
      </w:r>
      <w:r w:rsidR="000F11F0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The mineralization in the quarry can be subdivided into four different types according to geometric criteria (Hoffmann &amp; </w:t>
      </w:r>
      <w:proofErr w:type="spellStart"/>
      <w:r w:rsidR="000F11F0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Knill</w:t>
      </w:r>
      <w:proofErr w:type="spellEnd"/>
      <w:r w:rsidR="000F11F0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, 1996). Using different spatial and geochemical criteria, </w:t>
      </w:r>
      <w:proofErr w:type="spellStart"/>
      <w:r w:rsidR="000F11F0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Graeser</w:t>
      </w:r>
      <w:proofErr w:type="spellEnd"/>
      <w:r w:rsidR="000F11F0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</w:t>
      </w:r>
      <w:r w:rsidR="000F11F0" w:rsidRPr="006C7CEE">
        <w:rPr>
          <w:rFonts w:ascii="Times New Roman" w:hAnsi="Times New Roman"/>
          <w:i/>
          <w:color w:val="000000"/>
          <w:sz w:val="24"/>
          <w:szCs w:val="24"/>
          <w:lang w:val="en-GB" w:eastAsia="it-IT"/>
        </w:rPr>
        <w:t>et al</w:t>
      </w:r>
      <w:r w:rsidR="000F11F0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. (2008) distinguished five major, bedding-parallel zones. </w:t>
      </w:r>
      <w:proofErr w:type="spellStart"/>
      <w:r w:rsidR="000F11F0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Richardsollyite</w:t>
      </w:r>
      <w:proofErr w:type="spellEnd"/>
      <w:r w:rsidR="000F11F0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, like all the recently described new mineral species, occurs in their As- and Tl-rich</w:t>
      </w:r>
      <w:r w:rsidR="000F11F0" w:rsidRPr="003D0A4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</w:t>
      </w:r>
      <w:proofErr w:type="spellStart"/>
      <w:r w:rsidR="000F11F0" w:rsidRPr="003D0A4E">
        <w:rPr>
          <w:rFonts w:ascii="Times New Roman" w:hAnsi="Times New Roman"/>
          <w:color w:val="000000"/>
          <w:sz w:val="24"/>
          <w:szCs w:val="24"/>
          <w:lang w:val="en-GB" w:eastAsia="it-IT"/>
        </w:rPr>
        <w:t>realgar</w:t>
      </w:r>
      <w:proofErr w:type="spellEnd"/>
      <w:r w:rsidR="000F11F0" w:rsidRPr="003D0A4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‘Zone 1’.</w:t>
      </w:r>
    </w:p>
    <w:p w:rsidR="000F11F0" w:rsidRPr="006C7CEE" w:rsidRDefault="000F11F0" w:rsidP="000F11F0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4"/>
          <w:szCs w:val="24"/>
          <w:lang w:val="en-GB" w:eastAsia="it-IT"/>
        </w:rPr>
      </w:pPr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lastRenderedPageBreak/>
        <w:t xml:space="preserve">The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Lengenbach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Research Association</w:t>
      </w:r>
      <w:r w:rsidR="004E4DEC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(FGL)</w:t>
      </w:r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collected the specimen studied (L-15-6763) in 2015 on level 4. In this extraction area, Zone 1 of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Graeser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</w:t>
      </w:r>
      <w:r w:rsidRPr="006C7CEE">
        <w:rPr>
          <w:rFonts w:ascii="Times New Roman" w:hAnsi="Times New Roman"/>
          <w:i/>
          <w:color w:val="000000"/>
          <w:sz w:val="24"/>
          <w:szCs w:val="24"/>
          <w:lang w:val="en-GB" w:eastAsia="it-IT"/>
        </w:rPr>
        <w:t>et al</w:t>
      </w:r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. (2008) can be further subdivided into isolated, bedding-parallel, mineralized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dolostone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ribbons and lenses spaced approximately 1 m apart.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Richardsollyite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was found in ‘Ribbon 1’, a particularly interesting and well-documented,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realgar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-rich body. It measured </w:t>
      </w:r>
      <w:r w:rsidR="0061734C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4</w:t>
      </w:r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× 2 m, with a maximum thickness of 0.5 m, and </w:t>
      </w:r>
      <w:r w:rsidR="0061734C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was found to </w:t>
      </w:r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contain a high concentration of rare Tl-rich species. Table 1 summarizes the minerals identified in that volume of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dolostone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. The body is sharply separated from the adjacent, poorly mineralized,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dolostone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layers. Another mineralized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dolostone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ribbon, mined further to the south in the same period, was found to be </w:t>
      </w:r>
      <w:r w:rsidR="0061734C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almost </w:t>
      </w:r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completely Tl-free, even if its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realgar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concentration – and therefore its apparent As concentration, commonly thought to be correlated to and therefore indicative of Tl – was even higher there than </w:t>
      </w:r>
      <w:r w:rsidR="00F47D62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in </w:t>
      </w:r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ribbon 1.</w:t>
      </w:r>
    </w:p>
    <w:p w:rsidR="00725148" w:rsidRPr="003D0A4E" w:rsidRDefault="00725148" w:rsidP="00725148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4"/>
          <w:szCs w:val="24"/>
          <w:lang w:val="en-GB" w:eastAsia="it-IT"/>
        </w:rPr>
      </w:pPr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In the specimen studied,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richardsollyite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forms grey-black euhedral crystals, up to </w:t>
      </w:r>
      <w:r w:rsidR="000F11F0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600</w:t>
      </w:r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μm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, with rounded cavernous terminations</w:t>
      </w:r>
      <w:r w:rsidR="00446F31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(Fig. 1)</w:t>
      </w:r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. Streak is black and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luster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is metallic.</w:t>
      </w:r>
      <w:r w:rsidR="003D1256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It is brittle, with uneven fracture and without any visible cleavage surface.</w:t>
      </w:r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Micro-indentation measurements, carried out with a VHN load of </w:t>
      </w:r>
      <w:r w:rsidR="0068785C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25</w:t>
      </w:r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g, give a mean value if 188 kg/mm</w:t>
      </w:r>
      <w:r w:rsidRPr="006C7CEE">
        <w:rPr>
          <w:rFonts w:ascii="Times New Roman" w:hAnsi="Times New Roman"/>
          <w:color w:val="000000"/>
          <w:sz w:val="24"/>
          <w:szCs w:val="24"/>
          <w:vertAlign w:val="superscript"/>
          <w:lang w:val="en-GB" w:eastAsia="it-IT"/>
        </w:rPr>
        <w:t>2</w:t>
      </w:r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(range 170 – 203), corresponding to a Mohs hardness of </w:t>
      </w:r>
      <w:r w:rsidR="00D230D7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~3–3.5.</w:t>
      </w:r>
      <w:r w:rsidR="00446F31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Owing to </w:t>
      </w:r>
      <w:r w:rsidR="002E3E3F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the </w:t>
      </w:r>
      <w:r w:rsidR="00446F31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rarity and size</w:t>
      </w:r>
      <w:r w:rsidR="002E3E3F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of </w:t>
      </w:r>
      <w:proofErr w:type="spellStart"/>
      <w:r w:rsidR="002E3E3F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richardsollyite</w:t>
      </w:r>
      <w:proofErr w:type="spellEnd"/>
      <w:r w:rsidR="00446F31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, no grains suitable for</w:t>
      </w:r>
      <w:r w:rsidR="00446F31" w:rsidRPr="003D0A4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density measurement were available. Calculated density, based on the empirical formula, is 6.392 g/cm</w:t>
      </w:r>
      <w:r w:rsidR="00446F31" w:rsidRPr="003D0A4E">
        <w:rPr>
          <w:rFonts w:ascii="Times New Roman" w:hAnsi="Times New Roman"/>
          <w:color w:val="000000"/>
          <w:sz w:val="24"/>
          <w:szCs w:val="24"/>
          <w:vertAlign w:val="superscript"/>
          <w:lang w:val="en-GB" w:eastAsia="it-IT"/>
        </w:rPr>
        <w:t>3</w:t>
      </w:r>
      <w:r w:rsidR="00446F31" w:rsidRPr="003D0A4E">
        <w:rPr>
          <w:rFonts w:ascii="Times New Roman" w:hAnsi="Times New Roman"/>
          <w:color w:val="000000"/>
          <w:sz w:val="24"/>
          <w:szCs w:val="24"/>
          <w:lang w:val="en-GB" w:eastAsia="it-IT"/>
        </w:rPr>
        <w:t>; by using the ideal formula, the calculated density is 6.365 g/cm</w:t>
      </w:r>
      <w:r w:rsidR="00446F31" w:rsidRPr="003D0A4E">
        <w:rPr>
          <w:rFonts w:ascii="Times New Roman" w:hAnsi="Times New Roman"/>
          <w:color w:val="000000"/>
          <w:sz w:val="24"/>
          <w:szCs w:val="24"/>
          <w:vertAlign w:val="superscript"/>
          <w:lang w:val="en-GB" w:eastAsia="it-IT"/>
        </w:rPr>
        <w:t>3</w:t>
      </w:r>
      <w:r w:rsidR="00446F31" w:rsidRPr="003D0A4E">
        <w:rPr>
          <w:rFonts w:ascii="Times New Roman" w:hAnsi="Times New Roman"/>
          <w:color w:val="000000"/>
          <w:sz w:val="24"/>
          <w:szCs w:val="24"/>
          <w:lang w:val="en-GB" w:eastAsia="it-IT"/>
        </w:rPr>
        <w:t>.</w:t>
      </w:r>
    </w:p>
    <w:p w:rsidR="00D230D7" w:rsidRPr="006C7CEE" w:rsidRDefault="00D230D7" w:rsidP="00725148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4"/>
          <w:szCs w:val="24"/>
          <w:lang w:val="en-GB" w:eastAsia="it-IT"/>
        </w:rPr>
      </w:pPr>
      <w:r w:rsidRPr="003D0A4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In plane polarized incident light, </w:t>
      </w:r>
      <w:proofErr w:type="spellStart"/>
      <w:r w:rsidRPr="003D0A4E">
        <w:rPr>
          <w:rFonts w:ascii="Times New Roman" w:hAnsi="Times New Roman"/>
          <w:color w:val="000000"/>
          <w:sz w:val="24"/>
          <w:szCs w:val="24"/>
          <w:lang w:val="en-GB" w:eastAsia="it-IT"/>
        </w:rPr>
        <w:t>richardsollyite</w:t>
      </w:r>
      <w:proofErr w:type="spellEnd"/>
      <w:r w:rsidRPr="003D0A4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is grey in colour. Under crossed </w:t>
      </w:r>
      <w:proofErr w:type="spellStart"/>
      <w:r w:rsidRPr="003D0A4E">
        <w:rPr>
          <w:rFonts w:ascii="Times New Roman" w:hAnsi="Times New Roman"/>
          <w:color w:val="000000"/>
          <w:sz w:val="24"/>
          <w:szCs w:val="24"/>
          <w:lang w:val="en-GB" w:eastAsia="it-IT"/>
        </w:rPr>
        <w:t>polars</w:t>
      </w:r>
      <w:proofErr w:type="spellEnd"/>
      <w:r w:rsidRPr="003D0A4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it is distinctly anisotropic, with greyish to bluish rotation tints. Internal reflections are bright red. Reflectance measurements were performed in air using a MPM-200 Zeiss </w:t>
      </w:r>
      <w:proofErr w:type="spellStart"/>
      <w:r w:rsidRPr="003D0A4E">
        <w:rPr>
          <w:rFonts w:ascii="Times New Roman" w:hAnsi="Times New Roman"/>
          <w:color w:val="000000"/>
          <w:sz w:val="24"/>
          <w:szCs w:val="24"/>
          <w:lang w:val="en-GB" w:eastAsia="it-IT"/>
        </w:rPr>
        <w:t>microphotometer</w:t>
      </w:r>
      <w:proofErr w:type="spellEnd"/>
      <w:r w:rsidRPr="003D0A4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equipped with a MSP-20 system processor on a Zeiss </w:t>
      </w:r>
      <w:proofErr w:type="spellStart"/>
      <w:r w:rsidRPr="003D0A4E">
        <w:rPr>
          <w:rFonts w:ascii="Times New Roman" w:hAnsi="Times New Roman"/>
          <w:color w:val="000000"/>
          <w:sz w:val="24"/>
          <w:szCs w:val="24"/>
          <w:lang w:val="en-GB" w:eastAsia="it-IT"/>
        </w:rPr>
        <w:t>Axioplan</w:t>
      </w:r>
      <w:proofErr w:type="spellEnd"/>
      <w:r w:rsidRPr="003D0A4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ore microscope. The filament temperature was ~ 3350 K. An interference </w:t>
      </w:r>
      <w:r w:rsidR="00446F31" w:rsidRPr="003D0A4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filter was adjusted, in turn, to select four COM (IMA Commission on Ore Microscopy) </w:t>
      </w:r>
      <w:r w:rsidR="004B664A" w:rsidRPr="003D0A4E">
        <w:rPr>
          <w:rFonts w:ascii="Times New Roman" w:hAnsi="Times New Roman"/>
          <w:color w:val="000000"/>
          <w:sz w:val="24"/>
          <w:szCs w:val="24"/>
          <w:lang w:val="en-GB" w:eastAsia="it-IT"/>
        </w:rPr>
        <w:t>wavelengths</w:t>
      </w:r>
      <w:r w:rsidR="00446F31" w:rsidRPr="003D0A4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for measurements (471.1, 548.3, 586.6, and 652.3 nm). Readings were taken for sample and standard (</w:t>
      </w:r>
      <w:proofErr w:type="spellStart"/>
      <w:r w:rsidR="00446F31" w:rsidRPr="003D0A4E">
        <w:rPr>
          <w:rFonts w:ascii="Times New Roman" w:hAnsi="Times New Roman"/>
          <w:color w:val="000000"/>
          <w:sz w:val="24"/>
          <w:szCs w:val="24"/>
          <w:lang w:val="en-GB" w:eastAsia="it-IT"/>
        </w:rPr>
        <w:t>SiC</w:t>
      </w:r>
      <w:proofErr w:type="spellEnd"/>
      <w:r w:rsidR="00446F31" w:rsidRPr="003D0A4E">
        <w:rPr>
          <w:rFonts w:ascii="Times New Roman" w:hAnsi="Times New Roman"/>
          <w:color w:val="000000"/>
          <w:sz w:val="24"/>
          <w:szCs w:val="24"/>
          <w:lang w:val="en-GB" w:eastAsia="it-IT"/>
        </w:rPr>
        <w:t>) maintained under the same focus conditions. The diameter of the circular measuring area was 0.1 mm. Reflectance percentages are [</w:t>
      </w:r>
      <w:proofErr w:type="spellStart"/>
      <w:r w:rsidR="00446F31" w:rsidRPr="003D0A4E">
        <w:rPr>
          <w:rFonts w:ascii="Times New Roman" w:hAnsi="Times New Roman"/>
          <w:i/>
          <w:color w:val="000000"/>
          <w:sz w:val="24"/>
          <w:szCs w:val="24"/>
          <w:lang w:val="en-GB" w:eastAsia="it-IT"/>
        </w:rPr>
        <w:t>R</w:t>
      </w:r>
      <w:r w:rsidR="00446F31" w:rsidRPr="003D0A4E">
        <w:rPr>
          <w:rFonts w:ascii="Times New Roman" w:hAnsi="Times New Roman"/>
          <w:color w:val="000000"/>
          <w:sz w:val="24"/>
          <w:szCs w:val="24"/>
          <w:vertAlign w:val="subscript"/>
          <w:lang w:val="en-GB" w:eastAsia="it-IT"/>
        </w:rPr>
        <w:t>min</w:t>
      </w:r>
      <w:proofErr w:type="spellEnd"/>
      <w:r w:rsidR="00446F31" w:rsidRPr="003D0A4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, </w:t>
      </w:r>
      <w:proofErr w:type="spellStart"/>
      <w:r w:rsidR="00446F31" w:rsidRPr="003D0A4E">
        <w:rPr>
          <w:rFonts w:ascii="Times New Roman" w:hAnsi="Times New Roman"/>
          <w:i/>
          <w:color w:val="000000"/>
          <w:sz w:val="24"/>
          <w:szCs w:val="24"/>
          <w:lang w:val="en-GB" w:eastAsia="it-IT"/>
        </w:rPr>
        <w:t>R</w:t>
      </w:r>
      <w:r w:rsidR="00446F31" w:rsidRPr="003D0A4E">
        <w:rPr>
          <w:rFonts w:ascii="Times New Roman" w:hAnsi="Times New Roman"/>
          <w:color w:val="000000"/>
          <w:sz w:val="24"/>
          <w:szCs w:val="24"/>
          <w:vertAlign w:val="subscript"/>
          <w:lang w:val="en-GB" w:eastAsia="it-IT"/>
        </w:rPr>
        <w:t>max</w:t>
      </w:r>
      <w:proofErr w:type="spellEnd"/>
      <w:r w:rsidR="00446F31" w:rsidRPr="003D0A4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(λ in nm)]: 27.9, 29.8 (471.1); 27.8, 31.0 (548.3); 27.3, 30.8 (586.6); and 27.0, 30.5 </w:t>
      </w:r>
      <w:r w:rsidR="00446F31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(652.3).</w:t>
      </w:r>
    </w:p>
    <w:p w:rsidR="00446F31" w:rsidRPr="006C7CEE" w:rsidRDefault="0068785C" w:rsidP="00725148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4"/>
          <w:szCs w:val="24"/>
          <w:lang w:val="en-GB" w:eastAsia="it-IT"/>
        </w:rPr>
      </w:pPr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On the holotype specimen </w:t>
      </w:r>
      <w:r w:rsidRPr="006C7CEE">
        <w:rPr>
          <w:rFonts w:ascii="Times New Roman" w:hAnsi="Times New Roman"/>
          <w:color w:val="000000"/>
          <w:sz w:val="24"/>
          <w:lang w:val="en-GB"/>
        </w:rPr>
        <w:t>MGL no. 080126 (</w:t>
      </w:r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L-15-6763),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r</w:t>
      </w:r>
      <w:r w:rsidR="00446F31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ichardsollyite</w:t>
      </w:r>
      <w:proofErr w:type="spellEnd"/>
      <w:r w:rsidR="00446F31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is closely associated with </w:t>
      </w:r>
      <w:proofErr w:type="spellStart"/>
      <w:r w:rsidR="00446F31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hutchinsonite</w:t>
      </w:r>
      <w:proofErr w:type="spellEnd"/>
      <w:r w:rsidR="00446F31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and </w:t>
      </w:r>
      <w:proofErr w:type="spellStart"/>
      <w:r w:rsidR="00446F31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baryte</w:t>
      </w:r>
      <w:proofErr w:type="spellEnd"/>
      <w:r w:rsidR="00446F31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; other minerals occurring in the same specimen </w:t>
      </w:r>
      <w:proofErr w:type="gramStart"/>
      <w:r w:rsidR="00446F31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are</w:t>
      </w:r>
      <w:proofErr w:type="gramEnd"/>
      <w:r w:rsidR="00446F31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</w:t>
      </w:r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Tl- bearing </w:t>
      </w:r>
      <w:proofErr w:type="spellStart"/>
      <w:r w:rsidR="00446F31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dufrénoysite</w:t>
      </w:r>
      <w:proofErr w:type="spellEnd"/>
      <w:r w:rsidR="00446F31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, </w:t>
      </w:r>
      <w:proofErr w:type="spellStart"/>
      <w:r w:rsidR="00446F31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realgar</w:t>
      </w:r>
      <w:proofErr w:type="spellEnd"/>
      <w:r w:rsidR="00446F31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, pyrite, and dolomite. </w:t>
      </w:r>
    </w:p>
    <w:p w:rsidR="000F11F0" w:rsidRPr="006C7CEE" w:rsidRDefault="000F11F0" w:rsidP="000F11F0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4"/>
          <w:szCs w:val="24"/>
          <w:lang w:val="en-GB" w:eastAsia="it-IT"/>
        </w:rPr>
      </w:pP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Richardsollyite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was identified on a second FGL specimen (L-15-6558) from ribbon 1. Its EDXS spectrum indicates the same absence of detectable trace elements (besides Sb). The physical appearance is however different: dark </w:t>
      </w:r>
      <w:r w:rsidR="0061734C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copper-red </w:t>
      </w:r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stacks of tabular to lamellar crystals </w:t>
      </w:r>
      <w:r w:rsidR="00B02D9F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(</w:t>
      </w:r>
      <w:r w:rsidR="00B02D9F" w:rsidRPr="006C7CEE">
        <w:rPr>
          <w:rFonts w:ascii="Times New Roman" w:hAnsi="Times New Roman"/>
          <w:color w:val="000000"/>
          <w:sz w:val="24"/>
          <w:szCs w:val="24"/>
          <w:lang w:val="en-GB"/>
        </w:rPr>
        <w:t>Fig. 2</w:t>
      </w:r>
      <w:r w:rsidR="00B02D9F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) </w:t>
      </w:r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are </w:t>
      </w:r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lastRenderedPageBreak/>
        <w:t xml:space="preserve">associated to an intermediate member of the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hatchite-wallisite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isotypic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pair (corresponding to the composition hatchite</w:t>
      </w:r>
      <w:r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 w:eastAsia="it-IT"/>
        </w:rPr>
        <w:t>61</w:t>
      </w:r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wallisite</w:t>
      </w:r>
      <w:r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 w:eastAsia="it-IT"/>
        </w:rPr>
        <w:t>39</w:t>
      </w:r>
      <w:r w:rsidR="0068785C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), </w:t>
      </w:r>
      <w:proofErr w:type="spellStart"/>
      <w:r w:rsidR="002E3E3F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hutchinsonite</w:t>
      </w:r>
      <w:proofErr w:type="spellEnd"/>
      <w:r w:rsidR="002E3E3F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, </w:t>
      </w:r>
      <w:r w:rsidR="0068785C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probable </w:t>
      </w:r>
      <w:proofErr w:type="spellStart"/>
      <w:r w:rsidR="0068785C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sartorite</w:t>
      </w:r>
      <w:proofErr w:type="spellEnd"/>
      <w:r w:rsidR="0068785C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, </w:t>
      </w:r>
      <w:proofErr w:type="spellStart"/>
      <w:r w:rsidR="0068785C"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>realgar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 w:eastAsia="it-IT"/>
        </w:rPr>
        <w:t xml:space="preserve"> and dolomite.</w:t>
      </w:r>
    </w:p>
    <w:p w:rsidR="00EF756D" w:rsidRPr="006C7CEE" w:rsidRDefault="00EF756D" w:rsidP="008A3880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4"/>
          <w:szCs w:val="24"/>
          <w:lang w:val="en-GB" w:eastAsia="it-IT"/>
        </w:rPr>
      </w:pPr>
    </w:p>
    <w:p w:rsidR="000D347D" w:rsidRPr="006C7CEE" w:rsidRDefault="00C87227" w:rsidP="00822D82">
      <w:pPr>
        <w:pStyle w:val="Retraitcorpsdetexte"/>
        <w:spacing w:after="0" w:line="360" w:lineRule="auto"/>
        <w:ind w:left="0"/>
        <w:jc w:val="both"/>
        <w:rPr>
          <w:rFonts w:ascii="Times New Roman" w:hAnsi="Times New Roman"/>
          <w:b/>
          <w:color w:val="000000"/>
          <w:sz w:val="24"/>
          <w:szCs w:val="24"/>
          <w:lang w:val="en-GB"/>
        </w:rPr>
      </w:pPr>
      <w:r w:rsidRPr="006C7CEE">
        <w:rPr>
          <w:rFonts w:ascii="Times New Roman" w:hAnsi="Times New Roman"/>
          <w:b/>
          <w:color w:val="000000"/>
          <w:sz w:val="24"/>
          <w:szCs w:val="24"/>
          <w:lang w:val="en-GB"/>
        </w:rPr>
        <w:t xml:space="preserve">2.2. Chemical </w:t>
      </w:r>
      <w:r w:rsidR="00B22254" w:rsidRPr="006C7CEE">
        <w:rPr>
          <w:rFonts w:ascii="Times New Roman" w:hAnsi="Times New Roman"/>
          <w:b/>
          <w:color w:val="000000"/>
          <w:sz w:val="24"/>
          <w:szCs w:val="24"/>
          <w:lang w:val="en-GB"/>
        </w:rPr>
        <w:t>d</w:t>
      </w:r>
      <w:r w:rsidRPr="006C7CEE">
        <w:rPr>
          <w:rFonts w:ascii="Times New Roman" w:hAnsi="Times New Roman"/>
          <w:b/>
          <w:color w:val="000000"/>
          <w:sz w:val="24"/>
          <w:szCs w:val="24"/>
          <w:lang w:val="en-GB"/>
        </w:rPr>
        <w:t>a</w:t>
      </w:r>
      <w:r w:rsidR="00B22254" w:rsidRPr="006C7CEE">
        <w:rPr>
          <w:rFonts w:ascii="Times New Roman" w:hAnsi="Times New Roman"/>
          <w:b/>
          <w:color w:val="000000"/>
          <w:sz w:val="24"/>
          <w:szCs w:val="24"/>
          <w:lang w:val="en-GB"/>
        </w:rPr>
        <w:t>ta</w:t>
      </w:r>
    </w:p>
    <w:p w:rsidR="00446F31" w:rsidRPr="003D0A4E" w:rsidRDefault="00446F31" w:rsidP="00822D82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A preliminary chemical analysis performed using energy-dispersive spectrometry on a portion of the grain used for the crystal structure study (Fig. </w:t>
      </w:r>
      <w:r w:rsidR="00B02D9F" w:rsidRPr="006C7CEE">
        <w:rPr>
          <w:rFonts w:ascii="Times New Roman" w:hAnsi="Times New Roman"/>
          <w:color w:val="000000"/>
          <w:sz w:val="24"/>
          <w:szCs w:val="24"/>
          <w:lang w:val="en-GB"/>
        </w:rPr>
        <w:t>3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) did not indicate the presence of other</w:t>
      </w:r>
      <w:r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elements with Z &gt; 9 than Tl, </w:t>
      </w:r>
      <w:proofErr w:type="spellStart"/>
      <w:r w:rsidRPr="003D0A4E">
        <w:rPr>
          <w:rFonts w:ascii="Times New Roman" w:hAnsi="Times New Roman"/>
          <w:color w:val="000000"/>
          <w:sz w:val="24"/>
          <w:szCs w:val="24"/>
          <w:lang w:val="en-GB"/>
        </w:rPr>
        <w:t>Pb</w:t>
      </w:r>
      <w:proofErr w:type="spellEnd"/>
      <w:r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, </w:t>
      </w:r>
      <w:proofErr w:type="gramStart"/>
      <w:r w:rsidRPr="003D0A4E">
        <w:rPr>
          <w:rFonts w:ascii="Times New Roman" w:hAnsi="Times New Roman"/>
          <w:color w:val="000000"/>
          <w:sz w:val="24"/>
          <w:szCs w:val="24"/>
          <w:lang w:val="en-GB"/>
        </w:rPr>
        <w:t>As</w:t>
      </w:r>
      <w:proofErr w:type="gramEnd"/>
      <w:r w:rsidRPr="003D0A4E">
        <w:rPr>
          <w:rFonts w:ascii="Times New Roman" w:hAnsi="Times New Roman"/>
          <w:color w:val="000000"/>
          <w:sz w:val="24"/>
          <w:szCs w:val="24"/>
          <w:lang w:val="en-GB"/>
        </w:rPr>
        <w:t>, and S. In addition, back-scattered electron images showed the compositional homogeneity of the studied grain.</w:t>
      </w:r>
    </w:p>
    <w:p w:rsidR="00E62065" w:rsidRPr="006C7CEE" w:rsidRDefault="00446F31" w:rsidP="00FC1C11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r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Quantitative chemical analyses of </w:t>
      </w:r>
      <w:proofErr w:type="spellStart"/>
      <w:r w:rsidRPr="003D0A4E">
        <w:rPr>
          <w:rFonts w:ascii="Times New Roman" w:hAnsi="Times New Roman"/>
          <w:color w:val="000000"/>
          <w:sz w:val="24"/>
          <w:szCs w:val="24"/>
          <w:lang w:val="en-GB"/>
        </w:rPr>
        <w:t>richardsollyite</w:t>
      </w:r>
      <w:proofErr w:type="spellEnd"/>
      <w:r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were carried out using a JEOL 8200 electron microprobe </w:t>
      </w:r>
      <w:r w:rsidR="00FC1C11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operating in WDS mode. Experimental conditions were: accelerating voltage 20 kV, beam current 40 </w:t>
      </w:r>
      <w:proofErr w:type="spellStart"/>
      <w:proofErr w:type="gramStart"/>
      <w:r w:rsidR="00FC1C11" w:rsidRPr="003D0A4E">
        <w:rPr>
          <w:rFonts w:ascii="Times New Roman" w:hAnsi="Times New Roman"/>
          <w:color w:val="000000"/>
          <w:sz w:val="24"/>
          <w:szCs w:val="24"/>
          <w:lang w:val="en-GB"/>
        </w:rPr>
        <w:t>nA</w:t>
      </w:r>
      <w:proofErr w:type="spellEnd"/>
      <w:proofErr w:type="gramEnd"/>
      <w:r w:rsidR="00FC1C11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, </w:t>
      </w:r>
      <w:r w:rsidR="0068785C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focalized </w:t>
      </w:r>
      <w:r w:rsidR="00FC1C11" w:rsidRPr="003D0A4E">
        <w:rPr>
          <w:rFonts w:ascii="Times New Roman" w:hAnsi="Times New Roman"/>
          <w:color w:val="000000"/>
          <w:sz w:val="24"/>
          <w:szCs w:val="24"/>
          <w:lang w:val="en-GB"/>
        </w:rPr>
        <w:t>beam</w:t>
      </w:r>
      <w:r w:rsidR="00E62065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. </w:t>
      </w:r>
      <w:r w:rsidR="00FC1C11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Counting times were 20 s for peak and 10 s for background. Standards (element, emission line) were: </w:t>
      </w:r>
      <w:proofErr w:type="spellStart"/>
      <w:r w:rsidR="00FC1C11" w:rsidRPr="003D0A4E">
        <w:rPr>
          <w:rFonts w:ascii="Times New Roman" w:hAnsi="Times New Roman"/>
          <w:color w:val="000000"/>
          <w:sz w:val="24"/>
          <w:szCs w:val="24"/>
          <w:lang w:val="en-GB"/>
        </w:rPr>
        <w:t>lorándite</w:t>
      </w:r>
      <w:proofErr w:type="spellEnd"/>
      <w:r w:rsidR="00FC1C11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(Tl </w:t>
      </w:r>
      <w:r w:rsidR="00FC1C11" w:rsidRPr="003D0A4E">
        <w:rPr>
          <w:rFonts w:ascii="Times New Roman" w:hAnsi="Times New Roman"/>
          <w:i/>
          <w:color w:val="000000"/>
          <w:sz w:val="24"/>
          <w:szCs w:val="24"/>
          <w:lang w:val="en-GB"/>
        </w:rPr>
        <w:t>M</w:t>
      </w:r>
      <w:r w:rsidR="00FC1C11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α, As </w:t>
      </w:r>
      <w:r w:rsidR="00FC1C11" w:rsidRPr="003D0A4E">
        <w:rPr>
          <w:rFonts w:ascii="Times New Roman" w:hAnsi="Times New Roman"/>
          <w:i/>
          <w:color w:val="000000"/>
          <w:sz w:val="24"/>
          <w:szCs w:val="24"/>
          <w:lang w:val="en-GB"/>
        </w:rPr>
        <w:t>L</w:t>
      </w:r>
      <w:r w:rsidR="00FC1C11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α), </w:t>
      </w:r>
      <w:proofErr w:type="spellStart"/>
      <w:proofErr w:type="gramStart"/>
      <w:r w:rsidR="00FC1C11" w:rsidRPr="003D0A4E">
        <w:rPr>
          <w:rFonts w:ascii="Times New Roman" w:hAnsi="Times New Roman"/>
          <w:color w:val="000000"/>
          <w:sz w:val="24"/>
          <w:szCs w:val="24"/>
          <w:lang w:val="en-GB"/>
        </w:rPr>
        <w:t>PbS</w:t>
      </w:r>
      <w:proofErr w:type="spellEnd"/>
      <w:proofErr w:type="gramEnd"/>
      <w:r w:rsidR="00FC1C11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(</w:t>
      </w:r>
      <w:proofErr w:type="spellStart"/>
      <w:r w:rsidR="00FC1C11" w:rsidRPr="003D0A4E">
        <w:rPr>
          <w:rFonts w:ascii="Times New Roman" w:hAnsi="Times New Roman"/>
          <w:color w:val="000000"/>
          <w:sz w:val="24"/>
          <w:szCs w:val="24"/>
          <w:lang w:val="en-GB"/>
        </w:rPr>
        <w:t>Pb</w:t>
      </w:r>
      <w:proofErr w:type="spellEnd"/>
      <w:r w:rsidR="00FC1C11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</w:t>
      </w:r>
      <w:r w:rsidR="00FC1C11" w:rsidRPr="003D0A4E">
        <w:rPr>
          <w:rFonts w:ascii="Times New Roman" w:hAnsi="Times New Roman"/>
          <w:i/>
          <w:color w:val="000000"/>
          <w:sz w:val="24"/>
          <w:szCs w:val="24"/>
          <w:lang w:val="en-GB"/>
        </w:rPr>
        <w:t>M</w:t>
      </w:r>
      <w:r w:rsidR="00FC1C11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α, S </w:t>
      </w:r>
      <w:r w:rsidR="00FC1C11" w:rsidRPr="003D0A4E">
        <w:rPr>
          <w:rFonts w:ascii="Times New Roman" w:hAnsi="Times New Roman"/>
          <w:i/>
          <w:color w:val="000000"/>
          <w:sz w:val="24"/>
          <w:szCs w:val="24"/>
          <w:lang w:val="en-GB"/>
        </w:rPr>
        <w:t>K</w:t>
      </w:r>
      <w:r w:rsidR="00FC1C11" w:rsidRPr="003D0A4E">
        <w:rPr>
          <w:rFonts w:ascii="Times New Roman" w:hAnsi="Times New Roman"/>
          <w:color w:val="000000"/>
          <w:sz w:val="24"/>
          <w:szCs w:val="24"/>
          <w:lang w:val="en-GB"/>
        </w:rPr>
        <w:t>α), and Sb</w:t>
      </w:r>
      <w:r w:rsidR="00FC1C11" w:rsidRPr="003D0A4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2</w:t>
      </w:r>
      <w:r w:rsidR="00FC1C11" w:rsidRPr="003D0A4E">
        <w:rPr>
          <w:rFonts w:ascii="Times New Roman" w:hAnsi="Times New Roman"/>
          <w:color w:val="000000"/>
          <w:sz w:val="24"/>
          <w:szCs w:val="24"/>
          <w:lang w:val="en-GB"/>
        </w:rPr>
        <w:t>S</w:t>
      </w:r>
      <w:r w:rsidR="00FC1C11" w:rsidRPr="003D0A4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3</w:t>
      </w:r>
      <w:r w:rsidR="00FC1C11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(</w:t>
      </w:r>
      <w:r w:rsidR="00E62065" w:rsidRPr="003D0A4E">
        <w:rPr>
          <w:rFonts w:ascii="Times New Roman" w:hAnsi="Times New Roman"/>
          <w:color w:val="000000"/>
          <w:sz w:val="24"/>
          <w:szCs w:val="24"/>
          <w:lang w:val="en-GB"/>
        </w:rPr>
        <w:t>Sb</w:t>
      </w:r>
      <w:r w:rsidR="005644C5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</w:t>
      </w:r>
      <w:r w:rsidR="00E62065" w:rsidRPr="003D0A4E">
        <w:rPr>
          <w:rFonts w:ascii="Times New Roman" w:hAnsi="Times New Roman"/>
          <w:i/>
          <w:color w:val="000000"/>
          <w:sz w:val="24"/>
          <w:szCs w:val="24"/>
          <w:lang w:val="en-GB"/>
        </w:rPr>
        <w:t>L</w:t>
      </w:r>
      <w:r w:rsidR="00E62065" w:rsidRPr="003D0A4E">
        <w:rPr>
          <w:rFonts w:ascii="Times New Roman" w:hAnsi="Times New Roman"/>
          <w:color w:val="000000"/>
          <w:sz w:val="24"/>
          <w:szCs w:val="24"/>
          <w:lang w:val="en-GB"/>
        </w:rPr>
        <w:t>α)</w:t>
      </w:r>
      <w:r w:rsidR="00FC1C11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. </w:t>
      </w:r>
      <w:r w:rsidR="00001168">
        <w:rPr>
          <w:rFonts w:ascii="Times New Roman" w:hAnsi="Times New Roman"/>
          <w:color w:val="000000"/>
          <w:sz w:val="24"/>
          <w:szCs w:val="24"/>
          <w:lang w:val="en-GB"/>
        </w:rPr>
        <w:t>Fe</w:t>
      </w:r>
      <w:r w:rsidR="00FC1C11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, Cu, Zn, Ag, and Hg were sought but found </w:t>
      </w:r>
      <w:r w:rsidR="00001168">
        <w:rPr>
          <w:rFonts w:ascii="Times New Roman" w:hAnsi="Times New Roman"/>
          <w:color w:val="000000"/>
          <w:sz w:val="24"/>
          <w:szCs w:val="24"/>
          <w:lang w:val="en-GB"/>
        </w:rPr>
        <w:t xml:space="preserve">to be </w:t>
      </w:r>
      <w:r w:rsidR="00FC1C11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below the detection limit </w:t>
      </w:r>
      <w:r w:rsidR="00FC1C11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(0.02 </w:t>
      </w:r>
      <w:proofErr w:type="spellStart"/>
      <w:proofErr w:type="gramStart"/>
      <w:r w:rsidR="00FC1C11" w:rsidRPr="006C7CEE">
        <w:rPr>
          <w:rFonts w:ascii="Times New Roman" w:hAnsi="Times New Roman"/>
          <w:color w:val="000000"/>
          <w:sz w:val="24"/>
          <w:szCs w:val="24"/>
          <w:lang w:val="en-GB"/>
        </w:rPr>
        <w:t>wt</w:t>
      </w:r>
      <w:proofErr w:type="spellEnd"/>
      <w:r w:rsidR="00FC1C11" w:rsidRPr="006C7CEE">
        <w:rPr>
          <w:rFonts w:ascii="Times New Roman" w:hAnsi="Times New Roman"/>
          <w:color w:val="000000"/>
          <w:sz w:val="24"/>
          <w:szCs w:val="24"/>
          <w:lang w:val="en-GB"/>
        </w:rPr>
        <w:t>%</w:t>
      </w:r>
      <w:proofErr w:type="gramEnd"/>
      <w:r w:rsidR="00FC1C11" w:rsidRPr="006C7CEE">
        <w:rPr>
          <w:rFonts w:ascii="Times New Roman" w:hAnsi="Times New Roman"/>
          <w:color w:val="000000"/>
          <w:sz w:val="24"/>
          <w:szCs w:val="24"/>
          <w:lang w:val="en-GB"/>
        </w:rPr>
        <w:t>).</w:t>
      </w:r>
    </w:p>
    <w:p w:rsidR="00E67402" w:rsidRPr="006C7CEE" w:rsidRDefault="00FC1C11" w:rsidP="00FC1C11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Electron microprobe data for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richardsollyite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are given in Table </w:t>
      </w:r>
      <w:r w:rsidR="004E6710" w:rsidRPr="006C7CEE">
        <w:rPr>
          <w:rFonts w:ascii="Times New Roman" w:hAnsi="Times New Roman"/>
          <w:color w:val="000000"/>
          <w:sz w:val="24"/>
          <w:szCs w:val="24"/>
          <w:lang w:val="en-GB"/>
        </w:rPr>
        <w:t>2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. On the basis of 6 atoms per formula unit (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apfu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), the chemical formula is </w:t>
      </w:r>
      <w:proofErr w:type="gram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Tl</w:t>
      </w:r>
      <w:r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1.001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Pb</w:t>
      </w:r>
      <w:r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1.00</w:t>
      </w:r>
      <w:r w:rsidR="00305850"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8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(</w:t>
      </w:r>
      <w:proofErr w:type="gram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As</w:t>
      </w:r>
      <w:r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1.007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Sb</w:t>
      </w:r>
      <w:r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0.002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)</w:t>
      </w:r>
      <w:r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Σ1.009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S</w:t>
      </w:r>
      <w:r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2.98</w:t>
      </w:r>
      <w:r w:rsidR="00305850"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2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. Idealized formula is TlPbAsS</w:t>
      </w:r>
      <w:r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3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which requires (in </w:t>
      </w:r>
      <w:proofErr w:type="spellStart"/>
      <w:proofErr w:type="gram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wt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%</w:t>
      </w:r>
      <w:proofErr w:type="gram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) </w:t>
      </w:r>
      <w:proofErr w:type="gram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Tl 35.08,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Pb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35.56, As 12.86, S 16.51, total 100.00.</w:t>
      </w:r>
      <w:proofErr w:type="gramEnd"/>
    </w:p>
    <w:p w:rsidR="00305850" w:rsidRPr="006C7CEE" w:rsidRDefault="00305850" w:rsidP="00305850">
      <w:pPr>
        <w:spacing w:after="0" w:line="360" w:lineRule="auto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</w:p>
    <w:p w:rsidR="00AE5320" w:rsidRPr="006C7CEE" w:rsidRDefault="00171F87" w:rsidP="00822D82">
      <w:pPr>
        <w:spacing w:after="0" w:line="360" w:lineRule="auto"/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  <w:lang w:val="en-GB"/>
        </w:rPr>
      </w:pPr>
      <w:r w:rsidRPr="006C7CEE">
        <w:rPr>
          <w:rFonts w:ascii="Times New Roman" w:eastAsia="Times New Roman" w:hAnsi="Times New Roman"/>
          <w:b/>
          <w:bCs/>
          <w:smallCaps/>
          <w:color w:val="000000"/>
          <w:sz w:val="24"/>
          <w:szCs w:val="24"/>
          <w:lang w:val="en-GB"/>
        </w:rPr>
        <w:t>2.3</w:t>
      </w:r>
      <w:r w:rsidR="00C87227" w:rsidRPr="006C7CEE">
        <w:rPr>
          <w:rFonts w:ascii="Times New Roman" w:eastAsia="Times New Roman" w:hAnsi="Times New Roman"/>
          <w:b/>
          <w:bCs/>
          <w:smallCaps/>
          <w:color w:val="000000"/>
          <w:sz w:val="24"/>
          <w:szCs w:val="24"/>
          <w:lang w:val="en-GB"/>
        </w:rPr>
        <w:t>. C</w:t>
      </w:r>
      <w:r w:rsidR="00C87227" w:rsidRPr="006C7CEE">
        <w:rPr>
          <w:rFonts w:ascii="Times New Roman" w:eastAsia="Times New Roman" w:hAnsi="Times New Roman"/>
          <w:b/>
          <w:bCs/>
          <w:color w:val="000000"/>
          <w:sz w:val="24"/>
          <w:szCs w:val="24"/>
          <w:lang w:val="en-GB"/>
        </w:rPr>
        <w:t>rystallography</w:t>
      </w:r>
    </w:p>
    <w:p w:rsidR="00D34CBE" w:rsidRPr="006C7CEE" w:rsidRDefault="00201A3A" w:rsidP="00D34CBE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The X-ray powder diffraction pattern of </w:t>
      </w:r>
      <w:proofErr w:type="spellStart"/>
      <w:r w:rsidR="00D34CBE" w:rsidRPr="006C7CEE">
        <w:rPr>
          <w:rFonts w:ascii="Times New Roman" w:hAnsi="Times New Roman"/>
          <w:color w:val="000000"/>
          <w:sz w:val="24"/>
          <w:szCs w:val="24"/>
          <w:lang w:val="en-GB"/>
        </w:rPr>
        <w:t>richardsollyite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was collected using a 114.6 mm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Gandolfi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camera with Ni-filtered Cu</w:t>
      </w:r>
      <w:r w:rsidR="005644C5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</w:t>
      </w:r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K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α radiation.</w:t>
      </w:r>
      <w:r w:rsidR="00D34CBE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Elemental Si was used as internal standard.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</w:t>
      </w:r>
      <w:r w:rsidR="0099112A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The observed pattern is reported in Table </w:t>
      </w:r>
      <w:r w:rsidR="004E6710" w:rsidRPr="006C7CEE">
        <w:rPr>
          <w:rFonts w:ascii="Times New Roman" w:hAnsi="Times New Roman"/>
          <w:color w:val="000000"/>
          <w:sz w:val="24"/>
          <w:szCs w:val="24"/>
          <w:lang w:val="en-GB"/>
        </w:rPr>
        <w:t>3</w:t>
      </w:r>
      <w:r w:rsidR="001A46B3" w:rsidRPr="006C7CEE">
        <w:rPr>
          <w:rFonts w:ascii="Times New Roman" w:hAnsi="Times New Roman"/>
          <w:color w:val="000000"/>
          <w:sz w:val="24"/>
          <w:szCs w:val="24"/>
          <w:lang w:val="en-GB"/>
        </w:rPr>
        <w:t>,</w:t>
      </w:r>
      <w:r w:rsidR="0099112A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where it is compared with the calculated one obtained through the software </w:t>
      </w:r>
      <w:proofErr w:type="spellStart"/>
      <w:r w:rsidR="0099112A"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PowderCell</w:t>
      </w:r>
      <w:proofErr w:type="spellEnd"/>
      <w:r w:rsidR="0099112A"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 xml:space="preserve"> </w:t>
      </w:r>
      <w:r w:rsidR="0099112A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(Kraus &amp; </w:t>
      </w:r>
      <w:proofErr w:type="spellStart"/>
      <w:r w:rsidR="0099112A" w:rsidRPr="006C7CEE">
        <w:rPr>
          <w:rFonts w:ascii="Times New Roman" w:hAnsi="Times New Roman"/>
          <w:color w:val="000000"/>
          <w:sz w:val="24"/>
          <w:szCs w:val="24"/>
          <w:lang w:val="en-GB"/>
        </w:rPr>
        <w:t>Nolze</w:t>
      </w:r>
      <w:proofErr w:type="spellEnd"/>
      <w:r w:rsidR="0099112A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1996) using the structural model described below. Owing to the </w:t>
      </w:r>
      <w:r w:rsidR="00D34CBE" w:rsidRPr="006C7CEE">
        <w:rPr>
          <w:rFonts w:ascii="Times New Roman" w:hAnsi="Times New Roman"/>
          <w:color w:val="000000"/>
          <w:sz w:val="24"/>
          <w:szCs w:val="24"/>
          <w:lang w:val="en-GB"/>
        </w:rPr>
        <w:t>multiple contributions for the majority of the observed reflections</w:t>
      </w:r>
      <w:r w:rsidR="0099112A" w:rsidRPr="006C7CEE">
        <w:rPr>
          <w:rFonts w:ascii="Times New Roman" w:hAnsi="Times New Roman"/>
          <w:color w:val="000000"/>
          <w:sz w:val="24"/>
          <w:szCs w:val="24"/>
          <w:lang w:val="en-GB"/>
        </w:rPr>
        <w:t>, the unit-cell parameters were not refined</w:t>
      </w:r>
      <w:r w:rsidR="00D34CBE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from X-ray powder diffraction data</w:t>
      </w:r>
      <w:r w:rsidR="0099112A" w:rsidRPr="006C7CEE">
        <w:rPr>
          <w:rFonts w:ascii="Times New Roman" w:hAnsi="Times New Roman"/>
          <w:color w:val="000000"/>
          <w:sz w:val="24"/>
          <w:szCs w:val="24"/>
          <w:lang w:val="en-GB"/>
        </w:rPr>
        <w:t>.</w:t>
      </w:r>
    </w:p>
    <w:p w:rsidR="00D34CBE" w:rsidRPr="006C7CEE" w:rsidRDefault="00D34CBE" w:rsidP="00D34CBE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X-ray intensity data collection was carried out using a Supernova (Agilent Technologies) single-crystal diffractometer equipped with the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Mova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micro-source (spot size 0.120 mm, Mo Kα) and assembled with a Pilatus 200 K detector (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Dectris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). A total of 1775 unique reflections were collected</w:t>
      </w:r>
      <w:r w:rsidR="00C859BA" w:rsidRPr="006C7CEE">
        <w:rPr>
          <w:rFonts w:ascii="Times New Roman" w:hAnsi="Times New Roman"/>
          <w:color w:val="000000"/>
          <w:sz w:val="24"/>
          <w:szCs w:val="24"/>
          <w:lang w:val="en-GB"/>
        </w:rPr>
        <w:t>.</w:t>
      </w:r>
    </w:p>
    <w:p w:rsidR="008A3880" w:rsidRPr="006C7CEE" w:rsidRDefault="00D34CBE" w:rsidP="00D34CBE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X-ray diffraction intensity data were integrated and corrected for standard Lorentz-polarization factors with the </w:t>
      </w:r>
      <w:proofErr w:type="spellStart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CrysAlis</w:t>
      </w:r>
      <w:proofErr w:type="spellEnd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 xml:space="preserve"> RED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(Oxford Diffraction, 2006) software package. Absorption correction was performed using the program </w:t>
      </w:r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ABSPACK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in </w:t>
      </w:r>
      <w:proofErr w:type="spellStart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CrysAlis</w:t>
      </w:r>
      <w:proofErr w:type="spellEnd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 xml:space="preserve"> RED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(Oxford Diffraction, 2006). </w:t>
      </w:r>
      <w:r w:rsidR="0099112A" w:rsidRPr="006C7CEE">
        <w:rPr>
          <w:rFonts w:ascii="Times New Roman" w:hAnsi="Times New Roman"/>
          <w:color w:val="000000"/>
          <w:sz w:val="24"/>
          <w:szCs w:val="24"/>
          <w:lang w:val="en-GB"/>
        </w:rPr>
        <w:t>The statistical tests on the distribution of |</w:t>
      </w:r>
      <w:r w:rsidR="0099112A"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E</w:t>
      </w:r>
      <w:r w:rsidR="0099112A" w:rsidRPr="006C7CEE">
        <w:rPr>
          <w:rFonts w:ascii="Times New Roman" w:hAnsi="Times New Roman"/>
          <w:color w:val="000000"/>
          <w:sz w:val="24"/>
          <w:szCs w:val="24"/>
          <w:lang w:val="en-GB"/>
        </w:rPr>
        <w:t>| values (|</w:t>
      </w:r>
      <w:r w:rsidR="0099112A"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E</w:t>
      </w:r>
      <w:r w:rsidR="0099112A" w:rsidRPr="006C7CEE">
        <w:rPr>
          <w:rFonts w:ascii="Times New Roman" w:hAnsi="Times New Roman"/>
          <w:color w:val="000000"/>
          <w:sz w:val="24"/>
          <w:szCs w:val="24"/>
          <w:vertAlign w:val="superscript"/>
          <w:lang w:val="en-GB"/>
        </w:rPr>
        <w:t>2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– 1| = 0.867</w:t>
      </w:r>
      <w:r w:rsidR="0099112A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) 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and systematic absences </w:t>
      </w:r>
      <w:r w:rsidR="0099112A" w:rsidRPr="006C7CEE">
        <w:rPr>
          <w:rFonts w:ascii="Times New Roman" w:hAnsi="Times New Roman"/>
          <w:color w:val="000000"/>
          <w:sz w:val="24"/>
          <w:szCs w:val="24"/>
          <w:lang w:val="en-GB"/>
        </w:rPr>
        <w:t>suggested th</w:t>
      </w:r>
      <w:r w:rsidR="0099112A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e </w:t>
      </w:r>
      <w:r w:rsidR="00DC1F0A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space group symmetry </w:t>
      </w:r>
      <w:r w:rsidR="00DC1F0A" w:rsidRPr="003D0A4E">
        <w:rPr>
          <w:rFonts w:ascii="Times New Roman" w:hAnsi="Times New Roman"/>
          <w:i/>
          <w:color w:val="000000"/>
          <w:sz w:val="24"/>
          <w:szCs w:val="24"/>
          <w:lang w:val="en-GB"/>
        </w:rPr>
        <w:t>P</w:t>
      </w:r>
      <w:r w:rsidR="00DC1F0A" w:rsidRPr="003D0A4E">
        <w:rPr>
          <w:rFonts w:ascii="Times New Roman" w:hAnsi="Times New Roman"/>
          <w:color w:val="000000"/>
          <w:sz w:val="24"/>
          <w:szCs w:val="24"/>
          <w:lang w:val="en-GB"/>
        </w:rPr>
        <w:t>2</w:t>
      </w:r>
      <w:r w:rsidR="00DC1F0A" w:rsidRPr="003D0A4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1</w:t>
      </w:r>
      <w:r w:rsidR="00DC1F0A" w:rsidRPr="003D0A4E">
        <w:rPr>
          <w:rFonts w:ascii="Times New Roman" w:hAnsi="Times New Roman"/>
          <w:color w:val="000000"/>
          <w:sz w:val="24"/>
          <w:szCs w:val="24"/>
          <w:lang w:val="en-GB"/>
        </w:rPr>
        <w:t>/</w:t>
      </w:r>
      <w:r w:rsidR="00DC1F0A" w:rsidRPr="003D0A4E">
        <w:rPr>
          <w:rFonts w:ascii="Times New Roman" w:hAnsi="Times New Roman"/>
          <w:i/>
          <w:color w:val="000000"/>
          <w:sz w:val="24"/>
          <w:szCs w:val="24"/>
          <w:lang w:val="en-GB"/>
        </w:rPr>
        <w:t>c</w:t>
      </w:r>
      <w:r w:rsidR="0099112A" w:rsidRPr="003D0A4E">
        <w:rPr>
          <w:rFonts w:ascii="Times New Roman" w:hAnsi="Times New Roman"/>
          <w:color w:val="000000"/>
          <w:sz w:val="24"/>
          <w:szCs w:val="24"/>
          <w:lang w:val="en-GB"/>
        </w:rPr>
        <w:t>. The refined unit-cell paramet</w:t>
      </w:r>
      <w:r w:rsidR="00501B26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ers </w:t>
      </w:r>
      <w:r w:rsidR="00501B26" w:rsidRPr="003D0A4E">
        <w:rPr>
          <w:rFonts w:ascii="Times New Roman" w:hAnsi="Times New Roman"/>
          <w:color w:val="000000"/>
          <w:sz w:val="24"/>
          <w:szCs w:val="24"/>
          <w:lang w:val="en-GB"/>
        </w:rPr>
        <w:lastRenderedPageBreak/>
        <w:t xml:space="preserve">are </w:t>
      </w:r>
      <w:r w:rsidR="00501B26" w:rsidRPr="003D0A4E">
        <w:rPr>
          <w:rFonts w:ascii="Times New Roman" w:hAnsi="Times New Roman"/>
          <w:i/>
          <w:color w:val="000000"/>
          <w:sz w:val="24"/>
          <w:szCs w:val="24"/>
          <w:lang w:val="en-GB"/>
        </w:rPr>
        <w:t>a</w:t>
      </w:r>
      <w:r w:rsidR="00501B26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= </w:t>
      </w:r>
      <w:r w:rsidR="00DC1F0A" w:rsidRPr="003D0A4E">
        <w:rPr>
          <w:rFonts w:ascii="Times New Roman" w:hAnsi="Times New Roman"/>
          <w:color w:val="000000"/>
          <w:sz w:val="24"/>
          <w:szCs w:val="24"/>
          <w:lang w:val="en-GB"/>
        </w:rPr>
        <w:t>8.8925</w:t>
      </w:r>
      <w:r w:rsidR="00501B26" w:rsidRPr="003D0A4E">
        <w:rPr>
          <w:rFonts w:ascii="Times New Roman" w:hAnsi="Times New Roman"/>
          <w:color w:val="000000"/>
          <w:sz w:val="24"/>
          <w:szCs w:val="24"/>
          <w:lang w:val="en-GB"/>
        </w:rPr>
        <w:t>(</w:t>
      </w:r>
      <w:r w:rsidR="00DC1F0A" w:rsidRPr="003D0A4E">
        <w:rPr>
          <w:rFonts w:ascii="Times New Roman" w:hAnsi="Times New Roman"/>
          <w:color w:val="000000"/>
          <w:sz w:val="24"/>
          <w:szCs w:val="24"/>
          <w:lang w:val="en-GB"/>
        </w:rPr>
        <w:t>2</w:t>
      </w:r>
      <w:r w:rsidR="00501B26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), </w:t>
      </w:r>
      <w:r w:rsidR="00501B26" w:rsidRPr="003D0A4E">
        <w:rPr>
          <w:rFonts w:ascii="Times New Roman" w:hAnsi="Times New Roman"/>
          <w:i/>
          <w:color w:val="000000"/>
          <w:sz w:val="24"/>
          <w:szCs w:val="24"/>
          <w:lang w:val="en-GB"/>
        </w:rPr>
        <w:t>b</w:t>
      </w:r>
      <w:r w:rsidR="00501B26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= </w:t>
      </w:r>
      <w:r w:rsidR="00DC1F0A" w:rsidRPr="003D0A4E">
        <w:rPr>
          <w:rFonts w:ascii="Times New Roman" w:hAnsi="Times New Roman"/>
          <w:color w:val="000000"/>
          <w:sz w:val="24"/>
          <w:szCs w:val="24"/>
          <w:lang w:val="en-GB"/>
        </w:rPr>
        <w:t>8.4154</w:t>
      </w:r>
      <w:r w:rsidR="00501B26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(2), </w:t>
      </w:r>
      <w:r w:rsidR="00501B26" w:rsidRPr="003D0A4E">
        <w:rPr>
          <w:rFonts w:ascii="Times New Roman" w:hAnsi="Times New Roman"/>
          <w:i/>
          <w:color w:val="000000"/>
          <w:sz w:val="24"/>
          <w:szCs w:val="24"/>
          <w:lang w:val="en-GB"/>
        </w:rPr>
        <w:t>c</w:t>
      </w:r>
      <w:r w:rsidR="00501B26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= </w:t>
      </w:r>
      <w:r w:rsidR="00DC1F0A" w:rsidRPr="003D0A4E">
        <w:rPr>
          <w:rFonts w:ascii="Times New Roman" w:hAnsi="Times New Roman"/>
          <w:color w:val="000000"/>
          <w:sz w:val="24"/>
          <w:szCs w:val="24"/>
          <w:lang w:val="en-GB"/>
        </w:rPr>
        <w:t>8.5754</w:t>
      </w:r>
      <w:r w:rsidR="00501B26" w:rsidRPr="003D0A4E">
        <w:rPr>
          <w:rFonts w:ascii="Times New Roman" w:hAnsi="Times New Roman"/>
          <w:color w:val="000000"/>
          <w:sz w:val="24"/>
          <w:szCs w:val="24"/>
          <w:lang w:val="en-GB"/>
        </w:rPr>
        <w:t>(</w:t>
      </w:r>
      <w:r w:rsidR="00DC1F0A" w:rsidRPr="003D0A4E">
        <w:rPr>
          <w:rFonts w:ascii="Times New Roman" w:hAnsi="Times New Roman"/>
          <w:color w:val="000000"/>
          <w:sz w:val="24"/>
          <w:szCs w:val="24"/>
          <w:lang w:val="en-GB"/>
        </w:rPr>
        <w:t>2</w:t>
      </w:r>
      <w:r w:rsidR="00501B26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) Å, β = </w:t>
      </w:r>
      <w:r w:rsidR="00DC1F0A" w:rsidRPr="003D0A4E">
        <w:rPr>
          <w:rFonts w:ascii="Times New Roman" w:hAnsi="Times New Roman"/>
          <w:color w:val="000000"/>
          <w:sz w:val="24"/>
          <w:szCs w:val="24"/>
          <w:lang w:val="en-GB"/>
        </w:rPr>
        <w:t>108.665</w:t>
      </w:r>
      <w:r w:rsidR="00501B26" w:rsidRPr="003D0A4E">
        <w:rPr>
          <w:rFonts w:ascii="Times New Roman" w:hAnsi="Times New Roman"/>
          <w:color w:val="000000"/>
          <w:sz w:val="24"/>
          <w:szCs w:val="24"/>
          <w:lang w:val="en-GB"/>
        </w:rPr>
        <w:t>(</w:t>
      </w:r>
      <w:r w:rsidR="00DC1F0A" w:rsidRPr="003D0A4E">
        <w:rPr>
          <w:rFonts w:ascii="Times New Roman" w:hAnsi="Times New Roman"/>
          <w:color w:val="000000"/>
          <w:sz w:val="24"/>
          <w:szCs w:val="24"/>
          <w:lang w:val="en-GB"/>
        </w:rPr>
        <w:t>3</w:t>
      </w:r>
      <w:r w:rsidR="00501B26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), </w:t>
      </w:r>
      <w:r w:rsidR="00501B26" w:rsidRPr="003D0A4E">
        <w:rPr>
          <w:rFonts w:ascii="Times New Roman" w:hAnsi="Times New Roman"/>
          <w:i/>
          <w:color w:val="000000"/>
          <w:sz w:val="24"/>
          <w:szCs w:val="24"/>
          <w:lang w:val="en-GB"/>
        </w:rPr>
        <w:t>V</w:t>
      </w:r>
      <w:r w:rsidR="00501B26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= </w:t>
      </w:r>
      <w:r w:rsidR="00DC1F0A" w:rsidRPr="003D0A4E">
        <w:rPr>
          <w:rFonts w:ascii="Times New Roman" w:hAnsi="Times New Roman"/>
          <w:color w:val="000000"/>
          <w:sz w:val="24"/>
          <w:szCs w:val="24"/>
          <w:lang w:val="en-GB"/>
        </w:rPr>
        <w:t>607.98</w:t>
      </w:r>
      <w:r w:rsidR="00501B26" w:rsidRPr="003D0A4E">
        <w:rPr>
          <w:rFonts w:ascii="Times New Roman" w:hAnsi="Times New Roman"/>
          <w:color w:val="000000"/>
          <w:sz w:val="24"/>
          <w:szCs w:val="24"/>
          <w:lang w:val="en-GB"/>
        </w:rPr>
        <w:t>(</w:t>
      </w:r>
      <w:r w:rsidR="00DC1F0A" w:rsidRPr="003D0A4E">
        <w:rPr>
          <w:rFonts w:ascii="Times New Roman" w:hAnsi="Times New Roman"/>
          <w:color w:val="000000"/>
          <w:sz w:val="24"/>
          <w:szCs w:val="24"/>
          <w:lang w:val="en-GB"/>
        </w:rPr>
        <w:t>3</w:t>
      </w:r>
      <w:r w:rsidR="00501B26" w:rsidRPr="003D0A4E">
        <w:rPr>
          <w:rFonts w:ascii="Times New Roman" w:hAnsi="Times New Roman"/>
          <w:color w:val="000000"/>
          <w:sz w:val="24"/>
          <w:szCs w:val="24"/>
          <w:lang w:val="en-GB"/>
        </w:rPr>
        <w:t>) Å</w:t>
      </w:r>
      <w:r w:rsidR="00501B26" w:rsidRPr="003D0A4E">
        <w:rPr>
          <w:rFonts w:ascii="Times New Roman" w:hAnsi="Times New Roman"/>
          <w:color w:val="000000"/>
          <w:sz w:val="24"/>
          <w:szCs w:val="24"/>
          <w:vertAlign w:val="superscript"/>
          <w:lang w:val="en-GB"/>
        </w:rPr>
        <w:t>3</w:t>
      </w:r>
      <w:r w:rsidR="00501B26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, </w:t>
      </w:r>
      <w:r w:rsidR="00DC1F0A" w:rsidRPr="003D0A4E">
        <w:rPr>
          <w:rFonts w:ascii="Times New Roman" w:hAnsi="Times New Roman"/>
          <w:i/>
          <w:color w:val="000000"/>
          <w:sz w:val="24"/>
          <w:szCs w:val="24"/>
          <w:lang w:val="en-GB"/>
        </w:rPr>
        <w:t>Z</w:t>
      </w:r>
      <w:r w:rsidR="00DC1F0A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= 4</w:t>
      </w:r>
      <w:r w:rsidR="00501B26" w:rsidRPr="003D0A4E">
        <w:rPr>
          <w:rFonts w:ascii="Times New Roman" w:hAnsi="Times New Roman"/>
          <w:color w:val="000000"/>
          <w:sz w:val="24"/>
          <w:szCs w:val="24"/>
          <w:lang w:val="en-GB"/>
        </w:rPr>
        <w:t>.</w:t>
      </w:r>
      <w:r w:rsidR="008A3880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The </w:t>
      </w:r>
      <w:r w:rsidR="008A3880"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a</w:t>
      </w:r>
      <w:proofErr w:type="gramStart"/>
      <w:r w:rsidR="008A3880" w:rsidRPr="006C7CEE">
        <w:rPr>
          <w:rFonts w:ascii="Times New Roman" w:hAnsi="Times New Roman"/>
          <w:color w:val="000000"/>
          <w:sz w:val="24"/>
          <w:szCs w:val="24"/>
          <w:lang w:val="en-GB"/>
        </w:rPr>
        <w:t>:</w:t>
      </w:r>
      <w:r w:rsidR="008A3880"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b</w:t>
      </w:r>
      <w:r w:rsidR="008A3880" w:rsidRPr="006C7CEE">
        <w:rPr>
          <w:rFonts w:ascii="Times New Roman" w:hAnsi="Times New Roman"/>
          <w:color w:val="000000"/>
          <w:sz w:val="24"/>
          <w:szCs w:val="24"/>
          <w:lang w:val="en-GB"/>
        </w:rPr>
        <w:t>:</w:t>
      </w:r>
      <w:r w:rsidR="008A3880"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c</w:t>
      </w:r>
      <w:proofErr w:type="gramEnd"/>
      <w:r w:rsidR="008A3880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ratio is </w:t>
      </w:r>
      <w:r w:rsidR="00DC1F0A" w:rsidRPr="006C7CEE">
        <w:rPr>
          <w:rFonts w:ascii="Times New Roman" w:hAnsi="Times New Roman"/>
          <w:color w:val="000000"/>
          <w:sz w:val="24"/>
          <w:szCs w:val="24"/>
          <w:lang w:val="en-GB"/>
        </w:rPr>
        <w:t>1.0567</w:t>
      </w:r>
      <w:r w:rsidR="008A3880" w:rsidRPr="006C7CEE">
        <w:rPr>
          <w:rFonts w:ascii="Times New Roman" w:hAnsi="Times New Roman"/>
          <w:color w:val="000000"/>
          <w:sz w:val="24"/>
          <w:szCs w:val="24"/>
          <w:lang w:val="en-GB"/>
        </w:rPr>
        <w:t>:1:</w:t>
      </w:r>
      <w:r w:rsidR="00DC1F0A" w:rsidRPr="006C7CEE">
        <w:rPr>
          <w:rFonts w:ascii="Times New Roman" w:hAnsi="Times New Roman"/>
          <w:color w:val="000000"/>
          <w:sz w:val="24"/>
          <w:szCs w:val="24"/>
          <w:lang w:val="en-GB"/>
        </w:rPr>
        <w:t>1.0190</w:t>
      </w:r>
      <w:r w:rsidR="008A3880" w:rsidRPr="006C7CEE">
        <w:rPr>
          <w:rFonts w:ascii="Times New Roman" w:hAnsi="Times New Roman"/>
          <w:color w:val="000000"/>
          <w:sz w:val="24"/>
          <w:szCs w:val="24"/>
          <w:lang w:val="en-GB"/>
        </w:rPr>
        <w:t>.</w:t>
      </w:r>
    </w:p>
    <w:p w:rsidR="00DC1F0A" w:rsidRPr="006C7CEE" w:rsidRDefault="0099112A" w:rsidP="00DC1F0A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The structure of </w:t>
      </w:r>
      <w:proofErr w:type="spellStart"/>
      <w:r w:rsidR="00DC1F0A" w:rsidRPr="006C7CEE">
        <w:rPr>
          <w:rFonts w:ascii="Times New Roman" w:hAnsi="Times New Roman"/>
          <w:color w:val="000000"/>
          <w:sz w:val="24"/>
          <w:szCs w:val="24"/>
          <w:lang w:val="en-GB"/>
        </w:rPr>
        <w:t>richardsollyite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was solved by direct methods using </w:t>
      </w:r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Shelxs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-97 (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Sheldrick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2008) and then refined through </w:t>
      </w:r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Shelxl</w:t>
      </w:r>
      <w:r w:rsidR="00DC1F0A" w:rsidRPr="006C7CEE">
        <w:rPr>
          <w:rFonts w:ascii="Times New Roman" w:hAnsi="Times New Roman"/>
          <w:color w:val="000000"/>
          <w:sz w:val="24"/>
          <w:szCs w:val="24"/>
          <w:lang w:val="en-GB"/>
        </w:rPr>
        <w:t>-2014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(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Sheldrick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, 2008).</w:t>
      </w:r>
      <w:r w:rsidR="00501B26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Scattering curve</w:t>
      </w:r>
      <w:r w:rsidR="00511D67" w:rsidRPr="006C7CEE">
        <w:rPr>
          <w:rFonts w:ascii="Times New Roman" w:hAnsi="Times New Roman"/>
          <w:color w:val="000000"/>
          <w:sz w:val="24"/>
          <w:szCs w:val="24"/>
          <w:lang w:val="en-GB"/>
        </w:rPr>
        <w:t>s</w:t>
      </w:r>
      <w:r w:rsidR="00501B26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for neutral atoms were taken from the </w:t>
      </w:r>
      <w:r w:rsidR="00501B26"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International Tables for Crystallography</w:t>
      </w:r>
      <w:r w:rsidR="00501B26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(Wilson, 1992).</w:t>
      </w:r>
      <w:r w:rsidR="00F34F61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After having located the heavier atoms (</w:t>
      </w:r>
      <w:proofErr w:type="spellStart"/>
      <w:r w:rsidR="00F34F61" w:rsidRPr="006C7CEE">
        <w:rPr>
          <w:rFonts w:ascii="Times New Roman" w:hAnsi="Times New Roman"/>
          <w:color w:val="000000"/>
          <w:sz w:val="24"/>
          <w:szCs w:val="24"/>
          <w:lang w:val="en-GB"/>
        </w:rPr>
        <w:t>Pb</w:t>
      </w:r>
      <w:proofErr w:type="spellEnd"/>
      <w:r w:rsidR="00F34F61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and </w:t>
      </w:r>
      <w:r w:rsidR="00DC1F0A" w:rsidRPr="006C7CEE">
        <w:rPr>
          <w:rFonts w:ascii="Times New Roman" w:hAnsi="Times New Roman"/>
          <w:color w:val="000000"/>
          <w:sz w:val="24"/>
          <w:szCs w:val="24"/>
          <w:lang w:val="en-GB"/>
        </w:rPr>
        <w:t>Tl</w:t>
      </w:r>
      <w:r w:rsidR="00F34F61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sites), the </w:t>
      </w:r>
      <w:r w:rsidR="00DC1F0A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remaining atom positions were found through successive difference-Fourier maps. In the crystal structure of </w:t>
      </w:r>
      <w:proofErr w:type="spellStart"/>
      <w:r w:rsidR="00DC1F0A" w:rsidRPr="006C7CEE">
        <w:rPr>
          <w:rFonts w:ascii="Times New Roman" w:hAnsi="Times New Roman"/>
          <w:color w:val="000000"/>
          <w:sz w:val="24"/>
          <w:szCs w:val="24"/>
          <w:lang w:val="en-GB"/>
        </w:rPr>
        <w:t>richardsollyite</w:t>
      </w:r>
      <w:proofErr w:type="spellEnd"/>
      <w:r w:rsidR="00DC1F0A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three cation sites and three anion positions occur. Initially, owing </w:t>
      </w:r>
      <w:r w:rsidR="00001168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to </w:t>
      </w:r>
      <w:r w:rsidR="00DC1F0A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the similar scattering factors of </w:t>
      </w:r>
      <w:proofErr w:type="spellStart"/>
      <w:r w:rsidR="00DC1F0A" w:rsidRPr="006C7CEE">
        <w:rPr>
          <w:rFonts w:ascii="Times New Roman" w:hAnsi="Times New Roman"/>
          <w:color w:val="000000"/>
          <w:sz w:val="24"/>
          <w:szCs w:val="24"/>
          <w:lang w:val="en-GB"/>
        </w:rPr>
        <w:t>Pb</w:t>
      </w:r>
      <w:proofErr w:type="spellEnd"/>
      <w:r w:rsidR="00DC1F0A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and Tl, only the scattering curve of the former was used. The site occupation </w:t>
      </w:r>
      <w:proofErr w:type="gramStart"/>
      <w:r w:rsidR="00DC1F0A" w:rsidRPr="006C7CEE">
        <w:rPr>
          <w:rFonts w:ascii="Times New Roman" w:hAnsi="Times New Roman"/>
          <w:color w:val="000000"/>
          <w:sz w:val="24"/>
          <w:szCs w:val="24"/>
          <w:lang w:val="en-GB"/>
        </w:rPr>
        <w:t>factor (</w:t>
      </w:r>
      <w:proofErr w:type="spellStart"/>
      <w:r w:rsidR="00DC1F0A" w:rsidRPr="006C7CEE">
        <w:rPr>
          <w:rFonts w:ascii="Times New Roman" w:hAnsi="Times New Roman"/>
          <w:color w:val="000000"/>
          <w:sz w:val="24"/>
          <w:szCs w:val="24"/>
          <w:lang w:val="en-GB"/>
        </w:rPr>
        <w:t>s.o.f</w:t>
      </w:r>
      <w:proofErr w:type="spellEnd"/>
      <w:r w:rsidR="00DC1F0A" w:rsidRPr="006C7CEE">
        <w:rPr>
          <w:rFonts w:ascii="Times New Roman" w:hAnsi="Times New Roman"/>
          <w:color w:val="000000"/>
          <w:sz w:val="24"/>
          <w:szCs w:val="24"/>
          <w:lang w:val="en-GB"/>
        </w:rPr>
        <w:t>.) of the three independent cation positions were</w:t>
      </w:r>
      <w:proofErr w:type="gramEnd"/>
      <w:r w:rsidR="00DC1F0A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refined using the following curves: </w:t>
      </w:r>
      <w:proofErr w:type="spellStart"/>
      <w:r w:rsidR="00DC1F0A" w:rsidRPr="006C7CEE">
        <w:rPr>
          <w:rFonts w:ascii="Times New Roman" w:hAnsi="Times New Roman"/>
          <w:color w:val="000000"/>
          <w:sz w:val="24"/>
          <w:szCs w:val="24"/>
          <w:lang w:val="en-GB"/>
        </w:rPr>
        <w:t>Pb</w:t>
      </w:r>
      <w:proofErr w:type="spellEnd"/>
      <w:r w:rsidR="00DC1F0A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</w:t>
      </w:r>
      <w:r w:rsidR="00DC1F0A"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vs</w:t>
      </w:r>
      <w:r w:rsidR="00DC1F0A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□ for </w:t>
      </w:r>
      <w:r w:rsidR="00DC1F0A"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Me</w:t>
      </w:r>
      <w:r w:rsidR="00DC1F0A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1 and </w:t>
      </w:r>
      <w:r w:rsidR="00DC1F0A"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Me</w:t>
      </w:r>
      <w:r w:rsidR="00DC1F0A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2 sites, and As </w:t>
      </w:r>
      <w:r w:rsidR="00DC1F0A"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vs</w:t>
      </w:r>
      <w:r w:rsidR="00DC1F0A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□ for </w:t>
      </w:r>
      <w:r w:rsidR="00DC1F0A"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As</w:t>
      </w:r>
      <w:r w:rsidR="00DC1F0A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site. All cation positions were found fully occupied and their </w:t>
      </w:r>
      <w:proofErr w:type="spellStart"/>
      <w:r w:rsidR="00DC1F0A" w:rsidRPr="006C7CEE">
        <w:rPr>
          <w:rFonts w:ascii="Times New Roman" w:hAnsi="Times New Roman"/>
          <w:color w:val="000000"/>
          <w:sz w:val="24"/>
          <w:szCs w:val="24"/>
          <w:lang w:val="en-GB"/>
        </w:rPr>
        <w:t>s.o.f</w:t>
      </w:r>
      <w:proofErr w:type="spellEnd"/>
      <w:r w:rsidR="00DC1F0A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. were fixed to 1. Taking into account the bond-valence balance, calculated using the bond-parameters given by </w:t>
      </w:r>
      <w:proofErr w:type="spellStart"/>
      <w:r w:rsidR="00DC1F0A" w:rsidRPr="006C7CEE">
        <w:rPr>
          <w:rFonts w:ascii="Times New Roman" w:hAnsi="Times New Roman"/>
          <w:color w:val="000000"/>
          <w:sz w:val="24"/>
          <w:szCs w:val="24"/>
          <w:lang w:val="en-GB"/>
        </w:rPr>
        <w:t>Brese</w:t>
      </w:r>
      <w:proofErr w:type="spellEnd"/>
      <w:r w:rsidR="00DC1F0A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&amp; O’Keeffe (1991), </w:t>
      </w:r>
      <w:r w:rsidR="00DC1F0A"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Me</w:t>
      </w:r>
      <w:r w:rsidR="00DC1F0A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1 and </w:t>
      </w:r>
      <w:r w:rsidR="00DC1F0A"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Me</w:t>
      </w:r>
      <w:r w:rsidR="00DC1F0A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2 sites were assigned to Tl and </w:t>
      </w:r>
      <w:proofErr w:type="spellStart"/>
      <w:r w:rsidR="00DC1F0A" w:rsidRPr="006C7CEE">
        <w:rPr>
          <w:rFonts w:ascii="Times New Roman" w:hAnsi="Times New Roman"/>
          <w:color w:val="000000"/>
          <w:sz w:val="24"/>
          <w:szCs w:val="24"/>
          <w:lang w:val="en-GB"/>
        </w:rPr>
        <w:t>Pb</w:t>
      </w:r>
      <w:proofErr w:type="spellEnd"/>
      <w:r w:rsidR="00DC1F0A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respectively. After several cycles of anisotropic refinement, the agreement factor </w:t>
      </w:r>
      <w:r w:rsidR="00DC1F0A"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R</w:t>
      </w:r>
      <w:r w:rsidR="00DC1F0A"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1</w:t>
      </w:r>
      <w:r w:rsidR="00DC1F0A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converged to 0.02</w:t>
      </w:r>
      <w:r w:rsidR="007D6714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42 for 1590 reflections with </w:t>
      </w:r>
      <w:proofErr w:type="spellStart"/>
      <w:r w:rsidR="007D6714"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F</w:t>
      </w:r>
      <w:r w:rsidR="007D6714"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o</w:t>
      </w:r>
      <w:proofErr w:type="spellEnd"/>
      <w:r w:rsidR="007D6714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&gt; </w:t>
      </w:r>
      <w:proofErr w:type="gramStart"/>
      <w:r w:rsidR="007D6714" w:rsidRPr="006C7CEE">
        <w:rPr>
          <w:rFonts w:ascii="Times New Roman" w:hAnsi="Times New Roman"/>
          <w:color w:val="000000"/>
          <w:sz w:val="24"/>
          <w:szCs w:val="24"/>
          <w:lang w:val="en-GB"/>
        </w:rPr>
        <w:t>4σ(</w:t>
      </w:r>
      <w:proofErr w:type="spellStart"/>
      <w:proofErr w:type="gramEnd"/>
      <w:r w:rsidR="007D6714"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F</w:t>
      </w:r>
      <w:r w:rsidR="007D6714"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o</w:t>
      </w:r>
      <w:proofErr w:type="spellEnd"/>
      <w:r w:rsidR="007D6714" w:rsidRPr="006C7CEE">
        <w:rPr>
          <w:rFonts w:ascii="Times New Roman" w:hAnsi="Times New Roman"/>
          <w:color w:val="000000"/>
          <w:sz w:val="24"/>
          <w:szCs w:val="24"/>
          <w:lang w:val="en-GB"/>
        </w:rPr>
        <w:t>).</w:t>
      </w:r>
    </w:p>
    <w:p w:rsidR="00DC1F0A" w:rsidRPr="006C7CEE" w:rsidRDefault="00DC1F0A" w:rsidP="00DC1F0A">
      <w:pPr>
        <w:spacing w:after="0" w:line="360" w:lineRule="auto"/>
        <w:ind w:firstLine="720"/>
        <w:jc w:val="both"/>
        <w:rPr>
          <w:sz w:val="24"/>
          <w:lang w:val="en-GB"/>
        </w:rPr>
      </w:pP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Details of the data collection and crystal structure refinement are given in Table </w:t>
      </w:r>
      <w:r w:rsidR="004E6710" w:rsidRPr="006C7CEE">
        <w:rPr>
          <w:rFonts w:ascii="Times New Roman" w:hAnsi="Times New Roman"/>
          <w:color w:val="000000"/>
          <w:sz w:val="24"/>
          <w:szCs w:val="24"/>
          <w:lang w:val="en-GB"/>
        </w:rPr>
        <w:t>4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. </w:t>
      </w:r>
    </w:p>
    <w:p w:rsidR="001768E0" w:rsidRPr="006C7CEE" w:rsidRDefault="001768E0" w:rsidP="007D6714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en-GB"/>
        </w:rPr>
      </w:pPr>
    </w:p>
    <w:p w:rsidR="001768E0" w:rsidRPr="006C7CEE" w:rsidRDefault="00C87227" w:rsidP="001768E0">
      <w:pPr>
        <w:spacing w:after="0" w:line="360" w:lineRule="auto"/>
        <w:jc w:val="both"/>
        <w:rPr>
          <w:rFonts w:ascii="Times New Roman" w:eastAsia="Times New Roman" w:hAnsi="Times New Roman"/>
          <w:b/>
          <w:bCs/>
          <w:color w:val="000000"/>
          <w:sz w:val="28"/>
          <w:szCs w:val="24"/>
          <w:lang w:val="en-GB"/>
        </w:rPr>
      </w:pPr>
      <w:r w:rsidRPr="006C7CEE">
        <w:rPr>
          <w:rFonts w:ascii="Times New Roman" w:eastAsia="Times New Roman" w:hAnsi="Times New Roman"/>
          <w:b/>
          <w:bCs/>
          <w:color w:val="000000"/>
          <w:sz w:val="28"/>
          <w:szCs w:val="24"/>
          <w:lang w:val="en-GB"/>
        </w:rPr>
        <w:t>3. Crystal structure description</w:t>
      </w:r>
    </w:p>
    <w:p w:rsidR="007D6714" w:rsidRPr="003D0A4E" w:rsidRDefault="007D6714" w:rsidP="007D6714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Atomic coordinates and displacement parameters are shown in </w:t>
      </w:r>
      <w:r w:rsidR="004E6710" w:rsidRPr="006C7CEE">
        <w:rPr>
          <w:rFonts w:ascii="Times New Roman" w:hAnsi="Times New Roman"/>
          <w:color w:val="000000"/>
          <w:sz w:val="24"/>
          <w:szCs w:val="24"/>
          <w:lang w:val="en-GB"/>
        </w:rPr>
        <w:t>Table 5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whereas </w:t>
      </w:r>
      <w:r w:rsidR="004E6710" w:rsidRPr="006C7CEE">
        <w:rPr>
          <w:rFonts w:ascii="Times New Roman" w:hAnsi="Times New Roman"/>
          <w:color w:val="000000"/>
          <w:sz w:val="24"/>
          <w:szCs w:val="24"/>
          <w:lang w:val="en-GB"/>
        </w:rPr>
        <w:t>Table 6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</w:t>
      </w:r>
      <w:r w:rsidR="00E41D5F" w:rsidRPr="006C7CEE">
        <w:rPr>
          <w:rFonts w:ascii="Times New Roman" w:hAnsi="Times New Roman"/>
          <w:color w:val="000000"/>
          <w:sz w:val="24"/>
          <w:szCs w:val="24"/>
          <w:lang w:val="en-GB"/>
        </w:rPr>
        <w:t>give</w:t>
      </w:r>
      <w:r w:rsidR="00710E46" w:rsidRPr="006C7CEE">
        <w:rPr>
          <w:rFonts w:ascii="Times New Roman" w:hAnsi="Times New Roman"/>
          <w:color w:val="000000"/>
          <w:sz w:val="24"/>
          <w:szCs w:val="24"/>
          <w:lang w:val="en-GB"/>
        </w:rPr>
        <w:t>s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selected bond distances.</w:t>
      </w:r>
    </w:p>
    <w:p w:rsidR="00D728B9" w:rsidRPr="003D0A4E" w:rsidRDefault="00D71DBA" w:rsidP="00D71DBA">
      <w:pPr>
        <w:spacing w:after="0" w:line="360" w:lineRule="auto"/>
        <w:jc w:val="both"/>
        <w:rPr>
          <w:rFonts w:ascii="Times New Roman" w:hAnsi="Times New Roman"/>
          <w:b/>
          <w:color w:val="000000"/>
          <w:sz w:val="24"/>
          <w:szCs w:val="24"/>
          <w:lang w:val="en-GB"/>
        </w:rPr>
      </w:pPr>
      <w:r w:rsidRPr="003D0A4E">
        <w:rPr>
          <w:rFonts w:ascii="Times New Roman" w:hAnsi="Times New Roman"/>
          <w:b/>
          <w:color w:val="000000"/>
          <w:sz w:val="24"/>
          <w:szCs w:val="24"/>
          <w:lang w:val="en-GB"/>
        </w:rPr>
        <w:t xml:space="preserve">3.1 </w:t>
      </w:r>
      <w:r w:rsidR="00D728B9" w:rsidRPr="003D0A4E">
        <w:rPr>
          <w:rFonts w:ascii="Times New Roman" w:hAnsi="Times New Roman"/>
          <w:b/>
          <w:color w:val="000000"/>
          <w:sz w:val="24"/>
          <w:szCs w:val="24"/>
          <w:lang w:val="en-GB"/>
        </w:rPr>
        <w:t>Atom coordination</w:t>
      </w:r>
      <w:r w:rsidRPr="003D0A4E">
        <w:rPr>
          <w:rFonts w:ascii="Times New Roman" w:hAnsi="Times New Roman"/>
          <w:b/>
          <w:color w:val="000000"/>
          <w:sz w:val="24"/>
          <w:szCs w:val="24"/>
          <w:lang w:val="en-GB"/>
        </w:rPr>
        <w:t xml:space="preserve"> and bond-valence sum</w:t>
      </w:r>
    </w:p>
    <w:p w:rsidR="003A0908" w:rsidRPr="003D0A4E" w:rsidRDefault="000661C4" w:rsidP="007D6714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r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The crystal structure of </w:t>
      </w:r>
      <w:proofErr w:type="spellStart"/>
      <w:r w:rsidRPr="003D0A4E">
        <w:rPr>
          <w:rFonts w:ascii="Times New Roman" w:hAnsi="Times New Roman"/>
          <w:color w:val="000000"/>
          <w:sz w:val="24"/>
          <w:szCs w:val="24"/>
          <w:lang w:val="en-GB"/>
        </w:rPr>
        <w:t>richardsollyite</w:t>
      </w:r>
      <w:proofErr w:type="spellEnd"/>
      <w:r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is formed by three independent cation sites, </w:t>
      </w:r>
      <w:r w:rsidRPr="003D0A4E">
        <w:rPr>
          <w:rFonts w:ascii="Times New Roman" w:hAnsi="Times New Roman"/>
          <w:i/>
          <w:color w:val="000000"/>
          <w:sz w:val="24"/>
          <w:szCs w:val="24"/>
          <w:lang w:val="en-GB"/>
        </w:rPr>
        <w:t>i</w:t>
      </w:r>
      <w:r w:rsidRPr="003D0A4E">
        <w:rPr>
          <w:rFonts w:ascii="Times New Roman" w:hAnsi="Times New Roman"/>
          <w:color w:val="000000"/>
          <w:sz w:val="24"/>
          <w:szCs w:val="24"/>
          <w:lang w:val="en-GB"/>
        </w:rPr>
        <w:t>.</w:t>
      </w:r>
      <w:r w:rsidRPr="003D0A4E">
        <w:rPr>
          <w:rFonts w:ascii="Times New Roman" w:hAnsi="Times New Roman"/>
          <w:i/>
          <w:color w:val="000000"/>
          <w:sz w:val="24"/>
          <w:szCs w:val="24"/>
          <w:lang w:val="en-GB"/>
        </w:rPr>
        <w:t>e</w:t>
      </w:r>
      <w:r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. </w:t>
      </w:r>
      <w:proofErr w:type="spellStart"/>
      <w:r w:rsidRPr="003D0A4E">
        <w:rPr>
          <w:rFonts w:ascii="Times New Roman" w:hAnsi="Times New Roman"/>
          <w:color w:val="000000"/>
          <w:sz w:val="24"/>
          <w:szCs w:val="24"/>
          <w:lang w:val="en-GB"/>
        </w:rPr>
        <w:t>Pb</w:t>
      </w:r>
      <w:proofErr w:type="spellEnd"/>
      <w:r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, Tl, and </w:t>
      </w:r>
      <w:proofErr w:type="gramStart"/>
      <w:r w:rsidRPr="003D0A4E">
        <w:rPr>
          <w:rFonts w:ascii="Times New Roman" w:hAnsi="Times New Roman"/>
          <w:color w:val="000000"/>
          <w:sz w:val="24"/>
          <w:szCs w:val="24"/>
          <w:lang w:val="en-GB"/>
        </w:rPr>
        <w:t>As</w:t>
      </w:r>
      <w:proofErr w:type="gramEnd"/>
      <w:r w:rsidRPr="003D0A4E">
        <w:rPr>
          <w:rFonts w:ascii="Times New Roman" w:hAnsi="Times New Roman"/>
          <w:color w:val="000000"/>
          <w:sz w:val="24"/>
          <w:szCs w:val="24"/>
          <w:lang w:val="en-GB"/>
        </w:rPr>
        <w:t>, and three S sites. All these sites are located at the general 4</w:t>
      </w:r>
      <w:r w:rsidRPr="003D0A4E">
        <w:rPr>
          <w:rFonts w:ascii="Times New Roman" w:hAnsi="Times New Roman"/>
          <w:i/>
          <w:color w:val="000000"/>
          <w:sz w:val="24"/>
          <w:szCs w:val="24"/>
          <w:lang w:val="en-GB"/>
        </w:rPr>
        <w:t>e</w:t>
      </w:r>
      <w:r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position. </w:t>
      </w:r>
      <w:proofErr w:type="spellStart"/>
      <w:r w:rsidRPr="003D0A4E">
        <w:rPr>
          <w:rFonts w:ascii="Times New Roman" w:hAnsi="Times New Roman"/>
          <w:color w:val="000000"/>
          <w:sz w:val="24"/>
          <w:szCs w:val="24"/>
          <w:lang w:val="en-GB"/>
        </w:rPr>
        <w:t>Pb</w:t>
      </w:r>
      <w:proofErr w:type="spellEnd"/>
      <w:r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site has a distorted </w:t>
      </w:r>
      <w:proofErr w:type="spellStart"/>
      <w:r w:rsidRPr="003D0A4E">
        <w:rPr>
          <w:rFonts w:ascii="Times New Roman" w:hAnsi="Times New Roman"/>
          <w:color w:val="000000"/>
          <w:sz w:val="24"/>
          <w:szCs w:val="24"/>
          <w:lang w:val="en-GB"/>
        </w:rPr>
        <w:t>bicapped</w:t>
      </w:r>
      <w:proofErr w:type="spellEnd"/>
      <w:r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trigonal prismatic coordination, with bond distances ranging between 2.906(2) and 3.451(2) Å, with an average bond distance of </w:t>
      </w:r>
      <w:r w:rsidR="00A46ED1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3.122 Å. Bond-valence sum, at the </w:t>
      </w:r>
      <w:proofErr w:type="spellStart"/>
      <w:r w:rsidR="00A46ED1" w:rsidRPr="003D0A4E">
        <w:rPr>
          <w:rFonts w:ascii="Times New Roman" w:hAnsi="Times New Roman"/>
          <w:color w:val="000000"/>
          <w:sz w:val="24"/>
          <w:szCs w:val="24"/>
          <w:lang w:val="en-GB"/>
        </w:rPr>
        <w:t>Pb</w:t>
      </w:r>
      <w:proofErr w:type="spellEnd"/>
      <w:r w:rsidR="00A46ED1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site, is 1.85 valence unit (</w:t>
      </w:r>
      <w:proofErr w:type="spellStart"/>
      <w:r w:rsidR="00A46ED1" w:rsidRPr="003D0A4E">
        <w:rPr>
          <w:rFonts w:ascii="Times New Roman" w:hAnsi="Times New Roman"/>
          <w:color w:val="000000"/>
          <w:sz w:val="24"/>
          <w:szCs w:val="24"/>
          <w:lang w:val="en-GB"/>
        </w:rPr>
        <w:t>v.u</w:t>
      </w:r>
      <w:proofErr w:type="spellEnd"/>
      <w:r w:rsidR="00A46ED1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.). Thallium </w:t>
      </w:r>
      <w:r w:rsidR="00597862" w:rsidRPr="003D0A4E">
        <w:rPr>
          <w:rFonts w:ascii="Times New Roman" w:hAnsi="Times New Roman"/>
          <w:color w:val="000000"/>
          <w:sz w:val="24"/>
          <w:szCs w:val="24"/>
          <w:lang w:val="en-GB"/>
        </w:rPr>
        <w:t>exhibits</w:t>
      </w:r>
      <w:r w:rsidR="00A46ED1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seven-fold coordination, with an </w:t>
      </w:r>
      <w:r w:rsidR="00D728B9" w:rsidRPr="003D0A4E">
        <w:rPr>
          <w:rFonts w:ascii="Times New Roman" w:hAnsi="Times New Roman"/>
          <w:color w:val="000000"/>
          <w:sz w:val="24"/>
          <w:szCs w:val="24"/>
          <w:lang w:val="en-GB"/>
        </w:rPr>
        <w:t>additional</w:t>
      </w:r>
      <w:r w:rsidR="00A46ED1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ligand at 3.837(2) Å, giving rise to a distorted </w:t>
      </w:r>
      <w:proofErr w:type="spellStart"/>
      <w:r w:rsidR="00A46ED1" w:rsidRPr="003D0A4E">
        <w:rPr>
          <w:rFonts w:ascii="Times New Roman" w:hAnsi="Times New Roman"/>
          <w:color w:val="000000"/>
          <w:sz w:val="24"/>
          <w:szCs w:val="24"/>
          <w:lang w:val="en-GB"/>
        </w:rPr>
        <w:t>bicapped</w:t>
      </w:r>
      <w:proofErr w:type="spellEnd"/>
      <w:r w:rsidR="00A46ED1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trigonal prism. T</w:t>
      </w:r>
      <w:r w:rsidR="009F646A" w:rsidRPr="003D0A4E">
        <w:rPr>
          <w:rFonts w:ascii="Times New Roman" w:hAnsi="Times New Roman"/>
          <w:color w:val="000000"/>
          <w:sz w:val="24"/>
          <w:szCs w:val="24"/>
          <w:lang w:val="en-GB"/>
        </w:rPr>
        <w:t>he seven short Tl</w:t>
      </w:r>
      <w:r w:rsidR="00A46ED1" w:rsidRPr="003D0A4E">
        <w:rPr>
          <w:rFonts w:ascii="Times New Roman" w:hAnsi="Times New Roman"/>
          <w:color w:val="000000"/>
          <w:sz w:val="24"/>
          <w:szCs w:val="24"/>
          <w:lang w:val="en-GB"/>
        </w:rPr>
        <w:t>–S distances range between 3</w:t>
      </w:r>
      <w:r w:rsidR="00001168">
        <w:rPr>
          <w:rFonts w:ascii="Times New Roman" w:hAnsi="Times New Roman"/>
          <w:color w:val="000000"/>
          <w:sz w:val="24"/>
          <w:szCs w:val="24"/>
          <w:lang w:val="en-GB"/>
        </w:rPr>
        <w:t>.</w:t>
      </w:r>
      <w:r w:rsidR="00A46ED1" w:rsidRPr="003D0A4E">
        <w:rPr>
          <w:rFonts w:ascii="Times New Roman" w:hAnsi="Times New Roman"/>
          <w:color w:val="000000"/>
          <w:sz w:val="24"/>
          <w:szCs w:val="24"/>
          <w:lang w:val="en-GB"/>
        </w:rPr>
        <w:t>111(2) and 3.570(2) Å</w:t>
      </w:r>
      <w:r w:rsidR="009F646A" w:rsidRPr="003D0A4E">
        <w:rPr>
          <w:rFonts w:ascii="Times New Roman" w:hAnsi="Times New Roman"/>
          <w:color w:val="000000"/>
          <w:sz w:val="24"/>
          <w:szCs w:val="24"/>
          <w:lang w:val="en-GB"/>
        </w:rPr>
        <w:t>, with &lt;Tl</w:t>
      </w:r>
      <w:r w:rsidR="00A46ED1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–S&gt; of 3.333 Å. The bond-valence sum is </w:t>
      </w:r>
      <w:proofErr w:type="gramStart"/>
      <w:r w:rsidR="00A46ED1" w:rsidRPr="003D0A4E">
        <w:rPr>
          <w:rFonts w:ascii="Times New Roman" w:hAnsi="Times New Roman"/>
          <w:color w:val="000000"/>
          <w:sz w:val="24"/>
          <w:szCs w:val="24"/>
          <w:lang w:val="en-GB"/>
        </w:rPr>
        <w:t>1.</w:t>
      </w:r>
      <w:r w:rsidR="00D728B9" w:rsidRPr="003D0A4E">
        <w:rPr>
          <w:rFonts w:ascii="Times New Roman" w:hAnsi="Times New Roman"/>
          <w:color w:val="000000"/>
          <w:sz w:val="24"/>
          <w:szCs w:val="24"/>
          <w:lang w:val="en-GB"/>
        </w:rPr>
        <w:t>21</w:t>
      </w:r>
      <w:r w:rsidR="00A46ED1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</w:t>
      </w:r>
      <w:proofErr w:type="spellStart"/>
      <w:r w:rsidR="00A46ED1" w:rsidRPr="003D0A4E">
        <w:rPr>
          <w:rFonts w:ascii="Times New Roman" w:hAnsi="Times New Roman"/>
          <w:color w:val="000000"/>
          <w:sz w:val="24"/>
          <w:szCs w:val="24"/>
          <w:lang w:val="en-GB"/>
        </w:rPr>
        <w:t>v.u</w:t>
      </w:r>
      <w:proofErr w:type="spellEnd"/>
      <w:proofErr w:type="gramEnd"/>
      <w:r w:rsidR="00A46ED1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. The slight </w:t>
      </w:r>
      <w:r w:rsidR="00A46ED1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oversaturation at the Tl site, coupled with the slight </w:t>
      </w:r>
      <w:proofErr w:type="spellStart"/>
      <w:r w:rsidR="00A46ED1" w:rsidRPr="006C7CEE">
        <w:rPr>
          <w:rFonts w:ascii="Times New Roman" w:hAnsi="Times New Roman"/>
          <w:color w:val="000000"/>
          <w:sz w:val="24"/>
          <w:szCs w:val="24"/>
          <w:lang w:val="en-GB"/>
        </w:rPr>
        <w:t>underbonding</w:t>
      </w:r>
      <w:proofErr w:type="spellEnd"/>
      <w:r w:rsidR="00A46ED1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at the </w:t>
      </w:r>
      <w:proofErr w:type="spellStart"/>
      <w:r w:rsidR="00A46ED1" w:rsidRPr="006C7CEE">
        <w:rPr>
          <w:rFonts w:ascii="Times New Roman" w:hAnsi="Times New Roman"/>
          <w:color w:val="000000"/>
          <w:sz w:val="24"/>
          <w:szCs w:val="24"/>
          <w:lang w:val="en-GB"/>
        </w:rPr>
        <w:t>Pb</w:t>
      </w:r>
      <w:proofErr w:type="spellEnd"/>
      <w:r w:rsidR="00A46ED1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position, could be interpreted as due a partial substitution of Tl at the </w:t>
      </w:r>
      <w:proofErr w:type="spellStart"/>
      <w:r w:rsidR="00A46ED1" w:rsidRPr="006C7CEE">
        <w:rPr>
          <w:rFonts w:ascii="Times New Roman" w:hAnsi="Times New Roman"/>
          <w:color w:val="000000"/>
          <w:sz w:val="24"/>
          <w:szCs w:val="24"/>
          <w:lang w:val="en-GB"/>
        </w:rPr>
        <w:t>Pb</w:t>
      </w:r>
      <w:proofErr w:type="spellEnd"/>
      <w:r w:rsidR="00A46ED1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site and </w:t>
      </w:r>
      <w:r w:rsidR="00001168"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vice versa</w:t>
      </w:r>
      <w:r w:rsidR="00A46ED1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. Actually, </w:t>
      </w:r>
      <w:r w:rsidR="003A0908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Biagioni </w:t>
      </w:r>
      <w:r w:rsidR="003A0908"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et al</w:t>
      </w:r>
      <w:r w:rsidR="003A0908" w:rsidRPr="006C7CEE">
        <w:rPr>
          <w:rFonts w:ascii="Times New Roman" w:hAnsi="Times New Roman"/>
          <w:color w:val="000000"/>
          <w:sz w:val="24"/>
          <w:szCs w:val="24"/>
          <w:lang w:val="en-GB"/>
        </w:rPr>
        <w:t>. (2014</w:t>
      </w:r>
      <w:r w:rsidR="00DB5F55" w:rsidRPr="006C7CEE">
        <w:rPr>
          <w:rFonts w:ascii="Times New Roman" w:hAnsi="Times New Roman"/>
          <w:color w:val="000000"/>
          <w:sz w:val="24"/>
          <w:szCs w:val="24"/>
          <w:lang w:val="en-GB"/>
        </w:rPr>
        <w:t>a</w:t>
      </w:r>
      <w:r w:rsidR="003A0908" w:rsidRPr="006C7CEE">
        <w:rPr>
          <w:rFonts w:ascii="Times New Roman" w:hAnsi="Times New Roman"/>
          <w:color w:val="000000"/>
          <w:sz w:val="24"/>
          <w:szCs w:val="24"/>
          <w:lang w:val="en-GB"/>
        </w:rPr>
        <w:t>) pointed out that the bond parameter for the pair (</w:t>
      </w:r>
      <w:proofErr w:type="spellStart"/>
      <w:r w:rsidR="003A0908" w:rsidRPr="006C7CEE">
        <w:rPr>
          <w:rFonts w:ascii="Times New Roman" w:hAnsi="Times New Roman"/>
          <w:color w:val="000000"/>
          <w:sz w:val="24"/>
          <w:szCs w:val="24"/>
          <w:lang w:val="en-GB"/>
        </w:rPr>
        <w:t>Tl,S</w:t>
      </w:r>
      <w:proofErr w:type="spellEnd"/>
      <w:r w:rsidR="003A0908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) tabulated by </w:t>
      </w:r>
      <w:proofErr w:type="spellStart"/>
      <w:r w:rsidR="003A0908" w:rsidRPr="006C7CEE">
        <w:rPr>
          <w:rFonts w:ascii="Times New Roman" w:hAnsi="Times New Roman"/>
          <w:color w:val="000000"/>
          <w:sz w:val="24"/>
          <w:szCs w:val="24"/>
          <w:lang w:val="en-GB"/>
        </w:rPr>
        <w:t>Brese</w:t>
      </w:r>
      <w:proofErr w:type="spellEnd"/>
      <w:r w:rsidR="003A0908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&amp; O’Keeffe (1991) </w:t>
      </w:r>
      <w:r w:rsidR="00597862" w:rsidRPr="006C7CEE">
        <w:rPr>
          <w:rFonts w:ascii="Times New Roman" w:hAnsi="Times New Roman"/>
          <w:color w:val="000000"/>
          <w:sz w:val="24"/>
          <w:szCs w:val="24"/>
          <w:lang w:val="en-GB"/>
        </w:rPr>
        <w:t>is likely overestimated</w:t>
      </w:r>
      <w:r w:rsidR="003A0908" w:rsidRPr="006C7CEE">
        <w:rPr>
          <w:rFonts w:ascii="Times New Roman" w:hAnsi="Times New Roman"/>
          <w:color w:val="000000"/>
          <w:sz w:val="24"/>
          <w:szCs w:val="24"/>
          <w:lang w:val="en-GB"/>
        </w:rPr>
        <w:t>, suggesting the use of a value around 2.55 Å. By using this value, the bond-valence sum at the Tl is lowered to 0</w:t>
      </w:r>
      <w:r w:rsidR="00D728B9" w:rsidRPr="006C7CEE">
        <w:rPr>
          <w:rFonts w:ascii="Times New Roman" w:hAnsi="Times New Roman"/>
          <w:color w:val="000000"/>
          <w:sz w:val="24"/>
          <w:szCs w:val="24"/>
          <w:lang w:val="en-GB"/>
        </w:rPr>
        <w:t>.98</w:t>
      </w:r>
      <w:r w:rsidR="003A0908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</w:t>
      </w:r>
      <w:proofErr w:type="spellStart"/>
      <w:r w:rsidR="003A0908" w:rsidRPr="006C7CEE">
        <w:rPr>
          <w:rFonts w:ascii="Times New Roman" w:hAnsi="Times New Roman"/>
          <w:color w:val="000000"/>
          <w:sz w:val="24"/>
          <w:szCs w:val="24"/>
          <w:lang w:val="en-GB"/>
        </w:rPr>
        <w:t>v.u</w:t>
      </w:r>
      <w:proofErr w:type="spellEnd"/>
      <w:proofErr w:type="gramStart"/>
      <w:r w:rsidR="003A0908" w:rsidRPr="006C7CEE">
        <w:rPr>
          <w:rFonts w:ascii="Times New Roman" w:hAnsi="Times New Roman"/>
          <w:color w:val="000000"/>
          <w:sz w:val="24"/>
          <w:szCs w:val="24"/>
          <w:lang w:val="en-GB"/>
        </w:rPr>
        <w:t>..</w:t>
      </w:r>
      <w:proofErr w:type="gramEnd"/>
      <w:r w:rsidR="003A0908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Consequently, the </w:t>
      </w:r>
      <w:proofErr w:type="spellStart"/>
      <w:r w:rsidR="003A0908" w:rsidRPr="006C7CEE">
        <w:rPr>
          <w:rFonts w:ascii="Times New Roman" w:hAnsi="Times New Roman"/>
          <w:color w:val="000000"/>
          <w:sz w:val="24"/>
          <w:szCs w:val="24"/>
          <w:lang w:val="en-GB"/>
        </w:rPr>
        <w:t>undersaturation</w:t>
      </w:r>
      <w:proofErr w:type="spellEnd"/>
      <w:r w:rsidR="003A0908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at the </w:t>
      </w:r>
      <w:proofErr w:type="spellStart"/>
      <w:r w:rsidR="003A0908" w:rsidRPr="006C7CEE">
        <w:rPr>
          <w:rFonts w:ascii="Times New Roman" w:hAnsi="Times New Roman"/>
          <w:color w:val="000000"/>
          <w:sz w:val="24"/>
          <w:szCs w:val="24"/>
          <w:lang w:val="en-GB"/>
        </w:rPr>
        <w:t>Pb</w:t>
      </w:r>
      <w:proofErr w:type="spellEnd"/>
      <w:r w:rsidR="003A0908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site could a</w:t>
      </w:r>
      <w:r w:rsidR="003A0908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lso be related to experimental errors or to the inadequacy of the ionic model </w:t>
      </w:r>
      <w:r w:rsidR="008E35F3">
        <w:rPr>
          <w:rFonts w:ascii="Times New Roman" w:hAnsi="Times New Roman"/>
          <w:color w:val="000000"/>
          <w:sz w:val="24"/>
          <w:szCs w:val="24"/>
          <w:lang w:val="en-GB"/>
        </w:rPr>
        <w:t xml:space="preserve">used </w:t>
      </w:r>
      <w:r w:rsidR="003A0908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to describe </w:t>
      </w:r>
      <w:r w:rsidR="003A0908" w:rsidRPr="003D0A4E">
        <w:rPr>
          <w:rFonts w:ascii="Times New Roman" w:hAnsi="Times New Roman"/>
          <w:color w:val="000000"/>
          <w:sz w:val="24"/>
          <w:szCs w:val="24"/>
          <w:lang w:val="en-GB"/>
        </w:rPr>
        <w:lastRenderedPageBreak/>
        <w:t>such a kind of compound.</w:t>
      </w:r>
      <w:r w:rsidR="009F646A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</w:t>
      </w:r>
      <w:r w:rsidR="003A0908" w:rsidRPr="003D0A4E">
        <w:rPr>
          <w:rFonts w:ascii="Times New Roman" w:hAnsi="Times New Roman"/>
          <w:color w:val="000000"/>
          <w:sz w:val="24"/>
          <w:szCs w:val="24"/>
          <w:lang w:val="en-GB"/>
        </w:rPr>
        <w:t>Arsenic displays the typical trigonal pyramid</w:t>
      </w:r>
      <w:r w:rsidR="009F646A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coordination, with average &lt;As</w:t>
      </w:r>
      <w:r w:rsidR="003A0908" w:rsidRPr="003D0A4E">
        <w:rPr>
          <w:rFonts w:ascii="Times New Roman" w:hAnsi="Times New Roman"/>
          <w:color w:val="000000"/>
          <w:sz w:val="24"/>
          <w:szCs w:val="24"/>
          <w:lang w:val="en-GB"/>
        </w:rPr>
        <w:t>–S&gt; distance of 2.258 Å</w:t>
      </w:r>
      <w:r w:rsidR="009F646A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and distances ranging between 2.246(2) and 2.274(2) Å. The corresponding bond-valence sum is </w:t>
      </w:r>
      <w:proofErr w:type="gramStart"/>
      <w:r w:rsidR="009F646A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3.01 </w:t>
      </w:r>
      <w:proofErr w:type="spellStart"/>
      <w:r w:rsidR="009F646A" w:rsidRPr="003D0A4E">
        <w:rPr>
          <w:rFonts w:ascii="Times New Roman" w:hAnsi="Times New Roman"/>
          <w:color w:val="000000"/>
          <w:sz w:val="24"/>
          <w:szCs w:val="24"/>
          <w:lang w:val="en-GB"/>
        </w:rPr>
        <w:t>v.u</w:t>
      </w:r>
      <w:proofErr w:type="spellEnd"/>
      <w:proofErr w:type="gramEnd"/>
      <w:r w:rsidR="009F646A" w:rsidRPr="003D0A4E">
        <w:rPr>
          <w:rFonts w:ascii="Times New Roman" w:hAnsi="Times New Roman"/>
          <w:color w:val="000000"/>
          <w:sz w:val="24"/>
          <w:szCs w:val="24"/>
          <w:lang w:val="en-GB"/>
        </w:rPr>
        <w:t>.</w:t>
      </w:r>
    </w:p>
    <w:p w:rsidR="009F646A" w:rsidRPr="003D0A4E" w:rsidRDefault="009F646A" w:rsidP="007D6714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r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S atoms display different bond environments. S1 is five-fold coordinated, with a square pyramidal coordination. The </w:t>
      </w:r>
      <w:proofErr w:type="gramStart"/>
      <w:r w:rsidRPr="003D0A4E">
        <w:rPr>
          <w:rFonts w:ascii="Times New Roman" w:hAnsi="Times New Roman"/>
          <w:color w:val="000000"/>
          <w:sz w:val="24"/>
          <w:szCs w:val="24"/>
          <w:lang w:val="en-GB"/>
        </w:rPr>
        <w:t>As</w:t>
      </w:r>
      <w:proofErr w:type="gramEnd"/>
      <w:r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site</w:t>
      </w:r>
      <w:r w:rsidR="008E35F3">
        <w:rPr>
          <w:rFonts w:ascii="Times New Roman" w:hAnsi="Times New Roman"/>
          <w:color w:val="000000"/>
          <w:sz w:val="24"/>
          <w:szCs w:val="24"/>
          <w:lang w:val="en-GB"/>
        </w:rPr>
        <w:t xml:space="preserve"> occupies the pyramidal apex</w:t>
      </w:r>
      <w:r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, with at short 2.246(2) Å distance, whereas the base is formed by two </w:t>
      </w:r>
      <w:proofErr w:type="spellStart"/>
      <w:r w:rsidRPr="003D0A4E">
        <w:rPr>
          <w:rFonts w:ascii="Times New Roman" w:hAnsi="Times New Roman"/>
          <w:color w:val="000000"/>
          <w:sz w:val="24"/>
          <w:szCs w:val="24"/>
          <w:lang w:val="en-GB"/>
        </w:rPr>
        <w:t>Pb</w:t>
      </w:r>
      <w:proofErr w:type="spellEnd"/>
      <w:r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and two Tl atoms, at distances ranging from 3.004(2) to 3.115(2) Å. A sixth bond involves a Tl atom located at 3.570(2) Å, giving rise to a distorted octahedral coordination. The bond-valence sum at the S1 atom is </w:t>
      </w:r>
      <w:proofErr w:type="gramStart"/>
      <w:r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2.20 </w:t>
      </w:r>
      <w:proofErr w:type="spellStart"/>
      <w:r w:rsidRPr="003D0A4E">
        <w:rPr>
          <w:rFonts w:ascii="Times New Roman" w:hAnsi="Times New Roman"/>
          <w:color w:val="000000"/>
          <w:sz w:val="24"/>
          <w:szCs w:val="24"/>
          <w:lang w:val="en-GB"/>
        </w:rPr>
        <w:t>v.u</w:t>
      </w:r>
      <w:proofErr w:type="spellEnd"/>
      <w:proofErr w:type="gramEnd"/>
      <w:r w:rsidRPr="003D0A4E">
        <w:rPr>
          <w:rFonts w:ascii="Times New Roman" w:hAnsi="Times New Roman"/>
          <w:color w:val="000000"/>
          <w:sz w:val="24"/>
          <w:szCs w:val="24"/>
          <w:lang w:val="en-GB"/>
        </w:rPr>
        <w:t>. A similar bonding environment is shown by the S2 site</w:t>
      </w:r>
      <w:r w:rsidR="00291268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. In this case, S2 is bonded to </w:t>
      </w:r>
      <w:proofErr w:type="gramStart"/>
      <w:r w:rsidR="00291268" w:rsidRPr="003D0A4E">
        <w:rPr>
          <w:rFonts w:ascii="Times New Roman" w:hAnsi="Times New Roman"/>
          <w:color w:val="000000"/>
          <w:sz w:val="24"/>
          <w:szCs w:val="24"/>
          <w:lang w:val="en-GB"/>
        </w:rPr>
        <w:t>As</w:t>
      </w:r>
      <w:proofErr w:type="gramEnd"/>
      <w:r w:rsidR="00291268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(at 2.274 Å) and four </w:t>
      </w:r>
      <w:proofErr w:type="spellStart"/>
      <w:r w:rsidR="00291268" w:rsidRPr="003D0A4E">
        <w:rPr>
          <w:rFonts w:ascii="Times New Roman" w:hAnsi="Times New Roman"/>
          <w:color w:val="000000"/>
          <w:sz w:val="24"/>
          <w:szCs w:val="24"/>
          <w:lang w:val="en-GB"/>
        </w:rPr>
        <w:t>Pb</w:t>
      </w:r>
      <w:proofErr w:type="spellEnd"/>
      <w:r w:rsidR="00291268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atoms, at distances ranging between 3.040(2) and 3.229(2) Å. The coordination is completed by a sixth Tl atom at 3.433(2) Å. Bond-valence sum, at the S2 site, is </w:t>
      </w:r>
      <w:proofErr w:type="gramStart"/>
      <w:r w:rsidR="00291268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1.91 </w:t>
      </w:r>
      <w:proofErr w:type="spellStart"/>
      <w:r w:rsidR="00291268" w:rsidRPr="003D0A4E">
        <w:rPr>
          <w:rFonts w:ascii="Times New Roman" w:hAnsi="Times New Roman"/>
          <w:color w:val="000000"/>
          <w:sz w:val="24"/>
          <w:szCs w:val="24"/>
          <w:lang w:val="en-GB"/>
        </w:rPr>
        <w:t>v.u</w:t>
      </w:r>
      <w:proofErr w:type="spellEnd"/>
      <w:proofErr w:type="gramEnd"/>
      <w:r w:rsidR="00291268" w:rsidRPr="003D0A4E">
        <w:rPr>
          <w:rFonts w:ascii="Times New Roman" w:hAnsi="Times New Roman"/>
          <w:color w:val="000000"/>
          <w:sz w:val="24"/>
          <w:szCs w:val="24"/>
          <w:lang w:val="en-GB"/>
        </w:rPr>
        <w:t>.</w:t>
      </w:r>
      <w:r w:rsidR="00D728B9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Finally, S3 is coordinated by </w:t>
      </w:r>
      <w:proofErr w:type="gramStart"/>
      <w:r w:rsidR="00D728B9" w:rsidRPr="003D0A4E">
        <w:rPr>
          <w:rFonts w:ascii="Times New Roman" w:hAnsi="Times New Roman"/>
          <w:color w:val="000000"/>
          <w:sz w:val="24"/>
          <w:szCs w:val="24"/>
          <w:lang w:val="en-GB"/>
        </w:rPr>
        <w:t>As</w:t>
      </w:r>
      <w:proofErr w:type="gramEnd"/>
      <w:r w:rsidR="00D728B9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, two </w:t>
      </w:r>
      <w:proofErr w:type="spellStart"/>
      <w:r w:rsidR="00D728B9" w:rsidRPr="003D0A4E">
        <w:rPr>
          <w:rFonts w:ascii="Times New Roman" w:hAnsi="Times New Roman"/>
          <w:color w:val="000000"/>
          <w:sz w:val="24"/>
          <w:szCs w:val="24"/>
          <w:lang w:val="en-GB"/>
        </w:rPr>
        <w:t>Pb</w:t>
      </w:r>
      <w:proofErr w:type="spellEnd"/>
      <w:r w:rsidR="00D728B9" w:rsidRPr="003D0A4E">
        <w:rPr>
          <w:rFonts w:ascii="Times New Roman" w:hAnsi="Times New Roman"/>
          <w:color w:val="000000"/>
          <w:sz w:val="24"/>
          <w:szCs w:val="24"/>
          <w:lang w:val="en-GB"/>
        </w:rPr>
        <w:t>, and two Tl</w:t>
      </w:r>
      <w:r w:rsidR="008E35F3">
        <w:rPr>
          <w:rFonts w:ascii="Times New Roman" w:hAnsi="Times New Roman"/>
          <w:color w:val="000000"/>
          <w:sz w:val="24"/>
          <w:szCs w:val="24"/>
          <w:lang w:val="en-GB"/>
        </w:rPr>
        <w:t xml:space="preserve"> atoms</w:t>
      </w:r>
      <w:r w:rsidR="00D728B9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; an additional Tl atom is at a very long distance, 3.837(2) Å. The bond-valence sum, calculated taking into account </w:t>
      </w:r>
      <w:r w:rsidR="00D728B9" w:rsidRPr="003D0A4E">
        <w:rPr>
          <w:rFonts w:ascii="Times New Roman" w:hAnsi="Times New Roman"/>
          <w:i/>
          <w:color w:val="000000"/>
          <w:sz w:val="24"/>
          <w:szCs w:val="24"/>
          <w:lang w:val="en-GB"/>
        </w:rPr>
        <w:t>Me</w:t>
      </w:r>
      <w:r w:rsidR="00D728B9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–S distances shorter than 3.60 Å, is </w:t>
      </w:r>
      <w:proofErr w:type="gramStart"/>
      <w:r w:rsidR="00D728B9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1.92 </w:t>
      </w:r>
      <w:proofErr w:type="spellStart"/>
      <w:r w:rsidR="00D728B9" w:rsidRPr="003D0A4E">
        <w:rPr>
          <w:rFonts w:ascii="Times New Roman" w:hAnsi="Times New Roman"/>
          <w:color w:val="000000"/>
          <w:sz w:val="24"/>
          <w:szCs w:val="24"/>
          <w:lang w:val="en-GB"/>
        </w:rPr>
        <w:t>v.u</w:t>
      </w:r>
      <w:proofErr w:type="spellEnd"/>
      <w:proofErr w:type="gramEnd"/>
      <w:r w:rsidR="00D728B9" w:rsidRPr="003D0A4E">
        <w:rPr>
          <w:rFonts w:ascii="Times New Roman" w:hAnsi="Times New Roman"/>
          <w:color w:val="000000"/>
          <w:sz w:val="24"/>
          <w:szCs w:val="24"/>
          <w:lang w:val="en-GB"/>
        </w:rPr>
        <w:t>.</w:t>
      </w:r>
    </w:p>
    <w:p w:rsidR="00D71DBA" w:rsidRPr="003D0A4E" w:rsidRDefault="00D71DBA" w:rsidP="00D71DBA">
      <w:pPr>
        <w:spacing w:after="0" w:line="360" w:lineRule="auto"/>
        <w:jc w:val="both"/>
        <w:rPr>
          <w:rFonts w:ascii="Times New Roman" w:hAnsi="Times New Roman"/>
          <w:b/>
          <w:color w:val="000000"/>
          <w:sz w:val="24"/>
          <w:szCs w:val="24"/>
          <w:lang w:val="en-GB"/>
        </w:rPr>
      </w:pPr>
      <w:r w:rsidRPr="003D0A4E">
        <w:rPr>
          <w:rFonts w:ascii="Times New Roman" w:hAnsi="Times New Roman"/>
          <w:b/>
          <w:color w:val="000000"/>
          <w:sz w:val="24"/>
          <w:szCs w:val="24"/>
          <w:lang w:val="en-GB"/>
        </w:rPr>
        <w:t xml:space="preserve">3.2. Crystal structure of </w:t>
      </w:r>
      <w:proofErr w:type="spellStart"/>
      <w:r w:rsidRPr="003D0A4E">
        <w:rPr>
          <w:rFonts w:ascii="Times New Roman" w:hAnsi="Times New Roman"/>
          <w:b/>
          <w:color w:val="000000"/>
          <w:sz w:val="24"/>
          <w:szCs w:val="24"/>
          <w:lang w:val="en-GB"/>
        </w:rPr>
        <w:t>richardsollyite</w:t>
      </w:r>
      <w:proofErr w:type="spellEnd"/>
    </w:p>
    <w:p w:rsidR="00A45545" w:rsidRPr="006C7CEE" w:rsidRDefault="00D71DBA" w:rsidP="00D71DBA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r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The crystal structure of </w:t>
      </w:r>
      <w:proofErr w:type="spellStart"/>
      <w:r w:rsidRPr="003D0A4E">
        <w:rPr>
          <w:rFonts w:ascii="Times New Roman" w:hAnsi="Times New Roman"/>
          <w:color w:val="000000"/>
          <w:sz w:val="24"/>
          <w:szCs w:val="24"/>
          <w:lang w:val="en-GB"/>
        </w:rPr>
        <w:t>richardsollyite</w:t>
      </w:r>
      <w:proofErr w:type="spellEnd"/>
      <w:r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can be described as formed by (100) [</w:t>
      </w:r>
      <w:proofErr w:type="spellStart"/>
      <w:proofErr w:type="gramStart"/>
      <w:r w:rsidRPr="003D0A4E">
        <w:rPr>
          <w:rFonts w:ascii="Times New Roman" w:hAnsi="Times New Roman"/>
          <w:color w:val="000000"/>
          <w:sz w:val="24"/>
          <w:szCs w:val="24"/>
          <w:lang w:val="en-GB"/>
        </w:rPr>
        <w:t>Pb</w:t>
      </w:r>
      <w:proofErr w:type="spellEnd"/>
      <w:r w:rsidRPr="003D0A4E">
        <w:rPr>
          <w:rFonts w:ascii="Times New Roman" w:hAnsi="Times New Roman"/>
          <w:color w:val="000000"/>
          <w:sz w:val="24"/>
          <w:szCs w:val="24"/>
          <w:lang w:val="en-GB"/>
        </w:rPr>
        <w:t>(</w:t>
      </w:r>
      <w:proofErr w:type="gramEnd"/>
      <w:r w:rsidRPr="003D0A4E">
        <w:rPr>
          <w:rFonts w:ascii="Times New Roman" w:hAnsi="Times New Roman"/>
          <w:color w:val="000000"/>
          <w:sz w:val="24"/>
          <w:szCs w:val="24"/>
          <w:lang w:val="en-GB"/>
        </w:rPr>
        <w:t>AsS</w:t>
      </w:r>
      <w:r w:rsidRPr="003D0A4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3</w:t>
      </w:r>
      <w:r w:rsidRPr="003D0A4E">
        <w:rPr>
          <w:rFonts w:ascii="Times New Roman" w:hAnsi="Times New Roman"/>
          <w:color w:val="000000"/>
          <w:sz w:val="24"/>
          <w:szCs w:val="24"/>
          <w:lang w:val="en-GB"/>
        </w:rPr>
        <w:t>)]</w:t>
      </w:r>
      <w:r w:rsidRPr="003D0A4E">
        <w:rPr>
          <w:rFonts w:ascii="Times New Roman" w:hAnsi="Times New Roman"/>
          <w:color w:val="000000"/>
          <w:sz w:val="24"/>
          <w:szCs w:val="24"/>
          <w:vertAlign w:val="superscript"/>
          <w:lang w:val="en-GB"/>
        </w:rPr>
        <w:t>-</w:t>
      </w:r>
      <w:r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layers sandwiching Tl</w:t>
      </w:r>
      <w:r w:rsidRPr="006C7CEE">
        <w:rPr>
          <w:rFonts w:ascii="Times New Roman" w:hAnsi="Times New Roman"/>
          <w:color w:val="000000"/>
          <w:sz w:val="24"/>
          <w:szCs w:val="24"/>
          <w:vertAlign w:val="superscript"/>
          <w:lang w:val="en-GB"/>
        </w:rPr>
        <w:t>+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cations</w:t>
      </w:r>
      <w:r w:rsidR="00A45545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(Fig. </w:t>
      </w:r>
      <w:r w:rsidR="00B02D9F" w:rsidRPr="006C7CEE">
        <w:rPr>
          <w:rFonts w:ascii="Times New Roman" w:hAnsi="Times New Roman"/>
          <w:color w:val="000000"/>
          <w:sz w:val="24"/>
          <w:szCs w:val="24"/>
          <w:lang w:val="en-GB"/>
        </w:rPr>
        <w:t>4</w:t>
      </w:r>
      <w:r w:rsidR="00A45545" w:rsidRPr="006C7CEE">
        <w:rPr>
          <w:rFonts w:ascii="Times New Roman" w:hAnsi="Times New Roman"/>
          <w:color w:val="000000"/>
          <w:sz w:val="24"/>
          <w:szCs w:val="24"/>
          <w:lang w:val="en-GB"/>
        </w:rPr>
        <w:t>)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.</w:t>
      </w:r>
    </w:p>
    <w:p w:rsidR="00D71DBA" w:rsidRPr="006C7CEE" w:rsidRDefault="00D71DBA" w:rsidP="00D71DBA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PbS</w:t>
      </w:r>
      <w:r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8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polyhedra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share rectangular faces and edges to form chains along </w:t>
      </w:r>
      <w:r w:rsidRPr="006C7CEE">
        <w:rPr>
          <w:rFonts w:ascii="Times New Roman" w:hAnsi="Times New Roman"/>
          <w:b/>
          <w:color w:val="000000"/>
          <w:sz w:val="24"/>
          <w:szCs w:val="24"/>
          <w:lang w:val="en-GB"/>
        </w:rPr>
        <w:t>b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; the sharing of rec</w:t>
      </w:r>
      <w:r w:rsidR="00A45545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tangular faces gives rise to </w:t>
      </w:r>
      <w:proofErr w:type="spellStart"/>
      <w:r w:rsidR="00A45545" w:rsidRPr="006C7CEE">
        <w:rPr>
          <w:rFonts w:ascii="Times New Roman" w:hAnsi="Times New Roman"/>
          <w:color w:val="000000"/>
          <w:sz w:val="24"/>
          <w:szCs w:val="24"/>
          <w:lang w:val="en-GB"/>
        </w:rPr>
        <w:t>Pb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–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Pb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distances of 3.744(1) Å. These chains are connected along </w:t>
      </w:r>
      <w:r w:rsidRPr="006C7CEE">
        <w:rPr>
          <w:rFonts w:ascii="Times New Roman" w:hAnsi="Times New Roman"/>
          <w:b/>
          <w:color w:val="000000"/>
          <w:sz w:val="24"/>
          <w:szCs w:val="24"/>
          <w:lang w:val="en-GB"/>
        </w:rPr>
        <w:t>c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through sharing the triangular faces of the trigonal prismatic coordination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polyhedra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of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Pb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. </w:t>
      </w:r>
      <w:r w:rsidR="00A45545" w:rsidRPr="006C7CEE">
        <w:rPr>
          <w:rFonts w:ascii="Times New Roman" w:hAnsi="Times New Roman"/>
          <w:color w:val="000000"/>
          <w:sz w:val="24"/>
          <w:szCs w:val="24"/>
          <w:lang w:val="en-GB"/>
        </w:rPr>
        <w:t>AsS</w:t>
      </w:r>
      <w:r w:rsidR="00A45545"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3</w:t>
      </w:r>
      <w:r w:rsidR="00597862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trigonal pyramids</w:t>
      </w:r>
      <w:r w:rsidR="00A45545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decorate on both sides the polyhedral layer formed by </w:t>
      </w:r>
      <w:proofErr w:type="spellStart"/>
      <w:r w:rsidR="00A45545" w:rsidRPr="006C7CEE">
        <w:rPr>
          <w:rFonts w:ascii="Times New Roman" w:hAnsi="Times New Roman"/>
          <w:color w:val="000000"/>
          <w:sz w:val="24"/>
          <w:szCs w:val="24"/>
          <w:lang w:val="en-GB"/>
        </w:rPr>
        <w:t>Pb</w:t>
      </w:r>
      <w:proofErr w:type="spellEnd"/>
      <w:r w:rsidR="00A45545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atoms, giving rise to the (100) [</w:t>
      </w:r>
      <w:proofErr w:type="spellStart"/>
      <w:r w:rsidR="00A45545" w:rsidRPr="006C7CEE">
        <w:rPr>
          <w:rFonts w:ascii="Times New Roman" w:hAnsi="Times New Roman"/>
          <w:color w:val="000000"/>
          <w:sz w:val="24"/>
          <w:szCs w:val="24"/>
          <w:lang w:val="en-GB"/>
        </w:rPr>
        <w:t>Pb</w:t>
      </w:r>
      <w:proofErr w:type="spellEnd"/>
      <w:r w:rsidR="00A45545" w:rsidRPr="006C7CEE">
        <w:rPr>
          <w:rFonts w:ascii="Times New Roman" w:hAnsi="Times New Roman"/>
          <w:color w:val="000000"/>
          <w:sz w:val="24"/>
          <w:szCs w:val="24"/>
          <w:lang w:val="en-GB"/>
        </w:rPr>
        <w:t>(AsS</w:t>
      </w:r>
      <w:r w:rsidR="00A45545"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3</w:t>
      </w:r>
      <w:r w:rsidR="00A45545" w:rsidRPr="006C7CEE">
        <w:rPr>
          <w:rFonts w:ascii="Times New Roman" w:hAnsi="Times New Roman"/>
          <w:color w:val="000000"/>
          <w:sz w:val="24"/>
          <w:szCs w:val="24"/>
          <w:lang w:val="en-GB"/>
        </w:rPr>
        <w:t>)]</w:t>
      </w:r>
      <w:r w:rsidR="00A45545" w:rsidRPr="006C7CEE">
        <w:rPr>
          <w:rFonts w:ascii="Times New Roman" w:hAnsi="Times New Roman"/>
          <w:color w:val="000000"/>
          <w:sz w:val="24"/>
          <w:szCs w:val="24"/>
          <w:vertAlign w:val="superscript"/>
          <w:lang w:val="en-GB"/>
        </w:rPr>
        <w:t>-</w:t>
      </w:r>
      <w:r w:rsidR="00A45545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layers.</w:t>
      </w:r>
      <w:r w:rsidR="000B1FD4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These layers are connected along [100] through Tl–S bonds.</w:t>
      </w:r>
      <w:r w:rsidR="00893B65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This kind of structure is new </w:t>
      </w:r>
      <w:r w:rsidR="00597862" w:rsidRPr="006C7CEE">
        <w:rPr>
          <w:rFonts w:ascii="Times New Roman" w:hAnsi="Times New Roman"/>
          <w:color w:val="000000"/>
          <w:sz w:val="24"/>
          <w:szCs w:val="24"/>
          <w:lang w:val="en-GB"/>
        </w:rPr>
        <w:t>for natural</w:t>
      </w:r>
      <w:r w:rsidR="00893B65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sulfosalt</w:t>
      </w:r>
      <w:r w:rsidR="00597862" w:rsidRPr="006C7CEE">
        <w:rPr>
          <w:rFonts w:ascii="Times New Roman" w:hAnsi="Times New Roman"/>
          <w:color w:val="000000"/>
          <w:sz w:val="24"/>
          <w:szCs w:val="24"/>
          <w:lang w:val="en-GB"/>
        </w:rPr>
        <w:t>s</w:t>
      </w:r>
      <w:r w:rsidR="00893B65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</w:t>
      </w:r>
      <w:r w:rsidR="00597862" w:rsidRPr="006C7CEE">
        <w:rPr>
          <w:rFonts w:ascii="Times New Roman" w:hAnsi="Times New Roman"/>
          <w:color w:val="000000"/>
          <w:sz w:val="24"/>
          <w:szCs w:val="24"/>
          <w:lang w:val="en-GB"/>
        </w:rPr>
        <w:t>whereas</w:t>
      </w:r>
      <w:r w:rsidR="00893B65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it is isostructural with </w:t>
      </w:r>
      <w:r w:rsidR="00597862" w:rsidRPr="006C7CEE">
        <w:rPr>
          <w:rFonts w:ascii="Times New Roman" w:hAnsi="Times New Roman"/>
          <w:color w:val="000000"/>
          <w:sz w:val="24"/>
          <w:szCs w:val="24"/>
          <w:lang w:val="en-GB"/>
        </w:rPr>
        <w:t>a few synthetic compounds</w:t>
      </w:r>
      <w:r w:rsidR="00893B65" w:rsidRPr="006C7CEE">
        <w:rPr>
          <w:rFonts w:ascii="Times New Roman" w:hAnsi="Times New Roman"/>
          <w:color w:val="000000"/>
          <w:sz w:val="24"/>
          <w:szCs w:val="24"/>
          <w:lang w:val="en-GB"/>
        </w:rPr>
        <w:t>.</w:t>
      </w:r>
    </w:p>
    <w:p w:rsidR="00D71DBA" w:rsidRPr="006C7CEE" w:rsidRDefault="00D71DBA" w:rsidP="007D6714">
      <w:pPr>
        <w:spacing w:after="0" w:line="360" w:lineRule="auto"/>
        <w:ind w:firstLine="720"/>
        <w:jc w:val="both"/>
        <w:rPr>
          <w:sz w:val="24"/>
          <w:lang w:val="en-GB"/>
        </w:rPr>
      </w:pPr>
    </w:p>
    <w:p w:rsidR="00B83AAC" w:rsidRPr="006C7CEE" w:rsidRDefault="00FE329E" w:rsidP="00B83AAC">
      <w:pPr>
        <w:spacing w:after="0" w:line="360" w:lineRule="auto"/>
        <w:jc w:val="both"/>
        <w:rPr>
          <w:rFonts w:ascii="Times New Roman" w:eastAsia="Times New Roman" w:hAnsi="Times New Roman"/>
          <w:b/>
          <w:bCs/>
          <w:color w:val="000000"/>
          <w:sz w:val="28"/>
          <w:szCs w:val="24"/>
          <w:lang w:val="en-GB"/>
        </w:rPr>
      </w:pPr>
      <w:r w:rsidRPr="006C7CEE">
        <w:rPr>
          <w:rFonts w:ascii="Times New Roman" w:eastAsia="Times New Roman" w:hAnsi="Times New Roman"/>
          <w:b/>
          <w:bCs/>
          <w:color w:val="000000"/>
          <w:sz w:val="28"/>
          <w:szCs w:val="24"/>
          <w:lang w:val="en-GB"/>
        </w:rPr>
        <w:t xml:space="preserve">4. </w:t>
      </w:r>
      <w:r w:rsidR="006D6620" w:rsidRPr="006C7CEE">
        <w:rPr>
          <w:rFonts w:ascii="Times New Roman" w:eastAsia="Times New Roman" w:hAnsi="Times New Roman"/>
          <w:b/>
          <w:bCs/>
          <w:color w:val="000000"/>
          <w:sz w:val="28"/>
          <w:szCs w:val="24"/>
          <w:lang w:val="en-GB"/>
        </w:rPr>
        <w:t>Discussion</w:t>
      </w:r>
    </w:p>
    <w:p w:rsidR="0099435D" w:rsidRPr="006C7CEE" w:rsidRDefault="00B83AAC" w:rsidP="0033402D">
      <w:pPr>
        <w:spacing w:after="0" w:line="360" w:lineRule="auto"/>
        <w:jc w:val="both"/>
        <w:rPr>
          <w:rFonts w:ascii="Times New Roman" w:hAnsi="Times New Roman"/>
          <w:b/>
          <w:color w:val="000000"/>
          <w:sz w:val="24"/>
          <w:szCs w:val="24"/>
          <w:lang w:val="en-GB"/>
        </w:rPr>
      </w:pPr>
      <w:r w:rsidRPr="006C7CEE">
        <w:rPr>
          <w:rFonts w:ascii="Times New Roman" w:hAnsi="Times New Roman"/>
          <w:b/>
          <w:color w:val="000000"/>
          <w:sz w:val="24"/>
          <w:szCs w:val="24"/>
          <w:lang w:val="en-GB"/>
        </w:rPr>
        <w:t>4</w:t>
      </w:r>
      <w:r w:rsidR="00D94D07" w:rsidRPr="006C7CEE">
        <w:rPr>
          <w:rFonts w:ascii="Times New Roman" w:hAnsi="Times New Roman"/>
          <w:b/>
          <w:color w:val="000000"/>
          <w:sz w:val="24"/>
          <w:szCs w:val="24"/>
          <w:lang w:val="en-GB"/>
        </w:rPr>
        <w:t>.</w:t>
      </w:r>
      <w:r w:rsidRPr="006C7CEE">
        <w:rPr>
          <w:rFonts w:ascii="Times New Roman" w:hAnsi="Times New Roman"/>
          <w:b/>
          <w:color w:val="000000"/>
          <w:sz w:val="24"/>
          <w:szCs w:val="24"/>
          <w:lang w:val="en-GB"/>
        </w:rPr>
        <w:t>1.</w:t>
      </w:r>
      <w:r w:rsidR="00D94D07" w:rsidRPr="006C7CEE">
        <w:rPr>
          <w:rFonts w:ascii="Times New Roman" w:hAnsi="Times New Roman"/>
          <w:b/>
          <w:color w:val="000000"/>
          <w:sz w:val="24"/>
          <w:szCs w:val="24"/>
          <w:lang w:val="en-GB"/>
        </w:rPr>
        <w:t xml:space="preserve"> </w:t>
      </w:r>
      <w:proofErr w:type="spellStart"/>
      <w:r w:rsidR="00710E46" w:rsidRPr="006C7CEE">
        <w:rPr>
          <w:rFonts w:ascii="Times New Roman" w:hAnsi="Times New Roman"/>
          <w:b/>
          <w:color w:val="000000"/>
          <w:sz w:val="24"/>
          <w:szCs w:val="24"/>
          <w:lang w:val="en-GB"/>
        </w:rPr>
        <w:t>Richardsollyite</w:t>
      </w:r>
      <w:proofErr w:type="spellEnd"/>
      <w:r w:rsidR="00710E46" w:rsidRPr="006C7CEE">
        <w:rPr>
          <w:rFonts w:ascii="Times New Roman" w:hAnsi="Times New Roman"/>
          <w:b/>
          <w:color w:val="000000"/>
          <w:sz w:val="24"/>
          <w:szCs w:val="24"/>
          <w:lang w:val="en-GB"/>
        </w:rPr>
        <w:t xml:space="preserve"> in the framework of lead-thallium sulfosalts</w:t>
      </w:r>
    </w:p>
    <w:p w:rsidR="00B71618" w:rsidRPr="003D0A4E" w:rsidRDefault="00A45545" w:rsidP="00CF4BD1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  <w:lang w:val="en-GB"/>
        </w:rPr>
      </w:pP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Richardsollyite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 is the </w:t>
      </w:r>
      <w:r w:rsidR="00597862" w:rsidRPr="006C7CEE">
        <w:rPr>
          <w:rFonts w:ascii="Times New Roman" w:hAnsi="Times New Roman"/>
          <w:sz w:val="24"/>
          <w:szCs w:val="24"/>
          <w:lang w:val="en-GB"/>
        </w:rPr>
        <w:t>fifte</w:t>
      </w:r>
      <w:r w:rsidR="003B4EAC" w:rsidRPr="006C7CEE">
        <w:rPr>
          <w:rFonts w:ascii="Times New Roman" w:hAnsi="Times New Roman"/>
          <w:sz w:val="24"/>
          <w:szCs w:val="24"/>
          <w:lang w:val="en-GB"/>
        </w:rPr>
        <w:t>enth</w:t>
      </w:r>
      <w:r w:rsidRPr="006C7CEE">
        <w:rPr>
          <w:rFonts w:ascii="Times New Roman" w:hAnsi="Times New Roman"/>
          <w:sz w:val="24"/>
          <w:szCs w:val="24"/>
          <w:lang w:val="en-GB"/>
        </w:rPr>
        <w:t xml:space="preserve"> natural Tl-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Pb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 sulfosalt and the </w:t>
      </w:r>
      <w:r w:rsidR="003B4EAC" w:rsidRPr="006C7CEE">
        <w:rPr>
          <w:rFonts w:ascii="Times New Roman" w:hAnsi="Times New Roman"/>
          <w:sz w:val="24"/>
          <w:szCs w:val="24"/>
          <w:lang w:val="en-GB"/>
        </w:rPr>
        <w:t>sixth</w:t>
      </w:r>
      <w:r w:rsidRPr="006C7CEE">
        <w:rPr>
          <w:rFonts w:ascii="Times New Roman" w:hAnsi="Times New Roman"/>
          <w:sz w:val="24"/>
          <w:szCs w:val="24"/>
          <w:lang w:val="en-GB"/>
        </w:rPr>
        <w:t xml:space="preserve"> having a (Tl/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Pb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>) atomic ratio of 1 (</w:t>
      </w:r>
      <w:r w:rsidR="004E6710" w:rsidRPr="006C7CEE">
        <w:rPr>
          <w:rFonts w:ascii="Times New Roman" w:hAnsi="Times New Roman"/>
          <w:sz w:val="24"/>
          <w:szCs w:val="24"/>
          <w:lang w:val="en-GB"/>
        </w:rPr>
        <w:t>Table 7</w:t>
      </w:r>
      <w:r w:rsidRPr="006C7CEE">
        <w:rPr>
          <w:rFonts w:ascii="Times New Roman" w:hAnsi="Times New Roman"/>
          <w:sz w:val="24"/>
          <w:szCs w:val="24"/>
          <w:lang w:val="en-GB"/>
        </w:rPr>
        <w:t>).</w:t>
      </w:r>
      <w:r w:rsidR="00CF4BD1" w:rsidRPr="006C7CEE">
        <w:rPr>
          <w:rFonts w:ascii="Times New Roman" w:hAnsi="Times New Roman"/>
          <w:sz w:val="24"/>
          <w:szCs w:val="24"/>
          <w:lang w:val="en-GB"/>
        </w:rPr>
        <w:t xml:space="preserve"> It is </w:t>
      </w:r>
      <w:r w:rsidR="003B4EAC" w:rsidRPr="006C7CEE">
        <w:rPr>
          <w:rFonts w:ascii="Times New Roman" w:hAnsi="Times New Roman"/>
          <w:sz w:val="24"/>
          <w:szCs w:val="24"/>
          <w:lang w:val="en-GB"/>
        </w:rPr>
        <w:t>impressive</w:t>
      </w:r>
      <w:r w:rsidR="00CF4BD1" w:rsidRPr="006C7CEE">
        <w:rPr>
          <w:rFonts w:ascii="Times New Roman" w:hAnsi="Times New Roman"/>
          <w:sz w:val="24"/>
          <w:szCs w:val="24"/>
          <w:lang w:val="en-GB"/>
        </w:rPr>
        <w:t xml:space="preserve"> that </w:t>
      </w:r>
      <w:r w:rsidR="00597862" w:rsidRPr="006C7CEE">
        <w:rPr>
          <w:rFonts w:ascii="Times New Roman" w:hAnsi="Times New Roman"/>
          <w:sz w:val="24"/>
          <w:szCs w:val="24"/>
          <w:lang w:val="en-GB"/>
        </w:rPr>
        <w:t>eleven</w:t>
      </w:r>
      <w:r w:rsidR="00CF4BD1" w:rsidRPr="006C7CEE">
        <w:rPr>
          <w:rFonts w:ascii="Times New Roman" w:hAnsi="Times New Roman"/>
          <w:sz w:val="24"/>
          <w:szCs w:val="24"/>
          <w:lang w:val="en-GB"/>
        </w:rPr>
        <w:t xml:space="preserve"> among them have their type locality in </w:t>
      </w:r>
      <w:proofErr w:type="spellStart"/>
      <w:r w:rsidR="00CF4BD1" w:rsidRPr="006C7CEE">
        <w:rPr>
          <w:rFonts w:ascii="Times New Roman" w:hAnsi="Times New Roman"/>
          <w:sz w:val="24"/>
          <w:szCs w:val="24"/>
          <w:lang w:val="en-GB"/>
        </w:rPr>
        <w:t>Lengen</w:t>
      </w:r>
      <w:r w:rsidR="00EB3E38" w:rsidRPr="006C7CEE">
        <w:rPr>
          <w:rFonts w:ascii="Times New Roman" w:hAnsi="Times New Roman"/>
          <w:sz w:val="24"/>
          <w:szCs w:val="24"/>
          <w:lang w:val="en-GB"/>
        </w:rPr>
        <w:t>bach</w:t>
      </w:r>
      <w:proofErr w:type="spellEnd"/>
      <w:r w:rsidR="00EB3E38" w:rsidRPr="006C7CEE">
        <w:rPr>
          <w:rFonts w:ascii="Times New Roman" w:hAnsi="Times New Roman"/>
          <w:sz w:val="24"/>
          <w:szCs w:val="24"/>
          <w:lang w:val="en-GB"/>
        </w:rPr>
        <w:t xml:space="preserve">: </w:t>
      </w:r>
      <w:proofErr w:type="spellStart"/>
      <w:r w:rsidR="00EB3E38" w:rsidRPr="006C7CEE">
        <w:rPr>
          <w:rFonts w:ascii="Times New Roman" w:hAnsi="Times New Roman"/>
          <w:sz w:val="24"/>
          <w:szCs w:val="24"/>
          <w:lang w:val="en-GB"/>
        </w:rPr>
        <w:t>hutchinsonite</w:t>
      </w:r>
      <w:proofErr w:type="spellEnd"/>
      <w:r w:rsidR="00EB3E38" w:rsidRPr="006C7CEE">
        <w:rPr>
          <w:rFonts w:ascii="Times New Roman" w:hAnsi="Times New Roman"/>
          <w:sz w:val="24"/>
          <w:szCs w:val="24"/>
          <w:lang w:val="en-GB"/>
        </w:rPr>
        <w:t xml:space="preserve"> (</w:t>
      </w:r>
      <w:proofErr w:type="spellStart"/>
      <w:r w:rsidR="00EB3E38" w:rsidRPr="006C7CEE">
        <w:rPr>
          <w:rFonts w:ascii="Times New Roman" w:hAnsi="Times New Roman"/>
          <w:sz w:val="24"/>
          <w:szCs w:val="24"/>
          <w:lang w:val="en-GB"/>
        </w:rPr>
        <w:t>Solly</w:t>
      </w:r>
      <w:proofErr w:type="spellEnd"/>
      <w:r w:rsidR="00EB3E38" w:rsidRPr="006C7CEE">
        <w:rPr>
          <w:rFonts w:ascii="Times New Roman" w:hAnsi="Times New Roman"/>
          <w:sz w:val="24"/>
          <w:szCs w:val="24"/>
          <w:lang w:val="en-GB"/>
        </w:rPr>
        <w:t>, 1905</w:t>
      </w:r>
      <w:r w:rsidR="00CF4BD1" w:rsidRPr="006C7CEE">
        <w:rPr>
          <w:rFonts w:ascii="Times New Roman" w:hAnsi="Times New Roman"/>
          <w:sz w:val="24"/>
          <w:szCs w:val="24"/>
          <w:lang w:val="en-GB"/>
        </w:rPr>
        <w:t xml:space="preserve">), </w:t>
      </w:r>
      <w:proofErr w:type="spellStart"/>
      <w:r w:rsidR="00CF4BD1" w:rsidRPr="006C7CEE">
        <w:rPr>
          <w:rFonts w:ascii="Times New Roman" w:hAnsi="Times New Roman"/>
          <w:sz w:val="24"/>
          <w:szCs w:val="24"/>
          <w:lang w:val="en-GB"/>
        </w:rPr>
        <w:t>edenharterite</w:t>
      </w:r>
      <w:proofErr w:type="spellEnd"/>
      <w:r w:rsidR="00C51758" w:rsidRPr="006C7CEE">
        <w:rPr>
          <w:rFonts w:ascii="Times New Roman" w:hAnsi="Times New Roman"/>
          <w:sz w:val="24"/>
          <w:szCs w:val="24"/>
          <w:lang w:val="en-GB"/>
        </w:rPr>
        <w:t xml:space="preserve"> (</w:t>
      </w:r>
      <w:proofErr w:type="spellStart"/>
      <w:r w:rsidR="00C51758" w:rsidRPr="006C7CEE">
        <w:rPr>
          <w:rFonts w:ascii="Times New Roman" w:hAnsi="Times New Roman"/>
          <w:sz w:val="24"/>
          <w:szCs w:val="24"/>
          <w:lang w:val="en-GB"/>
        </w:rPr>
        <w:t>Graeser</w:t>
      </w:r>
      <w:proofErr w:type="spellEnd"/>
      <w:r w:rsidR="00C51758" w:rsidRPr="006C7CEE">
        <w:rPr>
          <w:rFonts w:ascii="Times New Roman" w:hAnsi="Times New Roman"/>
          <w:sz w:val="24"/>
          <w:szCs w:val="24"/>
          <w:lang w:val="en-GB"/>
        </w:rPr>
        <w:t xml:space="preserve"> &amp; </w:t>
      </w:r>
      <w:proofErr w:type="spellStart"/>
      <w:r w:rsidR="00C51758" w:rsidRPr="006C7CEE">
        <w:rPr>
          <w:rFonts w:ascii="Times New Roman" w:hAnsi="Times New Roman"/>
          <w:sz w:val="24"/>
          <w:szCs w:val="24"/>
          <w:lang w:val="en-GB"/>
        </w:rPr>
        <w:t>Schwander</w:t>
      </w:r>
      <w:proofErr w:type="spellEnd"/>
      <w:r w:rsidR="00C51758" w:rsidRPr="006C7CEE">
        <w:rPr>
          <w:rFonts w:ascii="Times New Roman" w:hAnsi="Times New Roman"/>
          <w:sz w:val="24"/>
          <w:szCs w:val="24"/>
          <w:lang w:val="en-GB"/>
        </w:rPr>
        <w:t>, 1992)</w:t>
      </w:r>
      <w:r w:rsidR="00CF4BD1" w:rsidRPr="006C7CEE">
        <w:rPr>
          <w:rFonts w:ascii="Times New Roman" w:hAnsi="Times New Roman"/>
          <w:sz w:val="24"/>
          <w:szCs w:val="24"/>
          <w:lang w:val="en-GB"/>
        </w:rPr>
        <w:t xml:space="preserve">, </w:t>
      </w:r>
      <w:proofErr w:type="spellStart"/>
      <w:r w:rsidR="00CF4BD1" w:rsidRPr="006C7CEE">
        <w:rPr>
          <w:rFonts w:ascii="Times New Roman" w:hAnsi="Times New Roman"/>
          <w:sz w:val="24"/>
          <w:szCs w:val="24"/>
          <w:lang w:val="en-GB"/>
        </w:rPr>
        <w:t>jentschite</w:t>
      </w:r>
      <w:proofErr w:type="spellEnd"/>
      <w:r w:rsidR="00C51758" w:rsidRPr="006C7CEE">
        <w:rPr>
          <w:rFonts w:ascii="Times New Roman" w:hAnsi="Times New Roman"/>
          <w:sz w:val="24"/>
          <w:szCs w:val="24"/>
          <w:lang w:val="en-GB"/>
        </w:rPr>
        <w:t xml:space="preserve"> (</w:t>
      </w:r>
      <w:proofErr w:type="spellStart"/>
      <w:r w:rsidR="00C51758" w:rsidRPr="006C7CEE">
        <w:rPr>
          <w:rFonts w:ascii="Times New Roman" w:hAnsi="Times New Roman"/>
          <w:sz w:val="24"/>
          <w:szCs w:val="24"/>
          <w:lang w:val="en-GB"/>
        </w:rPr>
        <w:t>Graeser</w:t>
      </w:r>
      <w:proofErr w:type="spellEnd"/>
      <w:r w:rsidR="00C51758" w:rsidRPr="006C7CEE">
        <w:rPr>
          <w:rFonts w:ascii="Times New Roman" w:hAnsi="Times New Roman"/>
          <w:sz w:val="24"/>
          <w:szCs w:val="24"/>
          <w:lang w:val="en-GB"/>
        </w:rPr>
        <w:t xml:space="preserve"> &amp; </w:t>
      </w:r>
      <w:proofErr w:type="spellStart"/>
      <w:r w:rsidR="00C51758" w:rsidRPr="006C7CEE">
        <w:rPr>
          <w:rFonts w:ascii="Times New Roman" w:hAnsi="Times New Roman"/>
          <w:sz w:val="24"/>
          <w:szCs w:val="24"/>
          <w:lang w:val="en-GB"/>
        </w:rPr>
        <w:t>Edenharter</w:t>
      </w:r>
      <w:proofErr w:type="spellEnd"/>
      <w:r w:rsidR="00C51758" w:rsidRPr="006C7CEE">
        <w:rPr>
          <w:rFonts w:ascii="Times New Roman" w:hAnsi="Times New Roman"/>
          <w:sz w:val="24"/>
          <w:szCs w:val="24"/>
          <w:lang w:val="en-GB"/>
        </w:rPr>
        <w:t>, 1997)</w:t>
      </w:r>
      <w:r w:rsidR="00CF4BD1" w:rsidRPr="006C7CEE">
        <w:rPr>
          <w:rFonts w:ascii="Times New Roman" w:hAnsi="Times New Roman"/>
          <w:sz w:val="24"/>
          <w:szCs w:val="24"/>
          <w:lang w:val="en-GB"/>
        </w:rPr>
        <w:t xml:space="preserve">, </w:t>
      </w:r>
      <w:r w:rsidR="003B4EAC" w:rsidRPr="006C7CEE">
        <w:rPr>
          <w:rFonts w:ascii="Times New Roman" w:hAnsi="Times New Roman"/>
          <w:sz w:val="24"/>
          <w:szCs w:val="24"/>
          <w:lang w:val="en-GB"/>
        </w:rPr>
        <w:t xml:space="preserve">the </w:t>
      </w:r>
      <w:proofErr w:type="spellStart"/>
      <w:r w:rsidR="003B4EAC" w:rsidRPr="006C7CEE">
        <w:rPr>
          <w:rFonts w:ascii="Times New Roman" w:hAnsi="Times New Roman"/>
          <w:sz w:val="24"/>
          <w:szCs w:val="24"/>
          <w:lang w:val="en-GB"/>
        </w:rPr>
        <w:t>isotypic</w:t>
      </w:r>
      <w:proofErr w:type="spellEnd"/>
      <w:r w:rsidR="003B4EAC" w:rsidRPr="006C7CEE">
        <w:rPr>
          <w:rFonts w:ascii="Times New Roman" w:hAnsi="Times New Roman"/>
          <w:sz w:val="24"/>
          <w:szCs w:val="24"/>
          <w:lang w:val="en-GB"/>
        </w:rPr>
        <w:t xml:space="preserve"> pair </w:t>
      </w:r>
      <w:proofErr w:type="spellStart"/>
      <w:r w:rsidR="003B4EAC" w:rsidRPr="006C7CEE">
        <w:rPr>
          <w:rFonts w:ascii="Times New Roman" w:hAnsi="Times New Roman"/>
          <w:sz w:val="24"/>
          <w:szCs w:val="24"/>
          <w:lang w:val="en-GB"/>
        </w:rPr>
        <w:t>hatchite</w:t>
      </w:r>
      <w:proofErr w:type="spellEnd"/>
      <w:r w:rsidR="003B4EAC" w:rsidRPr="006C7CEE">
        <w:rPr>
          <w:rFonts w:ascii="Times New Roman" w:hAnsi="Times New Roman"/>
          <w:sz w:val="24"/>
          <w:szCs w:val="24"/>
          <w:lang w:val="en-GB"/>
        </w:rPr>
        <w:t xml:space="preserve"> – </w:t>
      </w:r>
      <w:proofErr w:type="spellStart"/>
      <w:r w:rsidR="003B4EAC" w:rsidRPr="006C7CEE">
        <w:rPr>
          <w:rFonts w:ascii="Times New Roman" w:hAnsi="Times New Roman"/>
          <w:sz w:val="24"/>
          <w:szCs w:val="24"/>
          <w:lang w:val="en-GB"/>
        </w:rPr>
        <w:t>wallisite</w:t>
      </w:r>
      <w:proofErr w:type="spellEnd"/>
      <w:r w:rsidR="003B4EAC" w:rsidRPr="006C7CEE">
        <w:rPr>
          <w:rFonts w:ascii="Times New Roman" w:hAnsi="Times New Roman"/>
          <w:sz w:val="24"/>
          <w:szCs w:val="24"/>
          <w:lang w:val="en-GB"/>
        </w:rPr>
        <w:t xml:space="preserve"> (</w:t>
      </w:r>
      <w:proofErr w:type="spellStart"/>
      <w:r w:rsidR="00582F8F" w:rsidRPr="006C7CEE">
        <w:rPr>
          <w:rFonts w:ascii="Times New Roman" w:hAnsi="Times New Roman"/>
          <w:sz w:val="24"/>
          <w:szCs w:val="24"/>
          <w:lang w:val="en-GB"/>
        </w:rPr>
        <w:t>Solly</w:t>
      </w:r>
      <w:proofErr w:type="spellEnd"/>
      <w:r w:rsidR="00582F8F" w:rsidRPr="006C7CEE">
        <w:rPr>
          <w:rFonts w:ascii="Times New Roman" w:hAnsi="Times New Roman"/>
          <w:sz w:val="24"/>
          <w:szCs w:val="24"/>
          <w:lang w:val="en-GB"/>
        </w:rPr>
        <w:t xml:space="preserve"> &amp; Smith, 1912; </w:t>
      </w:r>
      <w:proofErr w:type="spellStart"/>
      <w:r w:rsidR="00582F8F" w:rsidRPr="006C7CEE">
        <w:rPr>
          <w:rFonts w:ascii="Times New Roman" w:hAnsi="Times New Roman"/>
          <w:sz w:val="24"/>
          <w:szCs w:val="24"/>
          <w:lang w:val="en-GB"/>
        </w:rPr>
        <w:t>Nowacki</w:t>
      </w:r>
      <w:proofErr w:type="spellEnd"/>
      <w:r w:rsidR="00582F8F" w:rsidRPr="006C7CEE">
        <w:rPr>
          <w:rFonts w:ascii="Times New Roman" w:hAnsi="Times New Roman"/>
          <w:sz w:val="24"/>
          <w:szCs w:val="24"/>
          <w:lang w:val="en-GB"/>
        </w:rPr>
        <w:t>, 1965</w:t>
      </w:r>
      <w:r w:rsidR="003B4EAC" w:rsidRPr="006C7CEE">
        <w:rPr>
          <w:rFonts w:ascii="Times New Roman" w:hAnsi="Times New Roman"/>
          <w:sz w:val="24"/>
          <w:szCs w:val="24"/>
          <w:lang w:val="en-GB"/>
        </w:rPr>
        <w:t xml:space="preserve">), </w:t>
      </w:r>
      <w:proofErr w:type="spellStart"/>
      <w:r w:rsidR="00CF4BD1" w:rsidRPr="006C7CEE">
        <w:rPr>
          <w:rFonts w:ascii="Times New Roman" w:hAnsi="Times New Roman"/>
          <w:sz w:val="24"/>
          <w:szCs w:val="24"/>
          <w:lang w:val="en-GB"/>
        </w:rPr>
        <w:t>dalnegroite</w:t>
      </w:r>
      <w:proofErr w:type="spellEnd"/>
      <w:r w:rsidR="00CF4BD1" w:rsidRPr="006C7CEE">
        <w:rPr>
          <w:rFonts w:ascii="Times New Roman" w:hAnsi="Times New Roman"/>
          <w:sz w:val="24"/>
          <w:szCs w:val="24"/>
          <w:lang w:val="en-GB"/>
        </w:rPr>
        <w:t xml:space="preserve"> (</w:t>
      </w:r>
      <w:proofErr w:type="spellStart"/>
      <w:r w:rsidR="00CF4BD1" w:rsidRPr="006C7CEE">
        <w:rPr>
          <w:rFonts w:ascii="Times New Roman" w:hAnsi="Times New Roman"/>
          <w:sz w:val="24"/>
          <w:szCs w:val="24"/>
          <w:lang w:val="en-GB"/>
        </w:rPr>
        <w:t>Nestola</w:t>
      </w:r>
      <w:proofErr w:type="spellEnd"/>
      <w:r w:rsidR="00CF4BD1" w:rsidRPr="006C7CEE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CF4BD1" w:rsidRPr="006C7CEE">
        <w:rPr>
          <w:rFonts w:ascii="Times New Roman" w:hAnsi="Times New Roman"/>
          <w:i/>
          <w:sz w:val="24"/>
          <w:szCs w:val="24"/>
          <w:lang w:val="en-GB"/>
        </w:rPr>
        <w:t>et al</w:t>
      </w:r>
      <w:r w:rsidR="00CF4BD1" w:rsidRPr="006C7CEE">
        <w:rPr>
          <w:rFonts w:ascii="Times New Roman" w:hAnsi="Times New Roman"/>
          <w:sz w:val="24"/>
          <w:szCs w:val="24"/>
          <w:lang w:val="en-GB"/>
        </w:rPr>
        <w:t xml:space="preserve">., 2009) and the recently defined minerals, </w:t>
      </w:r>
      <w:proofErr w:type="spellStart"/>
      <w:r w:rsidR="00CF4BD1" w:rsidRPr="006C7CEE">
        <w:rPr>
          <w:rFonts w:ascii="Times New Roman" w:hAnsi="Times New Roman"/>
          <w:sz w:val="24"/>
          <w:szCs w:val="24"/>
          <w:lang w:val="en-GB"/>
        </w:rPr>
        <w:t>enneasartorite</w:t>
      </w:r>
      <w:proofErr w:type="spellEnd"/>
      <w:r w:rsidR="00CF4BD1" w:rsidRPr="006C7CEE">
        <w:rPr>
          <w:rFonts w:ascii="Times New Roman" w:hAnsi="Times New Roman"/>
          <w:sz w:val="24"/>
          <w:szCs w:val="24"/>
          <w:lang w:val="en-GB"/>
        </w:rPr>
        <w:t xml:space="preserve">, </w:t>
      </w:r>
      <w:proofErr w:type="spellStart"/>
      <w:r w:rsidR="00234D10" w:rsidRPr="006C7CEE">
        <w:rPr>
          <w:rFonts w:ascii="Times New Roman" w:hAnsi="Times New Roman"/>
          <w:sz w:val="24"/>
          <w:szCs w:val="24"/>
          <w:lang w:val="en-GB"/>
        </w:rPr>
        <w:t>hendekasartorite</w:t>
      </w:r>
      <w:proofErr w:type="spellEnd"/>
      <w:r w:rsidR="00234D10" w:rsidRPr="006C7CEE">
        <w:rPr>
          <w:rFonts w:ascii="Times New Roman" w:hAnsi="Times New Roman"/>
          <w:sz w:val="24"/>
          <w:szCs w:val="24"/>
          <w:lang w:val="en-GB"/>
        </w:rPr>
        <w:t xml:space="preserve">, </w:t>
      </w:r>
      <w:proofErr w:type="spellStart"/>
      <w:r w:rsidR="00234D10" w:rsidRPr="006C7CEE">
        <w:rPr>
          <w:rFonts w:ascii="Times New Roman" w:hAnsi="Times New Roman"/>
          <w:sz w:val="24"/>
          <w:szCs w:val="24"/>
          <w:lang w:val="en-GB"/>
        </w:rPr>
        <w:t>h</w:t>
      </w:r>
      <w:r w:rsidR="00CF4BD1" w:rsidRPr="006C7CEE">
        <w:rPr>
          <w:rFonts w:ascii="Times New Roman" w:hAnsi="Times New Roman"/>
          <w:sz w:val="24"/>
          <w:szCs w:val="24"/>
          <w:lang w:val="en-GB"/>
        </w:rPr>
        <w:t>eptasartorite</w:t>
      </w:r>
      <w:proofErr w:type="spellEnd"/>
      <w:r w:rsidR="00597862" w:rsidRPr="006C7CEE">
        <w:rPr>
          <w:rFonts w:ascii="Times New Roman" w:hAnsi="Times New Roman"/>
          <w:sz w:val="24"/>
          <w:szCs w:val="24"/>
          <w:lang w:val="en-GB"/>
        </w:rPr>
        <w:t xml:space="preserve">, and </w:t>
      </w:r>
      <w:proofErr w:type="spellStart"/>
      <w:r w:rsidR="00597862" w:rsidRPr="006C7CEE">
        <w:rPr>
          <w:rFonts w:ascii="Times New Roman" w:hAnsi="Times New Roman"/>
          <w:sz w:val="24"/>
          <w:szCs w:val="24"/>
          <w:lang w:val="en-GB"/>
        </w:rPr>
        <w:t>incomsartorite</w:t>
      </w:r>
      <w:proofErr w:type="spellEnd"/>
      <w:r w:rsidR="00CF4BD1" w:rsidRPr="006C7CEE">
        <w:rPr>
          <w:rFonts w:ascii="Times New Roman" w:hAnsi="Times New Roman"/>
          <w:sz w:val="24"/>
          <w:szCs w:val="24"/>
          <w:lang w:val="en-GB"/>
        </w:rPr>
        <w:t xml:space="preserve"> (</w:t>
      </w:r>
      <w:proofErr w:type="spellStart"/>
      <w:r w:rsidR="00CF4BD1" w:rsidRPr="006C7CEE">
        <w:rPr>
          <w:rFonts w:ascii="Times New Roman" w:hAnsi="Times New Roman"/>
          <w:sz w:val="24"/>
          <w:szCs w:val="24"/>
          <w:lang w:val="en-GB"/>
        </w:rPr>
        <w:t>Topa</w:t>
      </w:r>
      <w:proofErr w:type="spellEnd"/>
      <w:r w:rsidR="00CF4BD1" w:rsidRPr="006C7CEE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CF4BD1" w:rsidRPr="006C7CEE">
        <w:rPr>
          <w:rFonts w:ascii="Times New Roman" w:hAnsi="Times New Roman"/>
          <w:i/>
          <w:sz w:val="24"/>
          <w:szCs w:val="24"/>
          <w:lang w:val="en-GB"/>
        </w:rPr>
        <w:t>et al</w:t>
      </w:r>
      <w:r w:rsidR="00CF4BD1" w:rsidRPr="006C7CEE">
        <w:rPr>
          <w:rFonts w:ascii="Times New Roman" w:hAnsi="Times New Roman"/>
          <w:sz w:val="24"/>
          <w:szCs w:val="24"/>
          <w:lang w:val="en-GB"/>
        </w:rPr>
        <w:t>., 2015a, b, c</w:t>
      </w:r>
      <w:r w:rsidR="00597862" w:rsidRPr="006C7CEE">
        <w:rPr>
          <w:rFonts w:ascii="Times New Roman" w:hAnsi="Times New Roman"/>
          <w:sz w:val="24"/>
          <w:szCs w:val="24"/>
          <w:lang w:val="en-GB"/>
        </w:rPr>
        <w:t xml:space="preserve">; </w:t>
      </w:r>
      <w:proofErr w:type="spellStart"/>
      <w:r w:rsidR="00597862" w:rsidRPr="006C7CEE">
        <w:rPr>
          <w:rFonts w:ascii="Times New Roman" w:hAnsi="Times New Roman"/>
          <w:sz w:val="24"/>
          <w:szCs w:val="24"/>
          <w:lang w:val="en-GB"/>
        </w:rPr>
        <w:t>Topa</w:t>
      </w:r>
      <w:proofErr w:type="spellEnd"/>
      <w:r w:rsidR="00597862" w:rsidRPr="006C7CEE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597862" w:rsidRPr="006C7CEE">
        <w:rPr>
          <w:rFonts w:ascii="Times New Roman" w:hAnsi="Times New Roman"/>
          <w:i/>
          <w:sz w:val="24"/>
          <w:szCs w:val="24"/>
          <w:lang w:val="en-GB"/>
        </w:rPr>
        <w:t>et al</w:t>
      </w:r>
      <w:r w:rsidR="00597862" w:rsidRPr="006C7CEE">
        <w:rPr>
          <w:rFonts w:ascii="Times New Roman" w:hAnsi="Times New Roman"/>
          <w:sz w:val="24"/>
          <w:szCs w:val="24"/>
          <w:lang w:val="en-GB"/>
        </w:rPr>
        <w:t>., 2016</w:t>
      </w:r>
      <w:r w:rsidR="00863880" w:rsidRPr="006C7CEE">
        <w:rPr>
          <w:rFonts w:ascii="Times New Roman" w:hAnsi="Times New Roman"/>
          <w:sz w:val="24"/>
          <w:szCs w:val="24"/>
          <w:lang w:val="en-GB"/>
        </w:rPr>
        <w:t>c</w:t>
      </w:r>
      <w:r w:rsidR="00CF4BD1" w:rsidRPr="006C7CEE">
        <w:rPr>
          <w:rFonts w:ascii="Times New Roman" w:hAnsi="Times New Roman"/>
          <w:sz w:val="24"/>
          <w:szCs w:val="24"/>
          <w:lang w:val="en-GB"/>
        </w:rPr>
        <w:t xml:space="preserve">). The other </w:t>
      </w:r>
      <w:r w:rsidR="00D746CF" w:rsidRPr="006C7CEE">
        <w:rPr>
          <w:rFonts w:ascii="Times New Roman" w:hAnsi="Times New Roman"/>
          <w:sz w:val="24"/>
          <w:szCs w:val="24"/>
          <w:lang w:val="en-GB"/>
        </w:rPr>
        <w:t>four</w:t>
      </w:r>
      <w:r w:rsidR="00CF4BD1" w:rsidRPr="006C7CEE">
        <w:rPr>
          <w:rFonts w:ascii="Times New Roman" w:hAnsi="Times New Roman"/>
          <w:sz w:val="24"/>
          <w:szCs w:val="24"/>
          <w:lang w:val="en-GB"/>
        </w:rPr>
        <w:t xml:space="preserve"> have been first described from Jas Roux, Haute-</w:t>
      </w:r>
      <w:proofErr w:type="spellStart"/>
      <w:r w:rsidR="00CF4BD1" w:rsidRPr="006C7CEE">
        <w:rPr>
          <w:rFonts w:ascii="Times New Roman" w:hAnsi="Times New Roman"/>
          <w:sz w:val="24"/>
          <w:szCs w:val="24"/>
          <w:lang w:val="en-GB"/>
        </w:rPr>
        <w:t>Alpes</w:t>
      </w:r>
      <w:proofErr w:type="spellEnd"/>
      <w:r w:rsidR="00CF4BD1" w:rsidRPr="006C7CEE">
        <w:rPr>
          <w:rFonts w:ascii="Times New Roman" w:hAnsi="Times New Roman"/>
          <w:sz w:val="24"/>
          <w:szCs w:val="24"/>
          <w:lang w:val="en-GB"/>
        </w:rPr>
        <w:t>, France (</w:t>
      </w:r>
      <w:proofErr w:type="spellStart"/>
      <w:r w:rsidR="00CF4BD1" w:rsidRPr="006C7CEE">
        <w:rPr>
          <w:rFonts w:ascii="Times New Roman" w:hAnsi="Times New Roman"/>
          <w:sz w:val="24"/>
          <w:szCs w:val="24"/>
          <w:lang w:val="en-GB"/>
        </w:rPr>
        <w:t>chabournéite</w:t>
      </w:r>
      <w:proofErr w:type="spellEnd"/>
      <w:r w:rsidR="00CF4BD1" w:rsidRPr="006C7CEE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C51758" w:rsidRPr="006C7CEE">
        <w:rPr>
          <w:rFonts w:ascii="Times New Roman" w:hAnsi="Times New Roman"/>
          <w:sz w:val="24"/>
          <w:szCs w:val="24"/>
          <w:lang w:val="en-GB"/>
        </w:rPr>
        <w:t>–</w:t>
      </w:r>
      <w:r w:rsidR="00CF4BD1" w:rsidRPr="006C7CEE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C51758" w:rsidRPr="006C7CEE">
        <w:rPr>
          <w:rFonts w:ascii="Times New Roman" w:hAnsi="Times New Roman"/>
          <w:sz w:val="24"/>
          <w:szCs w:val="24"/>
          <w:lang w:val="en-GB"/>
        </w:rPr>
        <w:t xml:space="preserve">Johan </w:t>
      </w:r>
      <w:r w:rsidR="00C51758" w:rsidRPr="006C7CEE">
        <w:rPr>
          <w:rFonts w:ascii="Times New Roman" w:hAnsi="Times New Roman"/>
          <w:i/>
          <w:sz w:val="24"/>
          <w:szCs w:val="24"/>
          <w:lang w:val="en-GB"/>
        </w:rPr>
        <w:t>et al</w:t>
      </w:r>
      <w:r w:rsidR="00C51758" w:rsidRPr="006C7CEE">
        <w:rPr>
          <w:rFonts w:ascii="Times New Roman" w:hAnsi="Times New Roman"/>
          <w:sz w:val="24"/>
          <w:szCs w:val="24"/>
          <w:lang w:val="en-GB"/>
        </w:rPr>
        <w:t>., 1981</w:t>
      </w:r>
      <w:r w:rsidR="003B4EAC" w:rsidRPr="006C7CEE">
        <w:rPr>
          <w:rFonts w:ascii="Times New Roman" w:hAnsi="Times New Roman"/>
          <w:sz w:val="24"/>
          <w:szCs w:val="24"/>
          <w:lang w:val="en-GB"/>
        </w:rPr>
        <w:t xml:space="preserve">; </w:t>
      </w:r>
      <w:proofErr w:type="spellStart"/>
      <w:r w:rsidR="003B4EAC" w:rsidRPr="006C7CEE">
        <w:rPr>
          <w:rFonts w:ascii="Times New Roman" w:hAnsi="Times New Roman"/>
          <w:sz w:val="24"/>
          <w:szCs w:val="24"/>
          <w:lang w:val="en-GB"/>
        </w:rPr>
        <w:t>écrinsite</w:t>
      </w:r>
      <w:proofErr w:type="spellEnd"/>
      <w:r w:rsidR="003B4EAC" w:rsidRPr="006C7CEE">
        <w:rPr>
          <w:rFonts w:ascii="Times New Roman" w:hAnsi="Times New Roman"/>
          <w:sz w:val="24"/>
          <w:szCs w:val="24"/>
          <w:lang w:val="en-GB"/>
        </w:rPr>
        <w:t xml:space="preserve"> – </w:t>
      </w:r>
      <w:proofErr w:type="spellStart"/>
      <w:r w:rsidR="00582F8F" w:rsidRPr="006C7CEE">
        <w:rPr>
          <w:rFonts w:ascii="Times New Roman" w:hAnsi="Times New Roman"/>
          <w:sz w:val="24"/>
          <w:szCs w:val="24"/>
          <w:lang w:val="en-GB"/>
        </w:rPr>
        <w:t>Topa</w:t>
      </w:r>
      <w:proofErr w:type="spellEnd"/>
      <w:r w:rsidR="00582F8F" w:rsidRPr="006C7CEE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582F8F" w:rsidRPr="006C7CEE">
        <w:rPr>
          <w:rFonts w:ascii="Times New Roman" w:hAnsi="Times New Roman"/>
          <w:i/>
          <w:sz w:val="24"/>
          <w:szCs w:val="24"/>
          <w:lang w:val="en-GB"/>
        </w:rPr>
        <w:t>et al</w:t>
      </w:r>
      <w:r w:rsidR="00582F8F" w:rsidRPr="006C7CEE">
        <w:rPr>
          <w:rFonts w:ascii="Times New Roman" w:hAnsi="Times New Roman"/>
          <w:sz w:val="24"/>
          <w:szCs w:val="24"/>
          <w:lang w:val="en-GB"/>
        </w:rPr>
        <w:t>., 2016</w:t>
      </w:r>
      <w:r w:rsidR="00863880" w:rsidRPr="006C7CEE">
        <w:rPr>
          <w:rFonts w:ascii="Times New Roman" w:hAnsi="Times New Roman"/>
          <w:sz w:val="24"/>
          <w:szCs w:val="24"/>
          <w:lang w:val="en-GB"/>
        </w:rPr>
        <w:t>a</w:t>
      </w:r>
      <w:r w:rsidR="00CF4BD1" w:rsidRPr="006C7CEE">
        <w:rPr>
          <w:rFonts w:ascii="Times New Roman" w:hAnsi="Times New Roman"/>
          <w:sz w:val="24"/>
          <w:szCs w:val="24"/>
          <w:lang w:val="en-GB"/>
        </w:rPr>
        <w:t xml:space="preserve">) and from the Monte </w:t>
      </w:r>
      <w:proofErr w:type="spellStart"/>
      <w:r w:rsidR="00CF4BD1" w:rsidRPr="006C7CEE">
        <w:rPr>
          <w:rFonts w:ascii="Times New Roman" w:hAnsi="Times New Roman"/>
          <w:sz w:val="24"/>
          <w:szCs w:val="24"/>
          <w:lang w:val="en-GB"/>
        </w:rPr>
        <w:t>Arsiccio</w:t>
      </w:r>
      <w:proofErr w:type="spellEnd"/>
      <w:r w:rsidR="00CF4BD1" w:rsidRPr="006C7CEE">
        <w:rPr>
          <w:rFonts w:ascii="Times New Roman" w:hAnsi="Times New Roman"/>
          <w:sz w:val="24"/>
          <w:szCs w:val="24"/>
          <w:lang w:val="en-GB"/>
        </w:rPr>
        <w:t xml:space="preserve"> mine</w:t>
      </w:r>
      <w:r w:rsidR="00024BD9" w:rsidRPr="006C7CEE">
        <w:rPr>
          <w:rFonts w:ascii="Times New Roman" w:hAnsi="Times New Roman"/>
          <w:sz w:val="24"/>
          <w:szCs w:val="24"/>
          <w:lang w:val="en-GB"/>
        </w:rPr>
        <w:t>, Tuscany, Italy</w:t>
      </w:r>
      <w:r w:rsidR="00CF4BD1" w:rsidRPr="006C7CEE">
        <w:rPr>
          <w:rFonts w:ascii="Times New Roman" w:hAnsi="Times New Roman"/>
          <w:sz w:val="24"/>
          <w:szCs w:val="24"/>
          <w:lang w:val="en-GB"/>
        </w:rPr>
        <w:t xml:space="preserve"> (</w:t>
      </w:r>
      <w:proofErr w:type="spellStart"/>
      <w:r w:rsidR="00CF4BD1" w:rsidRPr="006C7CEE">
        <w:rPr>
          <w:rFonts w:ascii="Times New Roman" w:hAnsi="Times New Roman"/>
          <w:sz w:val="24"/>
          <w:szCs w:val="24"/>
          <w:lang w:val="en-GB"/>
        </w:rPr>
        <w:t>boscardinite</w:t>
      </w:r>
      <w:proofErr w:type="spellEnd"/>
      <w:r w:rsidR="00CF4BD1" w:rsidRPr="006C7CEE">
        <w:rPr>
          <w:rFonts w:ascii="Times New Roman" w:hAnsi="Times New Roman"/>
          <w:sz w:val="24"/>
          <w:szCs w:val="24"/>
          <w:lang w:val="en-GB"/>
        </w:rPr>
        <w:t xml:space="preserve"> – </w:t>
      </w:r>
      <w:proofErr w:type="spellStart"/>
      <w:r w:rsidR="00CF4BD1" w:rsidRPr="006C7CEE">
        <w:rPr>
          <w:rFonts w:ascii="Times New Roman" w:hAnsi="Times New Roman"/>
          <w:sz w:val="24"/>
          <w:szCs w:val="24"/>
          <w:lang w:val="en-GB"/>
        </w:rPr>
        <w:t>Orlandi</w:t>
      </w:r>
      <w:proofErr w:type="spellEnd"/>
      <w:r w:rsidR="00CF4BD1" w:rsidRPr="006C7CEE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CF4BD1" w:rsidRPr="006C7CEE">
        <w:rPr>
          <w:rFonts w:ascii="Times New Roman" w:hAnsi="Times New Roman"/>
          <w:i/>
          <w:sz w:val="24"/>
          <w:szCs w:val="24"/>
          <w:lang w:val="en-GB"/>
        </w:rPr>
        <w:t>et al</w:t>
      </w:r>
      <w:r w:rsidR="00CF4BD1" w:rsidRPr="006C7CEE">
        <w:rPr>
          <w:rFonts w:ascii="Times New Roman" w:hAnsi="Times New Roman"/>
          <w:sz w:val="24"/>
          <w:szCs w:val="24"/>
          <w:lang w:val="en-GB"/>
        </w:rPr>
        <w:t xml:space="preserve">., 2012; </w:t>
      </w:r>
      <w:proofErr w:type="spellStart"/>
      <w:r w:rsidR="00CF4BD1" w:rsidRPr="006C7CEE">
        <w:rPr>
          <w:rFonts w:ascii="Times New Roman" w:hAnsi="Times New Roman"/>
          <w:sz w:val="24"/>
          <w:szCs w:val="24"/>
          <w:lang w:val="en-GB"/>
        </w:rPr>
        <w:t>protochabournéite</w:t>
      </w:r>
      <w:proofErr w:type="spellEnd"/>
      <w:r w:rsidR="00CF4BD1" w:rsidRPr="006C7CEE">
        <w:rPr>
          <w:rFonts w:ascii="Times New Roman" w:hAnsi="Times New Roman"/>
          <w:sz w:val="24"/>
          <w:szCs w:val="24"/>
          <w:lang w:val="en-GB"/>
        </w:rPr>
        <w:t xml:space="preserve"> – </w:t>
      </w:r>
      <w:proofErr w:type="spellStart"/>
      <w:r w:rsidR="00CF4BD1" w:rsidRPr="006C7CEE">
        <w:rPr>
          <w:rFonts w:ascii="Times New Roman" w:hAnsi="Times New Roman"/>
          <w:sz w:val="24"/>
          <w:szCs w:val="24"/>
          <w:lang w:val="en-GB"/>
        </w:rPr>
        <w:t>Orlandi</w:t>
      </w:r>
      <w:proofErr w:type="spellEnd"/>
      <w:r w:rsidR="00CF4BD1" w:rsidRPr="006C7CEE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CF4BD1" w:rsidRPr="006C7CEE">
        <w:rPr>
          <w:rFonts w:ascii="Times New Roman" w:hAnsi="Times New Roman"/>
          <w:i/>
          <w:sz w:val="24"/>
          <w:szCs w:val="24"/>
          <w:lang w:val="en-GB"/>
        </w:rPr>
        <w:t>et al</w:t>
      </w:r>
      <w:r w:rsidR="00CF4BD1" w:rsidRPr="006C7CEE">
        <w:rPr>
          <w:rFonts w:ascii="Times New Roman" w:hAnsi="Times New Roman"/>
          <w:sz w:val="24"/>
          <w:szCs w:val="24"/>
          <w:lang w:val="en-GB"/>
        </w:rPr>
        <w:t>., 2013).</w:t>
      </w:r>
      <w:r w:rsidR="00124C3D" w:rsidRPr="006C7CEE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B71618" w:rsidRPr="006C7CEE">
        <w:rPr>
          <w:rFonts w:ascii="Times New Roman" w:hAnsi="Times New Roman"/>
          <w:sz w:val="24"/>
          <w:szCs w:val="24"/>
          <w:lang w:val="en-GB"/>
        </w:rPr>
        <w:t>Among lead-thallium</w:t>
      </w:r>
      <w:r w:rsidR="00B71618" w:rsidRPr="003D0A4E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B71618" w:rsidRPr="003D0A4E">
        <w:rPr>
          <w:rFonts w:ascii="Times New Roman" w:hAnsi="Times New Roman"/>
          <w:sz w:val="24"/>
          <w:szCs w:val="24"/>
          <w:lang w:val="en-GB"/>
        </w:rPr>
        <w:lastRenderedPageBreak/>
        <w:t>su</w:t>
      </w:r>
      <w:r w:rsidR="00124C3D" w:rsidRPr="003D0A4E">
        <w:rPr>
          <w:rFonts w:ascii="Times New Roman" w:hAnsi="Times New Roman"/>
          <w:sz w:val="24"/>
          <w:szCs w:val="24"/>
          <w:lang w:val="en-GB"/>
        </w:rPr>
        <w:t xml:space="preserve">lfosalts, </w:t>
      </w:r>
      <w:proofErr w:type="spellStart"/>
      <w:r w:rsidR="00124C3D" w:rsidRPr="003D0A4E">
        <w:rPr>
          <w:rFonts w:ascii="Times New Roman" w:hAnsi="Times New Roman"/>
          <w:sz w:val="24"/>
          <w:szCs w:val="24"/>
          <w:lang w:val="en-GB"/>
        </w:rPr>
        <w:t>richardsollyite</w:t>
      </w:r>
      <w:proofErr w:type="spellEnd"/>
      <w:r w:rsidR="00124C3D" w:rsidRPr="003D0A4E">
        <w:rPr>
          <w:rFonts w:ascii="Times New Roman" w:hAnsi="Times New Roman"/>
          <w:sz w:val="24"/>
          <w:szCs w:val="24"/>
          <w:lang w:val="en-GB"/>
        </w:rPr>
        <w:t xml:space="preserve"> is the (</w:t>
      </w:r>
      <w:proofErr w:type="spellStart"/>
      <w:r w:rsidR="00124C3D" w:rsidRPr="003D0A4E">
        <w:rPr>
          <w:rFonts w:ascii="Times New Roman" w:hAnsi="Times New Roman"/>
          <w:sz w:val="24"/>
          <w:szCs w:val="24"/>
          <w:lang w:val="en-GB"/>
        </w:rPr>
        <w:t>Pb+Tl</w:t>
      </w:r>
      <w:proofErr w:type="spellEnd"/>
      <w:r w:rsidR="00124C3D" w:rsidRPr="003D0A4E">
        <w:rPr>
          <w:rFonts w:ascii="Times New Roman" w:hAnsi="Times New Roman"/>
          <w:sz w:val="24"/>
          <w:szCs w:val="24"/>
          <w:lang w:val="en-GB"/>
        </w:rPr>
        <w:t>) richest one, with [</w:t>
      </w:r>
      <w:proofErr w:type="spellStart"/>
      <w:r w:rsidR="00124C3D" w:rsidRPr="003D0A4E">
        <w:rPr>
          <w:rFonts w:ascii="Times New Roman" w:hAnsi="Times New Roman"/>
          <w:sz w:val="24"/>
          <w:szCs w:val="24"/>
          <w:lang w:val="en-GB"/>
        </w:rPr>
        <w:t>Pb+Tl</w:t>
      </w:r>
      <w:proofErr w:type="spellEnd"/>
      <w:r w:rsidR="00124C3D" w:rsidRPr="003D0A4E">
        <w:rPr>
          <w:rFonts w:ascii="Times New Roman" w:hAnsi="Times New Roman"/>
          <w:sz w:val="24"/>
          <w:szCs w:val="24"/>
          <w:lang w:val="en-GB"/>
        </w:rPr>
        <w:t>)/</w:t>
      </w:r>
      <w:proofErr w:type="gramStart"/>
      <w:r w:rsidR="00124C3D" w:rsidRPr="003D0A4E">
        <w:rPr>
          <w:rFonts w:ascii="Times New Roman" w:hAnsi="Times New Roman"/>
          <w:sz w:val="24"/>
          <w:szCs w:val="24"/>
          <w:lang w:val="en-GB"/>
        </w:rPr>
        <w:t>As</w:t>
      </w:r>
      <w:proofErr w:type="gramEnd"/>
      <w:r w:rsidR="00124C3D" w:rsidRPr="003D0A4E">
        <w:rPr>
          <w:rFonts w:ascii="Times New Roman" w:hAnsi="Times New Roman"/>
          <w:sz w:val="24"/>
          <w:szCs w:val="24"/>
          <w:lang w:val="en-GB"/>
        </w:rPr>
        <w:t>] atomic ratio of 2; in the other known sulfosalts, this ratio is ≤ 1.</w:t>
      </w:r>
    </w:p>
    <w:p w:rsidR="0092627D" w:rsidRPr="003D0A4E" w:rsidRDefault="00B765B2" w:rsidP="0092627D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  <w:lang w:val="en-GB"/>
        </w:rPr>
      </w:pPr>
      <w:r w:rsidRPr="003D0A4E">
        <w:rPr>
          <w:rFonts w:ascii="Times New Roman" w:hAnsi="Times New Roman"/>
          <w:sz w:val="24"/>
          <w:szCs w:val="24"/>
          <w:lang w:val="en-GB"/>
        </w:rPr>
        <w:t xml:space="preserve">In </w:t>
      </w:r>
      <w:r w:rsidR="00FA33FB" w:rsidRPr="003D0A4E">
        <w:rPr>
          <w:rFonts w:ascii="Times New Roman" w:hAnsi="Times New Roman"/>
          <w:sz w:val="24"/>
          <w:szCs w:val="24"/>
          <w:lang w:val="en-GB"/>
        </w:rPr>
        <w:t>sulfosalt systematics</w:t>
      </w:r>
      <w:r w:rsidRPr="003D0A4E">
        <w:rPr>
          <w:rFonts w:ascii="Times New Roman" w:hAnsi="Times New Roman"/>
          <w:sz w:val="24"/>
          <w:szCs w:val="24"/>
          <w:lang w:val="en-GB"/>
        </w:rPr>
        <w:t xml:space="preserve">, two different </w:t>
      </w:r>
      <w:r w:rsidR="00FA33FB" w:rsidRPr="003D0A4E">
        <w:rPr>
          <w:rFonts w:ascii="Times New Roman" w:hAnsi="Times New Roman"/>
          <w:sz w:val="24"/>
          <w:szCs w:val="24"/>
          <w:lang w:val="en-GB"/>
        </w:rPr>
        <w:t xml:space="preserve">crystal-chemical </w:t>
      </w:r>
      <w:proofErr w:type="spellStart"/>
      <w:r w:rsidR="00FA33FB" w:rsidRPr="003D0A4E">
        <w:rPr>
          <w:rFonts w:ascii="Times New Roman" w:hAnsi="Times New Roman"/>
          <w:sz w:val="24"/>
          <w:szCs w:val="24"/>
          <w:lang w:val="en-GB"/>
        </w:rPr>
        <w:t>behaviors</w:t>
      </w:r>
      <w:proofErr w:type="spellEnd"/>
      <w:r w:rsidR="00FA33FB" w:rsidRPr="003D0A4E">
        <w:rPr>
          <w:rFonts w:ascii="Times New Roman" w:hAnsi="Times New Roman"/>
          <w:sz w:val="24"/>
          <w:szCs w:val="24"/>
          <w:lang w:val="en-GB"/>
        </w:rPr>
        <w:t xml:space="preserve"> of </w:t>
      </w:r>
      <w:r w:rsidRPr="003D0A4E">
        <w:rPr>
          <w:rFonts w:ascii="Times New Roman" w:hAnsi="Times New Roman"/>
          <w:sz w:val="24"/>
          <w:szCs w:val="24"/>
          <w:lang w:val="en-GB"/>
        </w:rPr>
        <w:t>thallium have been observed</w:t>
      </w:r>
      <w:r w:rsidR="00FA33FB" w:rsidRPr="003D0A4E">
        <w:rPr>
          <w:rFonts w:ascii="Times New Roman" w:hAnsi="Times New Roman"/>
          <w:sz w:val="24"/>
          <w:szCs w:val="24"/>
          <w:lang w:val="en-GB"/>
        </w:rPr>
        <w:t xml:space="preserve"> in lead-thallium sulfosalts</w:t>
      </w:r>
      <w:r w:rsidRPr="003D0A4E">
        <w:rPr>
          <w:rFonts w:ascii="Times New Roman" w:hAnsi="Times New Roman"/>
          <w:sz w:val="24"/>
          <w:szCs w:val="24"/>
          <w:lang w:val="en-GB"/>
        </w:rPr>
        <w:t xml:space="preserve">: </w:t>
      </w:r>
    </w:p>
    <w:p w:rsidR="0092627D" w:rsidRPr="003D0A4E" w:rsidRDefault="0092627D" w:rsidP="0092627D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  <w:lang w:val="en-GB"/>
        </w:rPr>
      </w:pPr>
      <w:proofErr w:type="spellStart"/>
      <w:r w:rsidRPr="003D0A4E">
        <w:rPr>
          <w:rFonts w:ascii="Times New Roman" w:hAnsi="Times New Roman"/>
          <w:i/>
          <w:sz w:val="24"/>
          <w:szCs w:val="24"/>
          <w:lang w:val="en-GB"/>
        </w:rPr>
        <w:t>i</w:t>
      </w:r>
      <w:proofErr w:type="spellEnd"/>
      <w:r w:rsidRPr="003D0A4E">
        <w:rPr>
          <w:rFonts w:ascii="Times New Roman" w:hAnsi="Times New Roman"/>
          <w:sz w:val="24"/>
          <w:szCs w:val="24"/>
          <w:lang w:val="en-GB"/>
        </w:rPr>
        <w:t xml:space="preserve">) </w:t>
      </w:r>
      <w:r w:rsidR="00B765B2" w:rsidRPr="003D0A4E">
        <w:rPr>
          <w:rFonts w:ascii="Times New Roman" w:hAnsi="Times New Roman"/>
          <w:sz w:val="24"/>
          <w:szCs w:val="24"/>
          <w:lang w:val="en-GB"/>
        </w:rPr>
        <w:t>Tl</w:t>
      </w:r>
      <w:r w:rsidR="00B765B2" w:rsidRPr="003D0A4E">
        <w:rPr>
          <w:rFonts w:ascii="Times New Roman" w:hAnsi="Times New Roman"/>
          <w:sz w:val="24"/>
          <w:szCs w:val="24"/>
          <w:vertAlign w:val="superscript"/>
          <w:lang w:val="en-GB"/>
        </w:rPr>
        <w:t>+</w:t>
      </w:r>
      <w:r w:rsidR="00B765B2" w:rsidRPr="003D0A4E">
        <w:rPr>
          <w:rFonts w:ascii="Times New Roman" w:hAnsi="Times New Roman"/>
          <w:sz w:val="24"/>
          <w:szCs w:val="24"/>
          <w:lang w:val="en-GB"/>
        </w:rPr>
        <w:t xml:space="preserve"> replacing Pb</w:t>
      </w:r>
      <w:r w:rsidR="00B765B2" w:rsidRPr="003D0A4E">
        <w:rPr>
          <w:rFonts w:ascii="Times New Roman" w:hAnsi="Times New Roman"/>
          <w:sz w:val="24"/>
          <w:szCs w:val="24"/>
          <w:vertAlign w:val="superscript"/>
          <w:lang w:val="en-GB"/>
        </w:rPr>
        <w:t>2+</w:t>
      </w:r>
      <w:r w:rsidR="00FA33FB" w:rsidRPr="003D0A4E">
        <w:rPr>
          <w:rFonts w:ascii="Times New Roman" w:hAnsi="Times New Roman"/>
          <w:sz w:val="24"/>
          <w:szCs w:val="24"/>
          <w:lang w:val="en-GB"/>
        </w:rPr>
        <w:t>, both as a minor component or as essential constituent. In this case, the introduction of Tl</w:t>
      </w:r>
      <w:r w:rsidR="00FA33FB" w:rsidRPr="003D0A4E">
        <w:rPr>
          <w:rFonts w:ascii="Times New Roman" w:hAnsi="Times New Roman"/>
          <w:sz w:val="24"/>
          <w:szCs w:val="24"/>
          <w:vertAlign w:val="superscript"/>
          <w:lang w:val="en-GB"/>
        </w:rPr>
        <w:t>+</w:t>
      </w:r>
      <w:r w:rsidR="00FA33FB" w:rsidRPr="003D0A4E">
        <w:rPr>
          <w:rFonts w:ascii="Times New Roman" w:hAnsi="Times New Roman"/>
          <w:sz w:val="24"/>
          <w:szCs w:val="24"/>
          <w:lang w:val="en-GB"/>
        </w:rPr>
        <w:t xml:space="preserve"> is related to an increase of </w:t>
      </w:r>
      <w:r w:rsidR="00FA33FB" w:rsidRPr="003D0A4E">
        <w:rPr>
          <w:rFonts w:ascii="Times New Roman" w:hAnsi="Times New Roman"/>
          <w:i/>
          <w:sz w:val="24"/>
          <w:szCs w:val="24"/>
          <w:lang w:val="en-GB"/>
        </w:rPr>
        <w:t>Me</w:t>
      </w:r>
      <w:r w:rsidR="00FA33FB" w:rsidRPr="003D0A4E">
        <w:rPr>
          <w:rFonts w:ascii="Times New Roman" w:hAnsi="Times New Roman"/>
          <w:sz w:val="24"/>
          <w:szCs w:val="24"/>
          <w:vertAlign w:val="superscript"/>
          <w:lang w:val="en-GB"/>
        </w:rPr>
        <w:t>3+</w:t>
      </w:r>
      <w:r w:rsidR="00FA33FB" w:rsidRPr="003D0A4E">
        <w:rPr>
          <w:rFonts w:ascii="Times New Roman" w:hAnsi="Times New Roman"/>
          <w:sz w:val="24"/>
          <w:szCs w:val="24"/>
          <w:lang w:val="en-GB"/>
        </w:rPr>
        <w:t xml:space="preserve"> (usually </w:t>
      </w:r>
      <w:r w:rsidR="00A5747B">
        <w:rPr>
          <w:rFonts w:ascii="Times New Roman" w:hAnsi="Times New Roman"/>
          <w:sz w:val="24"/>
          <w:szCs w:val="24"/>
          <w:lang w:val="en-GB"/>
        </w:rPr>
        <w:t>As</w:t>
      </w:r>
      <w:r w:rsidR="00FA33FB" w:rsidRPr="003D0A4E">
        <w:rPr>
          <w:rFonts w:ascii="Times New Roman" w:hAnsi="Times New Roman"/>
          <w:sz w:val="24"/>
          <w:szCs w:val="24"/>
          <w:lang w:val="en-GB"/>
        </w:rPr>
        <w:t>)</w:t>
      </w:r>
      <w:r w:rsidRPr="003D0A4E">
        <w:rPr>
          <w:rFonts w:ascii="Times New Roman" w:hAnsi="Times New Roman"/>
          <w:sz w:val="24"/>
          <w:szCs w:val="24"/>
          <w:lang w:val="en-GB"/>
        </w:rPr>
        <w:t xml:space="preserve"> content</w:t>
      </w:r>
      <w:r w:rsidR="00FA33FB" w:rsidRPr="003D0A4E">
        <w:rPr>
          <w:rFonts w:ascii="Times New Roman" w:hAnsi="Times New Roman"/>
          <w:sz w:val="24"/>
          <w:szCs w:val="24"/>
          <w:lang w:val="en-GB"/>
        </w:rPr>
        <w:t>, according to the substitution mechanism Tl</w:t>
      </w:r>
      <w:r w:rsidRPr="003D0A4E">
        <w:rPr>
          <w:rFonts w:ascii="Times New Roman" w:hAnsi="Times New Roman"/>
          <w:sz w:val="24"/>
          <w:szCs w:val="24"/>
          <w:vertAlign w:val="superscript"/>
          <w:lang w:val="en-GB"/>
        </w:rPr>
        <w:t>+</w:t>
      </w:r>
      <w:r w:rsidRPr="003D0A4E">
        <w:rPr>
          <w:rFonts w:ascii="Times New Roman" w:hAnsi="Times New Roman"/>
          <w:sz w:val="24"/>
          <w:szCs w:val="24"/>
          <w:lang w:val="en-GB"/>
        </w:rPr>
        <w:t xml:space="preserve"> + </w:t>
      </w:r>
      <w:r w:rsidRPr="003D0A4E">
        <w:rPr>
          <w:rFonts w:ascii="Times New Roman" w:hAnsi="Times New Roman"/>
          <w:i/>
          <w:sz w:val="24"/>
          <w:szCs w:val="24"/>
          <w:lang w:val="en-GB"/>
        </w:rPr>
        <w:t>Me</w:t>
      </w:r>
      <w:r w:rsidRPr="003D0A4E">
        <w:rPr>
          <w:rFonts w:ascii="Times New Roman" w:hAnsi="Times New Roman"/>
          <w:sz w:val="24"/>
          <w:szCs w:val="24"/>
          <w:vertAlign w:val="superscript"/>
          <w:lang w:val="en-GB"/>
        </w:rPr>
        <w:t>3+</w:t>
      </w:r>
      <w:r w:rsidRPr="003D0A4E">
        <w:rPr>
          <w:rFonts w:ascii="Times New Roman" w:hAnsi="Times New Roman"/>
          <w:sz w:val="24"/>
          <w:szCs w:val="24"/>
          <w:lang w:val="en-GB"/>
        </w:rPr>
        <w:t xml:space="preserve"> = 2 Pb</w:t>
      </w:r>
      <w:r w:rsidRPr="003D0A4E">
        <w:rPr>
          <w:rFonts w:ascii="Times New Roman" w:hAnsi="Times New Roman"/>
          <w:sz w:val="24"/>
          <w:szCs w:val="24"/>
          <w:vertAlign w:val="superscript"/>
          <w:lang w:val="en-GB"/>
        </w:rPr>
        <w:t>2+</w:t>
      </w:r>
      <w:r w:rsidRPr="003D0A4E">
        <w:rPr>
          <w:rFonts w:ascii="Times New Roman" w:hAnsi="Times New Roman"/>
          <w:sz w:val="24"/>
          <w:szCs w:val="24"/>
          <w:lang w:val="en-GB"/>
        </w:rPr>
        <w:t>;</w:t>
      </w:r>
    </w:p>
    <w:p w:rsidR="00FA33FB" w:rsidRPr="006C7CEE" w:rsidRDefault="0092627D" w:rsidP="0092627D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  <w:lang w:val="en-GB"/>
        </w:rPr>
      </w:pPr>
      <w:r w:rsidRPr="006C7CEE">
        <w:rPr>
          <w:rFonts w:ascii="Times New Roman" w:hAnsi="Times New Roman"/>
          <w:i/>
          <w:sz w:val="24"/>
          <w:szCs w:val="24"/>
          <w:lang w:val="en-GB"/>
        </w:rPr>
        <w:t>ii</w:t>
      </w:r>
      <w:r w:rsidRPr="006C7CEE">
        <w:rPr>
          <w:rFonts w:ascii="Times New Roman" w:hAnsi="Times New Roman"/>
          <w:sz w:val="24"/>
          <w:szCs w:val="24"/>
          <w:lang w:val="en-GB"/>
        </w:rPr>
        <w:t xml:space="preserve">) </w:t>
      </w:r>
      <w:r w:rsidR="00FA33FB" w:rsidRPr="006C7CEE">
        <w:rPr>
          <w:rFonts w:ascii="Times New Roman" w:hAnsi="Times New Roman"/>
          <w:sz w:val="24"/>
          <w:szCs w:val="24"/>
          <w:lang w:val="en-GB"/>
        </w:rPr>
        <w:t xml:space="preserve">Tl and </w:t>
      </w:r>
      <w:proofErr w:type="spellStart"/>
      <w:r w:rsidR="00FA33FB" w:rsidRPr="006C7CEE">
        <w:rPr>
          <w:rFonts w:ascii="Times New Roman" w:hAnsi="Times New Roman"/>
          <w:sz w:val="24"/>
          <w:szCs w:val="24"/>
          <w:lang w:val="en-GB"/>
        </w:rPr>
        <w:t>Pb</w:t>
      </w:r>
      <w:proofErr w:type="spellEnd"/>
      <w:r w:rsidR="00FA33FB" w:rsidRPr="006C7CEE">
        <w:rPr>
          <w:rFonts w:ascii="Times New Roman" w:hAnsi="Times New Roman"/>
          <w:sz w:val="24"/>
          <w:szCs w:val="24"/>
          <w:lang w:val="en-GB"/>
        </w:rPr>
        <w:t xml:space="preserve"> occurring at different positions.</w:t>
      </w:r>
    </w:p>
    <w:p w:rsidR="00FA33FB" w:rsidRPr="006C7CEE" w:rsidRDefault="00FA33FB" w:rsidP="00FA33FB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  <w:lang w:val="en-GB"/>
        </w:rPr>
      </w:pPr>
      <w:r w:rsidRPr="006C7CEE">
        <w:rPr>
          <w:rFonts w:ascii="Times New Roman" w:hAnsi="Times New Roman"/>
          <w:sz w:val="24"/>
          <w:szCs w:val="24"/>
          <w:lang w:val="en-GB"/>
        </w:rPr>
        <w:t xml:space="preserve">The case </w:t>
      </w:r>
      <w:proofErr w:type="spellStart"/>
      <w:r w:rsidRPr="006C7CEE">
        <w:rPr>
          <w:rFonts w:ascii="Times New Roman" w:hAnsi="Times New Roman"/>
          <w:i/>
          <w:sz w:val="24"/>
          <w:szCs w:val="24"/>
          <w:lang w:val="en-GB"/>
        </w:rPr>
        <w:t>i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) is represented by minerals deriving from lead pure endmembers. As an example,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boscardinite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 is the Tl-Sb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homeotype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 of the pure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Pb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-As sulfosalt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baumhauerite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 (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Orlandi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6C7CEE">
        <w:rPr>
          <w:rFonts w:ascii="Times New Roman" w:hAnsi="Times New Roman"/>
          <w:i/>
          <w:sz w:val="24"/>
          <w:szCs w:val="24"/>
          <w:lang w:val="en-GB"/>
        </w:rPr>
        <w:t>et al</w:t>
      </w:r>
      <w:r w:rsidRPr="006C7CEE">
        <w:rPr>
          <w:rFonts w:ascii="Times New Roman" w:hAnsi="Times New Roman"/>
          <w:sz w:val="24"/>
          <w:szCs w:val="24"/>
          <w:lang w:val="en-GB"/>
        </w:rPr>
        <w:t xml:space="preserve">., 2012; Biagioni &amp;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Moëlo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>, 2016</w:t>
      </w:r>
      <w:r w:rsidR="0092627D" w:rsidRPr="006C7CEE">
        <w:rPr>
          <w:rFonts w:ascii="Times New Roman" w:hAnsi="Times New Roman"/>
          <w:sz w:val="24"/>
          <w:szCs w:val="24"/>
          <w:lang w:val="en-GB"/>
        </w:rPr>
        <w:t>a</w:t>
      </w:r>
      <w:r w:rsidRPr="006C7CEE">
        <w:rPr>
          <w:rFonts w:ascii="Times New Roman" w:hAnsi="Times New Roman"/>
          <w:sz w:val="24"/>
          <w:szCs w:val="24"/>
          <w:lang w:val="en-GB"/>
        </w:rPr>
        <w:t>). In this mineral, thallium occurs in pure Tl or mixed (Tl/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Pb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) positions, with </w:t>
      </w:r>
      <w:r w:rsidR="00597862" w:rsidRPr="006C7CEE">
        <w:rPr>
          <w:rFonts w:ascii="Times New Roman" w:hAnsi="Times New Roman"/>
          <w:sz w:val="24"/>
          <w:szCs w:val="24"/>
          <w:lang w:val="en-GB"/>
        </w:rPr>
        <w:t xml:space="preserve">a </w:t>
      </w:r>
      <w:r w:rsidRPr="006C7CEE">
        <w:rPr>
          <w:rFonts w:ascii="Times New Roman" w:hAnsi="Times New Roman"/>
          <w:sz w:val="24"/>
          <w:szCs w:val="24"/>
          <w:lang w:val="en-GB"/>
        </w:rPr>
        <w:t xml:space="preserve">pure Tl site having a tricapped trigonal prismatic coordination. Average &lt;Tl – S&gt; distance is 3.36-3.37 Å. </w:t>
      </w:r>
      <w:proofErr w:type="spellStart"/>
      <w:proofErr w:type="gramStart"/>
      <w:r w:rsidRPr="006C7CEE">
        <w:rPr>
          <w:rFonts w:ascii="Times New Roman" w:hAnsi="Times New Roman"/>
          <w:sz w:val="24"/>
          <w:szCs w:val="24"/>
          <w:lang w:val="en-GB"/>
        </w:rPr>
        <w:t>Écrinsite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>,</w:t>
      </w:r>
      <w:proofErr w:type="gramEnd"/>
      <w:r w:rsidRPr="006C7CEE">
        <w:rPr>
          <w:rFonts w:ascii="Times New Roman" w:hAnsi="Times New Roman"/>
          <w:sz w:val="24"/>
          <w:szCs w:val="24"/>
          <w:lang w:val="en-GB"/>
        </w:rPr>
        <w:t xml:space="preserve"> a new mineral species recently described by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Topa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6C7CEE">
        <w:rPr>
          <w:rFonts w:ascii="Times New Roman" w:hAnsi="Times New Roman"/>
          <w:i/>
          <w:sz w:val="24"/>
          <w:szCs w:val="24"/>
          <w:lang w:val="en-GB"/>
        </w:rPr>
        <w:t>et al</w:t>
      </w:r>
      <w:r w:rsidRPr="006C7CEE">
        <w:rPr>
          <w:rFonts w:ascii="Times New Roman" w:hAnsi="Times New Roman"/>
          <w:sz w:val="24"/>
          <w:szCs w:val="24"/>
          <w:lang w:val="en-GB"/>
        </w:rPr>
        <w:t>. (2016</w:t>
      </w:r>
      <w:r w:rsidR="00863880" w:rsidRPr="006C7CEE">
        <w:rPr>
          <w:rFonts w:ascii="Times New Roman" w:hAnsi="Times New Roman"/>
          <w:sz w:val="24"/>
          <w:szCs w:val="24"/>
          <w:lang w:val="en-GB"/>
        </w:rPr>
        <w:t>a</w:t>
      </w:r>
      <w:r w:rsidRPr="006C7CEE">
        <w:rPr>
          <w:rFonts w:ascii="Times New Roman" w:hAnsi="Times New Roman"/>
          <w:sz w:val="24"/>
          <w:szCs w:val="24"/>
          <w:lang w:val="en-GB"/>
        </w:rPr>
        <w:t xml:space="preserve">) should display similar features, even if its crystal structure has not been published yet. Similarly, the structural features of the three new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sartorite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homeotypes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 are still unknown. A significant Tl-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Pb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 substitution is shown also by the members of the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chabournéite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 series (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chabournéite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,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dalnegroite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, and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protochabournéite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), with Tl usually occurring in bonding environments similar to those observed in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boscardinite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>. The occurrence of non-negligible amounts of thallium in lead sulfosalts is well-known, having been reported in</w:t>
      </w:r>
      <w:r w:rsidR="00BB7F53" w:rsidRPr="006C7CE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="00BB7F53" w:rsidRPr="006C7CEE">
        <w:rPr>
          <w:rFonts w:ascii="Times New Roman" w:hAnsi="Times New Roman"/>
          <w:sz w:val="24"/>
          <w:szCs w:val="24"/>
          <w:lang w:val="en-GB"/>
        </w:rPr>
        <w:t>dufrénoysite</w:t>
      </w:r>
      <w:proofErr w:type="spellEnd"/>
      <w:r w:rsidR="00BB7F53" w:rsidRPr="006C7CEE">
        <w:rPr>
          <w:rFonts w:ascii="Times New Roman" w:hAnsi="Times New Roman"/>
          <w:sz w:val="24"/>
          <w:szCs w:val="24"/>
          <w:lang w:val="en-GB"/>
        </w:rPr>
        <w:t xml:space="preserve"> and</w:t>
      </w:r>
      <w:r w:rsidRPr="006C7CE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rathite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 (</w:t>
      </w:r>
      <w:proofErr w:type="spellStart"/>
      <w:r w:rsidR="00BB7F53" w:rsidRPr="006C7CEE">
        <w:rPr>
          <w:rFonts w:ascii="Times New Roman" w:hAnsi="Times New Roman"/>
          <w:sz w:val="24"/>
          <w:szCs w:val="24"/>
          <w:lang w:val="en-GB"/>
        </w:rPr>
        <w:t>Laroussi</w:t>
      </w:r>
      <w:proofErr w:type="spellEnd"/>
      <w:r w:rsidR="00BB7F53" w:rsidRPr="006C7CEE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BB7F53" w:rsidRPr="006C7CEE">
        <w:rPr>
          <w:rFonts w:ascii="Times New Roman" w:hAnsi="Times New Roman"/>
          <w:i/>
          <w:sz w:val="24"/>
          <w:szCs w:val="24"/>
          <w:lang w:val="en-GB"/>
        </w:rPr>
        <w:t>et al.</w:t>
      </w:r>
      <w:r w:rsidR="00BB7F53" w:rsidRPr="006C7CEE">
        <w:rPr>
          <w:rFonts w:ascii="Times New Roman" w:hAnsi="Times New Roman"/>
          <w:sz w:val="24"/>
          <w:szCs w:val="24"/>
          <w:lang w:val="en-GB"/>
        </w:rPr>
        <w:t xml:space="preserve">, 1989;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Berlepsch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6C7CEE">
        <w:rPr>
          <w:rFonts w:ascii="Times New Roman" w:hAnsi="Times New Roman"/>
          <w:i/>
          <w:sz w:val="24"/>
          <w:szCs w:val="24"/>
          <w:lang w:val="en-GB"/>
        </w:rPr>
        <w:t>et al</w:t>
      </w:r>
      <w:r w:rsidRPr="006C7CEE">
        <w:rPr>
          <w:rFonts w:ascii="Times New Roman" w:hAnsi="Times New Roman"/>
          <w:sz w:val="24"/>
          <w:szCs w:val="24"/>
          <w:lang w:val="en-GB"/>
        </w:rPr>
        <w:t xml:space="preserve">., 2002), as well as, more recently, in the oxy-sulfosalts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rouxelite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 and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chovanite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 (</w:t>
      </w:r>
      <w:r w:rsidR="0092627D" w:rsidRPr="006C7CEE">
        <w:rPr>
          <w:rFonts w:ascii="Times New Roman" w:hAnsi="Times New Roman"/>
          <w:sz w:val="24"/>
          <w:szCs w:val="24"/>
          <w:lang w:val="en-GB"/>
        </w:rPr>
        <w:t xml:space="preserve">Biagioni </w:t>
      </w:r>
      <w:r w:rsidR="0092627D" w:rsidRPr="006C7CEE">
        <w:rPr>
          <w:rFonts w:ascii="Times New Roman" w:hAnsi="Times New Roman"/>
          <w:i/>
          <w:sz w:val="24"/>
          <w:szCs w:val="24"/>
          <w:lang w:val="en-GB"/>
        </w:rPr>
        <w:t>et al</w:t>
      </w:r>
      <w:r w:rsidR="0092627D" w:rsidRPr="006C7CEE">
        <w:rPr>
          <w:rFonts w:ascii="Times New Roman" w:hAnsi="Times New Roman"/>
          <w:sz w:val="24"/>
          <w:szCs w:val="24"/>
          <w:lang w:val="en-GB"/>
        </w:rPr>
        <w:t>., 2014</w:t>
      </w:r>
      <w:r w:rsidR="00DB5F55" w:rsidRPr="006C7CEE">
        <w:rPr>
          <w:rFonts w:ascii="Times New Roman" w:hAnsi="Times New Roman"/>
          <w:sz w:val="24"/>
          <w:szCs w:val="24"/>
          <w:lang w:val="en-GB"/>
        </w:rPr>
        <w:t>b</w:t>
      </w:r>
      <w:r w:rsidR="0092627D" w:rsidRPr="006C7CEE">
        <w:rPr>
          <w:rFonts w:ascii="Times New Roman" w:hAnsi="Times New Roman"/>
          <w:sz w:val="24"/>
          <w:szCs w:val="24"/>
          <w:lang w:val="en-GB"/>
        </w:rPr>
        <w:t xml:space="preserve">; Biagioni &amp; </w:t>
      </w:r>
      <w:proofErr w:type="spellStart"/>
      <w:r w:rsidR="0092627D" w:rsidRPr="006C7CEE">
        <w:rPr>
          <w:rFonts w:ascii="Times New Roman" w:hAnsi="Times New Roman"/>
          <w:sz w:val="24"/>
          <w:szCs w:val="24"/>
          <w:lang w:val="en-GB"/>
        </w:rPr>
        <w:t>Moëlo</w:t>
      </w:r>
      <w:proofErr w:type="spellEnd"/>
      <w:r w:rsidR="0092627D" w:rsidRPr="006C7CEE">
        <w:rPr>
          <w:rFonts w:ascii="Times New Roman" w:hAnsi="Times New Roman"/>
          <w:sz w:val="24"/>
          <w:szCs w:val="24"/>
          <w:lang w:val="en-GB"/>
        </w:rPr>
        <w:t>, 2016b).</w:t>
      </w:r>
    </w:p>
    <w:p w:rsidR="00D033BF" w:rsidRPr="006C7CEE" w:rsidRDefault="0092627D" w:rsidP="0092627D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  <w:lang w:val="en-GB"/>
        </w:rPr>
      </w:pPr>
      <w:r w:rsidRPr="006C7CEE">
        <w:rPr>
          <w:rFonts w:ascii="Times New Roman" w:hAnsi="Times New Roman"/>
          <w:sz w:val="24"/>
          <w:szCs w:val="24"/>
          <w:lang w:val="en-GB"/>
        </w:rPr>
        <w:t xml:space="preserve">The case </w:t>
      </w:r>
      <w:r w:rsidRPr="006C7CEE">
        <w:rPr>
          <w:rFonts w:ascii="Times New Roman" w:hAnsi="Times New Roman"/>
          <w:i/>
          <w:sz w:val="24"/>
          <w:szCs w:val="24"/>
          <w:lang w:val="en-GB"/>
        </w:rPr>
        <w:t>ii</w:t>
      </w:r>
      <w:r w:rsidRPr="006C7CEE">
        <w:rPr>
          <w:rFonts w:ascii="Times New Roman" w:hAnsi="Times New Roman"/>
          <w:sz w:val="24"/>
          <w:szCs w:val="24"/>
          <w:lang w:val="en-GB"/>
        </w:rPr>
        <w:t xml:space="preserve">) is well exemplified by the members of the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hutchinsonite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merotypic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 series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hutchinsonite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,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edenharterite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, and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jentschite</w:t>
      </w:r>
      <w:proofErr w:type="spellEnd"/>
      <w:r w:rsidR="00200A6B" w:rsidRPr="006C7CEE">
        <w:rPr>
          <w:rFonts w:ascii="Times New Roman" w:hAnsi="Times New Roman"/>
          <w:sz w:val="24"/>
          <w:szCs w:val="24"/>
          <w:lang w:val="en-GB"/>
        </w:rPr>
        <w:t xml:space="preserve">. </w:t>
      </w:r>
      <w:r w:rsidRPr="006C7CEE">
        <w:rPr>
          <w:rFonts w:ascii="Times New Roman" w:hAnsi="Times New Roman"/>
          <w:sz w:val="24"/>
          <w:szCs w:val="24"/>
          <w:lang w:val="en-GB"/>
        </w:rPr>
        <w:t>Indeed, t</w:t>
      </w:r>
      <w:r w:rsidR="00096F95" w:rsidRPr="006C7CEE">
        <w:rPr>
          <w:rFonts w:ascii="Times New Roman" w:hAnsi="Times New Roman"/>
          <w:sz w:val="24"/>
          <w:szCs w:val="24"/>
          <w:lang w:val="en-GB"/>
        </w:rPr>
        <w:t>hallium and lead are partitioned in</w:t>
      </w:r>
      <w:r w:rsidR="00B73963" w:rsidRPr="006C7CEE">
        <w:rPr>
          <w:rFonts w:ascii="Times New Roman" w:hAnsi="Times New Roman"/>
          <w:sz w:val="24"/>
          <w:szCs w:val="24"/>
          <w:lang w:val="en-GB"/>
        </w:rPr>
        <w:t>to</w:t>
      </w:r>
      <w:r w:rsidR="00096F95" w:rsidRPr="006C7CEE">
        <w:rPr>
          <w:rFonts w:ascii="Times New Roman" w:hAnsi="Times New Roman"/>
          <w:sz w:val="24"/>
          <w:szCs w:val="24"/>
          <w:lang w:val="en-GB"/>
        </w:rPr>
        <w:t xml:space="preserve"> different sites, with different average bond distances. In the eponymous mineral </w:t>
      </w:r>
      <w:proofErr w:type="spellStart"/>
      <w:r w:rsidR="00096F95" w:rsidRPr="006C7CEE">
        <w:rPr>
          <w:rFonts w:ascii="Times New Roman" w:hAnsi="Times New Roman"/>
          <w:sz w:val="24"/>
          <w:szCs w:val="24"/>
          <w:lang w:val="en-GB"/>
        </w:rPr>
        <w:t>hutchinsonite</w:t>
      </w:r>
      <w:proofErr w:type="spellEnd"/>
      <w:r w:rsidR="00096F95" w:rsidRPr="006C7CEE">
        <w:rPr>
          <w:rFonts w:ascii="Times New Roman" w:hAnsi="Times New Roman"/>
          <w:sz w:val="24"/>
          <w:szCs w:val="24"/>
          <w:lang w:val="en-GB"/>
        </w:rPr>
        <w:t xml:space="preserve">, </w:t>
      </w:r>
      <w:proofErr w:type="spellStart"/>
      <w:r w:rsidR="00096F95" w:rsidRPr="006C7CEE">
        <w:rPr>
          <w:rFonts w:ascii="Times New Roman" w:hAnsi="Times New Roman"/>
          <w:sz w:val="24"/>
          <w:szCs w:val="24"/>
          <w:lang w:val="en-GB"/>
        </w:rPr>
        <w:t>Pb</w:t>
      </w:r>
      <w:proofErr w:type="spellEnd"/>
      <w:r w:rsidR="00096F95" w:rsidRPr="006C7CEE">
        <w:rPr>
          <w:rFonts w:ascii="Times New Roman" w:hAnsi="Times New Roman"/>
          <w:sz w:val="24"/>
          <w:szCs w:val="24"/>
          <w:lang w:val="en-GB"/>
        </w:rPr>
        <w:t xml:space="preserve"> is s</w:t>
      </w:r>
      <w:r w:rsidR="00B765B2" w:rsidRPr="006C7CEE">
        <w:rPr>
          <w:rFonts w:ascii="Times New Roman" w:hAnsi="Times New Roman"/>
          <w:sz w:val="24"/>
          <w:szCs w:val="24"/>
          <w:lang w:val="en-GB"/>
        </w:rPr>
        <w:t>even-fold coordinated, with &lt;</w:t>
      </w:r>
      <w:proofErr w:type="spellStart"/>
      <w:r w:rsidR="00B765B2" w:rsidRPr="006C7CEE">
        <w:rPr>
          <w:rFonts w:ascii="Times New Roman" w:hAnsi="Times New Roman"/>
          <w:sz w:val="24"/>
          <w:szCs w:val="24"/>
          <w:lang w:val="en-GB"/>
        </w:rPr>
        <w:t>Pb</w:t>
      </w:r>
      <w:proofErr w:type="spellEnd"/>
      <w:r w:rsidR="00096F95" w:rsidRPr="006C7CEE">
        <w:rPr>
          <w:rFonts w:ascii="Times New Roman" w:hAnsi="Times New Roman"/>
          <w:sz w:val="24"/>
          <w:szCs w:val="24"/>
          <w:lang w:val="en-GB"/>
        </w:rPr>
        <w:t>–S&gt; of 3.06 Å</w:t>
      </w:r>
      <w:r w:rsidR="00B765B2" w:rsidRPr="006C7CEE">
        <w:rPr>
          <w:rFonts w:ascii="Times New Roman" w:hAnsi="Times New Roman"/>
          <w:sz w:val="24"/>
          <w:szCs w:val="24"/>
          <w:lang w:val="en-GB"/>
        </w:rPr>
        <w:t xml:space="preserve"> whereas Tl has seven short Tl</w:t>
      </w:r>
      <w:r w:rsidR="00096F95" w:rsidRPr="006C7CEE">
        <w:rPr>
          <w:rFonts w:ascii="Times New Roman" w:hAnsi="Times New Roman"/>
          <w:sz w:val="24"/>
          <w:szCs w:val="24"/>
          <w:lang w:val="en-GB"/>
        </w:rPr>
        <w:t>–S distances and thre</w:t>
      </w:r>
      <w:r w:rsidR="00B765B2" w:rsidRPr="006C7CEE">
        <w:rPr>
          <w:rFonts w:ascii="Times New Roman" w:hAnsi="Times New Roman"/>
          <w:sz w:val="24"/>
          <w:szCs w:val="24"/>
          <w:lang w:val="en-GB"/>
        </w:rPr>
        <w:t>e longer ones, with average &lt;Tl</w:t>
      </w:r>
      <w:r w:rsidR="00096F95" w:rsidRPr="006C7CEE">
        <w:rPr>
          <w:rFonts w:ascii="Times New Roman" w:hAnsi="Times New Roman"/>
          <w:sz w:val="24"/>
          <w:szCs w:val="24"/>
          <w:lang w:val="en-GB"/>
        </w:rPr>
        <w:t xml:space="preserve">–S&gt; distances of 3.45 Å (Matsushita &amp; </w:t>
      </w:r>
      <w:proofErr w:type="spellStart"/>
      <w:r w:rsidR="00096F95" w:rsidRPr="006C7CEE">
        <w:rPr>
          <w:rFonts w:ascii="Times New Roman" w:hAnsi="Times New Roman"/>
          <w:sz w:val="24"/>
          <w:szCs w:val="24"/>
          <w:lang w:val="en-GB"/>
        </w:rPr>
        <w:t>Takéuchi</w:t>
      </w:r>
      <w:proofErr w:type="spellEnd"/>
      <w:r w:rsidR="00096F95" w:rsidRPr="006C7CEE">
        <w:rPr>
          <w:rFonts w:ascii="Times New Roman" w:hAnsi="Times New Roman"/>
          <w:sz w:val="24"/>
          <w:szCs w:val="24"/>
          <w:lang w:val="en-GB"/>
        </w:rPr>
        <w:t xml:space="preserve">, 1994). </w:t>
      </w:r>
      <w:r w:rsidR="00B765B2" w:rsidRPr="006C7CEE">
        <w:rPr>
          <w:rFonts w:ascii="Times New Roman" w:hAnsi="Times New Roman"/>
          <w:sz w:val="24"/>
          <w:szCs w:val="24"/>
          <w:lang w:val="en-GB"/>
        </w:rPr>
        <w:t xml:space="preserve">In the pair </w:t>
      </w:r>
      <w:proofErr w:type="spellStart"/>
      <w:r w:rsidR="00B765B2" w:rsidRPr="006C7CEE">
        <w:rPr>
          <w:rFonts w:ascii="Times New Roman" w:hAnsi="Times New Roman"/>
          <w:sz w:val="24"/>
          <w:szCs w:val="24"/>
          <w:lang w:val="en-GB"/>
        </w:rPr>
        <w:t>edenharterite</w:t>
      </w:r>
      <w:proofErr w:type="spellEnd"/>
      <w:r w:rsidR="00096F95" w:rsidRPr="006C7CEE">
        <w:rPr>
          <w:rFonts w:ascii="Times New Roman" w:hAnsi="Times New Roman"/>
          <w:sz w:val="24"/>
          <w:szCs w:val="24"/>
          <w:lang w:val="en-GB"/>
        </w:rPr>
        <w:t>–</w:t>
      </w:r>
      <w:proofErr w:type="spellStart"/>
      <w:r w:rsidR="00096F95" w:rsidRPr="006C7CEE">
        <w:rPr>
          <w:rFonts w:ascii="Times New Roman" w:hAnsi="Times New Roman"/>
          <w:sz w:val="24"/>
          <w:szCs w:val="24"/>
          <w:lang w:val="en-GB"/>
        </w:rPr>
        <w:t>jentschite</w:t>
      </w:r>
      <w:proofErr w:type="spellEnd"/>
      <w:r w:rsidR="00096F95" w:rsidRPr="006C7CEE">
        <w:rPr>
          <w:rFonts w:ascii="Times New Roman" w:hAnsi="Times New Roman"/>
          <w:sz w:val="24"/>
          <w:szCs w:val="24"/>
          <w:lang w:val="en-GB"/>
        </w:rPr>
        <w:t xml:space="preserve">, </w:t>
      </w:r>
      <w:proofErr w:type="spellStart"/>
      <w:r w:rsidR="00096F95" w:rsidRPr="006C7CEE">
        <w:rPr>
          <w:rFonts w:ascii="Times New Roman" w:hAnsi="Times New Roman"/>
          <w:sz w:val="24"/>
          <w:szCs w:val="24"/>
          <w:lang w:val="en-GB"/>
        </w:rPr>
        <w:t>Berlepsch</w:t>
      </w:r>
      <w:proofErr w:type="spellEnd"/>
      <w:r w:rsidR="00096F95" w:rsidRPr="006C7CEE">
        <w:rPr>
          <w:rFonts w:ascii="Times New Roman" w:hAnsi="Times New Roman"/>
          <w:sz w:val="24"/>
          <w:szCs w:val="24"/>
          <w:lang w:val="en-GB"/>
        </w:rPr>
        <w:t xml:space="preserve"> (1996)</w:t>
      </w:r>
      <w:r w:rsidR="00B765B2" w:rsidRPr="006C7CEE">
        <w:rPr>
          <w:rFonts w:ascii="Times New Roman" w:hAnsi="Times New Roman"/>
          <w:sz w:val="24"/>
          <w:szCs w:val="24"/>
          <w:lang w:val="en-GB"/>
        </w:rPr>
        <w:t xml:space="preserve"> gave &lt;</w:t>
      </w:r>
      <w:proofErr w:type="spellStart"/>
      <w:r w:rsidR="00B765B2" w:rsidRPr="006C7CEE">
        <w:rPr>
          <w:rFonts w:ascii="Times New Roman" w:hAnsi="Times New Roman"/>
          <w:sz w:val="24"/>
          <w:szCs w:val="24"/>
          <w:lang w:val="en-GB"/>
        </w:rPr>
        <w:t>Pb</w:t>
      </w:r>
      <w:proofErr w:type="spellEnd"/>
      <w:r w:rsidR="005A4F9B" w:rsidRPr="006C7CEE">
        <w:rPr>
          <w:rFonts w:ascii="Times New Roman" w:hAnsi="Times New Roman"/>
          <w:sz w:val="24"/>
          <w:szCs w:val="24"/>
          <w:lang w:val="en-GB"/>
        </w:rPr>
        <w:t>–S&gt; of 3.07–</w:t>
      </w:r>
      <w:r w:rsidR="00096F95" w:rsidRPr="006C7CEE">
        <w:rPr>
          <w:rFonts w:ascii="Times New Roman" w:hAnsi="Times New Roman"/>
          <w:sz w:val="24"/>
          <w:szCs w:val="24"/>
          <w:lang w:val="en-GB"/>
        </w:rPr>
        <w:t>3.08 Å</w:t>
      </w:r>
      <w:r w:rsidR="00B765B2" w:rsidRPr="006C7CEE">
        <w:rPr>
          <w:rFonts w:ascii="Times New Roman" w:hAnsi="Times New Roman"/>
          <w:sz w:val="24"/>
          <w:szCs w:val="24"/>
          <w:lang w:val="en-GB"/>
        </w:rPr>
        <w:t xml:space="preserve"> and &lt;Tl</w:t>
      </w:r>
      <w:r w:rsidR="00096F95" w:rsidRPr="006C7CEE">
        <w:rPr>
          <w:rFonts w:ascii="Times New Roman" w:hAnsi="Times New Roman"/>
          <w:sz w:val="24"/>
          <w:szCs w:val="24"/>
          <w:lang w:val="en-GB"/>
        </w:rPr>
        <w:t xml:space="preserve">–S&gt; of 3.31 Å. Both elements have </w:t>
      </w:r>
      <w:proofErr w:type="spellStart"/>
      <w:r w:rsidR="00096F95" w:rsidRPr="006C7CEE">
        <w:rPr>
          <w:rFonts w:ascii="Times New Roman" w:hAnsi="Times New Roman"/>
          <w:sz w:val="24"/>
          <w:szCs w:val="24"/>
          <w:lang w:val="en-GB"/>
        </w:rPr>
        <w:t>monocapped</w:t>
      </w:r>
      <w:proofErr w:type="spellEnd"/>
      <w:r w:rsidR="00096F95" w:rsidRPr="006C7CEE">
        <w:rPr>
          <w:rFonts w:ascii="Times New Roman" w:hAnsi="Times New Roman"/>
          <w:sz w:val="24"/>
          <w:szCs w:val="24"/>
          <w:lang w:val="en-GB"/>
        </w:rPr>
        <w:t xml:space="preserve"> trigonal prismatic coordination, but Tl displays two additional longer bonds.</w:t>
      </w:r>
    </w:p>
    <w:p w:rsidR="00B765B2" w:rsidRPr="006C7CEE" w:rsidRDefault="00B765B2" w:rsidP="00096F95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  <w:lang w:val="en-GB"/>
        </w:rPr>
      </w:pPr>
      <w:r w:rsidRPr="006C7CEE">
        <w:rPr>
          <w:rFonts w:ascii="Times New Roman" w:hAnsi="Times New Roman"/>
          <w:sz w:val="24"/>
          <w:szCs w:val="24"/>
          <w:lang w:val="en-GB"/>
        </w:rPr>
        <w:t xml:space="preserve">The crystal structures of the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isotypic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 pair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hatchite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>–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wallisite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 were studied by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Marumo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 &amp;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Nowacki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 (1967) and by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Takéuchi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6C7CEE">
        <w:rPr>
          <w:rFonts w:ascii="Times New Roman" w:hAnsi="Times New Roman"/>
          <w:i/>
          <w:sz w:val="24"/>
          <w:szCs w:val="24"/>
          <w:lang w:val="en-GB"/>
        </w:rPr>
        <w:t>et al</w:t>
      </w:r>
      <w:r w:rsidRPr="006C7CEE">
        <w:rPr>
          <w:rFonts w:ascii="Times New Roman" w:hAnsi="Times New Roman"/>
          <w:sz w:val="24"/>
          <w:szCs w:val="24"/>
          <w:lang w:val="en-GB"/>
        </w:rPr>
        <w:t xml:space="preserve">. (1968). Later,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Boiocchi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 &amp;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Callegari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 (2003) studied an intermediate member in the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hatchite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>–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wallisite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 solid solution. Also in these minerals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Pb</w:t>
      </w:r>
      <w:proofErr w:type="spellEnd"/>
      <w:r w:rsidRPr="003D0A4E">
        <w:rPr>
          <w:rFonts w:ascii="Times New Roman" w:hAnsi="Times New Roman"/>
          <w:sz w:val="24"/>
          <w:szCs w:val="24"/>
          <w:lang w:val="en-GB"/>
        </w:rPr>
        <w:t xml:space="preserve"> and Tl are partitioned </w:t>
      </w:r>
      <w:r w:rsidR="00B73963">
        <w:rPr>
          <w:rFonts w:ascii="Times New Roman" w:hAnsi="Times New Roman"/>
          <w:sz w:val="24"/>
          <w:szCs w:val="24"/>
          <w:lang w:val="en-GB"/>
        </w:rPr>
        <w:t>in</w:t>
      </w:r>
      <w:r w:rsidR="00B73963" w:rsidRPr="003D0A4E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3D0A4E">
        <w:rPr>
          <w:rFonts w:ascii="Times New Roman" w:hAnsi="Times New Roman"/>
          <w:sz w:val="24"/>
          <w:szCs w:val="24"/>
          <w:lang w:val="en-GB"/>
        </w:rPr>
        <w:t>two different eigh</w:t>
      </w:r>
      <w:r w:rsidR="00B73963">
        <w:rPr>
          <w:rFonts w:ascii="Times New Roman" w:hAnsi="Times New Roman"/>
          <w:sz w:val="24"/>
          <w:szCs w:val="24"/>
          <w:lang w:val="en-GB"/>
        </w:rPr>
        <w:t>t</w:t>
      </w:r>
      <w:r w:rsidRPr="003D0A4E">
        <w:rPr>
          <w:rFonts w:ascii="Times New Roman" w:hAnsi="Times New Roman"/>
          <w:sz w:val="24"/>
          <w:szCs w:val="24"/>
          <w:lang w:val="en-GB"/>
        </w:rPr>
        <w:t>-fold coordina</w:t>
      </w:r>
      <w:r w:rsidR="003C0C19" w:rsidRPr="003D0A4E">
        <w:rPr>
          <w:rFonts w:ascii="Times New Roman" w:hAnsi="Times New Roman"/>
          <w:sz w:val="24"/>
          <w:szCs w:val="24"/>
          <w:lang w:val="en-GB"/>
        </w:rPr>
        <w:t>ted sites, having average &lt;</w:t>
      </w:r>
      <w:proofErr w:type="spellStart"/>
      <w:r w:rsidR="003C0C19" w:rsidRPr="003D0A4E">
        <w:rPr>
          <w:rFonts w:ascii="Times New Roman" w:hAnsi="Times New Roman"/>
          <w:sz w:val="24"/>
          <w:szCs w:val="24"/>
          <w:lang w:val="en-GB"/>
        </w:rPr>
        <w:t>Pb</w:t>
      </w:r>
      <w:proofErr w:type="spellEnd"/>
      <w:r w:rsidR="003C0C19" w:rsidRPr="003D0A4E">
        <w:rPr>
          <w:rFonts w:ascii="Times New Roman" w:hAnsi="Times New Roman"/>
          <w:sz w:val="24"/>
          <w:szCs w:val="24"/>
          <w:lang w:val="en-GB"/>
        </w:rPr>
        <w:t>–S&gt; and &lt;Tl–</w:t>
      </w:r>
      <w:r w:rsidRPr="003D0A4E">
        <w:rPr>
          <w:rFonts w:ascii="Times New Roman" w:hAnsi="Times New Roman"/>
          <w:sz w:val="24"/>
          <w:szCs w:val="24"/>
          <w:lang w:val="en-GB"/>
        </w:rPr>
        <w:t xml:space="preserve">S&gt; </w:t>
      </w:r>
      <w:r w:rsidRPr="006C7CEE">
        <w:rPr>
          <w:rFonts w:ascii="Times New Roman" w:hAnsi="Times New Roman"/>
          <w:sz w:val="24"/>
          <w:szCs w:val="24"/>
          <w:lang w:val="en-GB"/>
        </w:rPr>
        <w:t>distances of 3.10 and 3.44 Å (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Boiocchi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 &amp;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Callegari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>, 2003), respectively.</w:t>
      </w:r>
    </w:p>
    <w:p w:rsidR="00B765B2" w:rsidRPr="006C7CEE" w:rsidRDefault="00B765B2" w:rsidP="00096F95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  <w:lang w:val="en-GB"/>
        </w:rPr>
      </w:pP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lastRenderedPageBreak/>
        <w:t>Richardsollyite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 represents a new example of lead and thallium partitioning in the crystal structure of lead-thallium sulfosalts.</w:t>
      </w:r>
    </w:p>
    <w:p w:rsidR="008628AD" w:rsidRPr="006C7CEE" w:rsidRDefault="008628AD" w:rsidP="00C5609B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en-GB"/>
        </w:rPr>
      </w:pPr>
      <w:bookmarkStart w:id="1" w:name="OLE_LINK9"/>
      <w:bookmarkStart w:id="2" w:name="OLE_LINK10"/>
    </w:p>
    <w:p w:rsidR="00C5609B" w:rsidRPr="006C7CEE" w:rsidRDefault="00D229B6" w:rsidP="00C5609B">
      <w:pPr>
        <w:spacing w:after="0" w:line="360" w:lineRule="auto"/>
        <w:jc w:val="both"/>
        <w:rPr>
          <w:rFonts w:ascii="Times New Roman" w:hAnsi="Times New Roman"/>
          <w:b/>
          <w:color w:val="000000"/>
          <w:sz w:val="24"/>
          <w:szCs w:val="24"/>
          <w:lang w:val="en-GB"/>
        </w:rPr>
      </w:pPr>
      <w:r w:rsidRPr="006C7CEE">
        <w:rPr>
          <w:rFonts w:ascii="Times New Roman" w:hAnsi="Times New Roman"/>
          <w:b/>
          <w:color w:val="000000"/>
          <w:sz w:val="24"/>
          <w:szCs w:val="24"/>
          <w:lang w:val="en-GB"/>
        </w:rPr>
        <w:t>4.2</w:t>
      </w:r>
      <w:r w:rsidR="00C5609B" w:rsidRPr="006C7CEE">
        <w:rPr>
          <w:rFonts w:ascii="Times New Roman" w:hAnsi="Times New Roman"/>
          <w:b/>
          <w:color w:val="000000"/>
          <w:sz w:val="24"/>
          <w:szCs w:val="24"/>
          <w:lang w:val="en-GB"/>
        </w:rPr>
        <w:t xml:space="preserve">. </w:t>
      </w:r>
      <w:r w:rsidR="00A22C75" w:rsidRPr="006C7CEE">
        <w:rPr>
          <w:rFonts w:ascii="Times New Roman" w:hAnsi="Times New Roman"/>
          <w:b/>
          <w:color w:val="000000"/>
          <w:sz w:val="24"/>
          <w:szCs w:val="24"/>
          <w:lang w:val="en-GB"/>
        </w:rPr>
        <w:t>Relationships with synthetic analogues</w:t>
      </w:r>
    </w:p>
    <w:p w:rsidR="00A400FC" w:rsidRPr="006C7CEE" w:rsidRDefault="00D746CF" w:rsidP="009D44E4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  <w:lang w:val="en-GB"/>
        </w:rPr>
      </w:pPr>
      <w:r w:rsidRPr="006C7CEE">
        <w:rPr>
          <w:rFonts w:ascii="Times New Roman" w:hAnsi="Times New Roman"/>
          <w:sz w:val="24"/>
          <w:szCs w:val="24"/>
          <w:lang w:val="en-GB"/>
        </w:rPr>
        <w:t>Strangely, the TlPbAsS</w:t>
      </w:r>
      <w:r w:rsidRPr="006C7CEE">
        <w:rPr>
          <w:rFonts w:ascii="Times New Roman" w:hAnsi="Times New Roman"/>
          <w:sz w:val="24"/>
          <w:szCs w:val="24"/>
          <w:vertAlign w:val="subscript"/>
          <w:lang w:val="en-GB"/>
        </w:rPr>
        <w:t>3</w:t>
      </w:r>
      <w:r w:rsidRPr="006C7CEE">
        <w:rPr>
          <w:rFonts w:ascii="Times New Roman" w:hAnsi="Times New Roman"/>
          <w:sz w:val="24"/>
          <w:szCs w:val="24"/>
          <w:lang w:val="en-GB"/>
        </w:rPr>
        <w:t xml:space="preserve"> compound does not seem to have already been synthesized despite its rather simple chemical composition. </w:t>
      </w:r>
      <w:r w:rsidR="00A45545" w:rsidRPr="006C7CEE">
        <w:rPr>
          <w:rFonts w:ascii="Times New Roman" w:hAnsi="Times New Roman"/>
          <w:sz w:val="24"/>
          <w:szCs w:val="24"/>
          <w:lang w:val="en-GB"/>
        </w:rPr>
        <w:t xml:space="preserve">The crystal structure displayed by </w:t>
      </w:r>
      <w:proofErr w:type="spellStart"/>
      <w:r w:rsidR="00A45545" w:rsidRPr="006C7CEE">
        <w:rPr>
          <w:rFonts w:ascii="Times New Roman" w:hAnsi="Times New Roman"/>
          <w:sz w:val="24"/>
          <w:szCs w:val="24"/>
          <w:lang w:val="en-GB"/>
        </w:rPr>
        <w:t>richardsollyite</w:t>
      </w:r>
      <w:proofErr w:type="spellEnd"/>
      <w:r w:rsidR="00A45545" w:rsidRPr="006C7CEE">
        <w:rPr>
          <w:rFonts w:ascii="Times New Roman" w:hAnsi="Times New Roman"/>
          <w:sz w:val="24"/>
          <w:szCs w:val="24"/>
          <w:lang w:val="en-GB"/>
        </w:rPr>
        <w:t xml:space="preserve"> is new among sulfosalts, </w:t>
      </w:r>
      <w:r w:rsidR="00BB7F53" w:rsidRPr="006C7CEE">
        <w:rPr>
          <w:rFonts w:ascii="Times New Roman" w:hAnsi="Times New Roman"/>
          <w:sz w:val="24"/>
          <w:szCs w:val="24"/>
          <w:lang w:val="en-GB"/>
        </w:rPr>
        <w:t>but</w:t>
      </w:r>
      <w:r w:rsidR="00A45545" w:rsidRPr="006C7CEE">
        <w:rPr>
          <w:rFonts w:ascii="Times New Roman" w:hAnsi="Times New Roman"/>
          <w:sz w:val="24"/>
          <w:szCs w:val="24"/>
          <w:lang w:val="en-GB"/>
        </w:rPr>
        <w:t xml:space="preserve"> it has been observed in some synthetic alkaline sulfosalts (Table </w:t>
      </w:r>
      <w:r w:rsidR="004E6710" w:rsidRPr="006C7CEE">
        <w:rPr>
          <w:rFonts w:ascii="Times New Roman" w:hAnsi="Times New Roman"/>
          <w:sz w:val="24"/>
          <w:szCs w:val="24"/>
          <w:lang w:val="en-GB"/>
        </w:rPr>
        <w:t>8</w:t>
      </w:r>
      <w:r w:rsidR="00A45545" w:rsidRPr="006C7CEE">
        <w:rPr>
          <w:rFonts w:ascii="Times New Roman" w:hAnsi="Times New Roman"/>
          <w:sz w:val="24"/>
          <w:szCs w:val="24"/>
          <w:lang w:val="en-GB"/>
        </w:rPr>
        <w:t>).</w:t>
      </w:r>
      <w:r w:rsidR="00893B65" w:rsidRPr="006C7CEE">
        <w:rPr>
          <w:rFonts w:ascii="Times New Roman" w:hAnsi="Times New Roman"/>
          <w:sz w:val="24"/>
          <w:szCs w:val="24"/>
          <w:lang w:val="en-GB"/>
        </w:rPr>
        <w:t xml:space="preserve"> Indeed, </w:t>
      </w:r>
      <w:proofErr w:type="spellStart"/>
      <w:r w:rsidR="00893B65" w:rsidRPr="006C7CEE">
        <w:rPr>
          <w:rFonts w:ascii="Times New Roman" w:hAnsi="Times New Roman"/>
          <w:sz w:val="24"/>
          <w:szCs w:val="24"/>
          <w:lang w:val="en-GB"/>
        </w:rPr>
        <w:t>Bera</w:t>
      </w:r>
      <w:proofErr w:type="spellEnd"/>
      <w:r w:rsidR="00893B65" w:rsidRPr="006C7CEE">
        <w:rPr>
          <w:rFonts w:ascii="Times New Roman" w:hAnsi="Times New Roman"/>
          <w:sz w:val="24"/>
          <w:szCs w:val="24"/>
          <w:lang w:val="en-GB"/>
        </w:rPr>
        <w:t xml:space="preserve"> &amp; </w:t>
      </w:r>
      <w:proofErr w:type="spellStart"/>
      <w:r w:rsidR="00893B65" w:rsidRPr="006C7CEE">
        <w:rPr>
          <w:rFonts w:ascii="Times New Roman" w:hAnsi="Times New Roman"/>
          <w:sz w:val="24"/>
          <w:szCs w:val="24"/>
          <w:lang w:val="en-GB"/>
        </w:rPr>
        <w:t>Kanatzidis</w:t>
      </w:r>
      <w:proofErr w:type="spellEnd"/>
      <w:r w:rsidR="00893B65" w:rsidRPr="006C7CEE">
        <w:rPr>
          <w:rFonts w:ascii="Times New Roman" w:hAnsi="Times New Roman"/>
          <w:sz w:val="24"/>
          <w:szCs w:val="24"/>
          <w:lang w:val="en-GB"/>
        </w:rPr>
        <w:t xml:space="preserve"> (2008) synthesized three europium </w:t>
      </w:r>
      <w:bookmarkEnd w:id="1"/>
      <w:bookmarkEnd w:id="2"/>
      <w:r w:rsidR="00893B65" w:rsidRPr="006C7CEE">
        <w:rPr>
          <w:rFonts w:ascii="Times New Roman" w:hAnsi="Times New Roman"/>
          <w:sz w:val="24"/>
          <w:szCs w:val="24"/>
          <w:lang w:val="en-GB"/>
        </w:rPr>
        <w:t>compounds in molten alkali-metal polysulfide salts having chemical compositions KEuAsS</w:t>
      </w:r>
      <w:r w:rsidR="00893B65" w:rsidRPr="006C7CEE">
        <w:rPr>
          <w:rFonts w:ascii="Times New Roman" w:hAnsi="Times New Roman"/>
          <w:sz w:val="24"/>
          <w:szCs w:val="24"/>
          <w:vertAlign w:val="subscript"/>
          <w:lang w:val="en-GB"/>
        </w:rPr>
        <w:t>3</w:t>
      </w:r>
      <w:r w:rsidR="00893B65" w:rsidRPr="006C7CEE">
        <w:rPr>
          <w:rFonts w:ascii="Times New Roman" w:hAnsi="Times New Roman"/>
          <w:sz w:val="24"/>
          <w:szCs w:val="24"/>
          <w:lang w:val="en-GB"/>
        </w:rPr>
        <w:t>, RbEuAsS</w:t>
      </w:r>
      <w:r w:rsidR="00893B65" w:rsidRPr="006C7CEE">
        <w:rPr>
          <w:rFonts w:ascii="Times New Roman" w:hAnsi="Times New Roman"/>
          <w:sz w:val="24"/>
          <w:szCs w:val="24"/>
          <w:vertAlign w:val="subscript"/>
          <w:lang w:val="en-GB"/>
        </w:rPr>
        <w:t>3</w:t>
      </w:r>
      <w:r w:rsidR="00893B65" w:rsidRPr="006C7CEE">
        <w:rPr>
          <w:rFonts w:ascii="Times New Roman" w:hAnsi="Times New Roman"/>
          <w:sz w:val="24"/>
          <w:szCs w:val="24"/>
          <w:lang w:val="en-GB"/>
        </w:rPr>
        <w:t>, and CsEuAsS</w:t>
      </w:r>
      <w:r w:rsidR="00893B65" w:rsidRPr="006C7CEE">
        <w:rPr>
          <w:rFonts w:ascii="Times New Roman" w:hAnsi="Times New Roman"/>
          <w:sz w:val="24"/>
          <w:szCs w:val="24"/>
          <w:vertAlign w:val="subscript"/>
          <w:lang w:val="en-GB"/>
        </w:rPr>
        <w:t>3</w:t>
      </w:r>
      <w:r w:rsidR="00893B65" w:rsidRPr="006C7CEE">
        <w:rPr>
          <w:rFonts w:ascii="Times New Roman" w:hAnsi="Times New Roman"/>
          <w:sz w:val="24"/>
          <w:szCs w:val="24"/>
          <w:lang w:val="en-GB"/>
        </w:rPr>
        <w:t xml:space="preserve">. These compounds display the new structure type also shown by </w:t>
      </w:r>
      <w:proofErr w:type="spellStart"/>
      <w:r w:rsidR="00893B65" w:rsidRPr="006C7CEE">
        <w:rPr>
          <w:rFonts w:ascii="Times New Roman" w:hAnsi="Times New Roman"/>
          <w:sz w:val="24"/>
          <w:szCs w:val="24"/>
          <w:lang w:val="en-GB"/>
        </w:rPr>
        <w:t>richardsollyite</w:t>
      </w:r>
      <w:proofErr w:type="spellEnd"/>
      <w:r w:rsidR="00893B65" w:rsidRPr="006C7CEE">
        <w:rPr>
          <w:rFonts w:ascii="Times New Roman" w:hAnsi="Times New Roman"/>
          <w:sz w:val="24"/>
          <w:szCs w:val="24"/>
          <w:lang w:val="en-GB"/>
        </w:rPr>
        <w:t xml:space="preserve">, </w:t>
      </w:r>
      <w:r w:rsidR="00893B65" w:rsidRPr="006C7CEE">
        <w:rPr>
          <w:rFonts w:ascii="Times New Roman" w:hAnsi="Times New Roman"/>
          <w:i/>
          <w:sz w:val="24"/>
          <w:szCs w:val="24"/>
          <w:lang w:val="en-GB"/>
        </w:rPr>
        <w:t>i</w:t>
      </w:r>
      <w:r w:rsidR="00893B65" w:rsidRPr="006C7CEE">
        <w:rPr>
          <w:rFonts w:ascii="Times New Roman" w:hAnsi="Times New Roman"/>
          <w:sz w:val="24"/>
          <w:szCs w:val="24"/>
          <w:lang w:val="en-GB"/>
        </w:rPr>
        <w:t>.</w:t>
      </w:r>
      <w:r w:rsidR="00893B65" w:rsidRPr="006C7CEE">
        <w:rPr>
          <w:rFonts w:ascii="Times New Roman" w:hAnsi="Times New Roman"/>
          <w:i/>
          <w:sz w:val="24"/>
          <w:szCs w:val="24"/>
          <w:lang w:val="en-GB"/>
        </w:rPr>
        <w:t>e</w:t>
      </w:r>
      <w:r w:rsidR="00893B65" w:rsidRPr="006C7CEE">
        <w:rPr>
          <w:rFonts w:ascii="Times New Roman" w:hAnsi="Times New Roman"/>
          <w:sz w:val="24"/>
          <w:szCs w:val="24"/>
          <w:lang w:val="en-GB"/>
        </w:rPr>
        <w:t>. (100) [</w:t>
      </w:r>
      <w:proofErr w:type="spellStart"/>
      <w:proofErr w:type="gramStart"/>
      <w:r w:rsidR="00893B65" w:rsidRPr="006C7CEE">
        <w:rPr>
          <w:rFonts w:ascii="Times New Roman" w:hAnsi="Times New Roman"/>
          <w:sz w:val="24"/>
          <w:szCs w:val="24"/>
          <w:lang w:val="en-GB"/>
        </w:rPr>
        <w:t>Eu</w:t>
      </w:r>
      <w:proofErr w:type="spellEnd"/>
      <w:r w:rsidR="00893B65" w:rsidRPr="006C7CEE">
        <w:rPr>
          <w:rFonts w:ascii="Times New Roman" w:hAnsi="Times New Roman"/>
          <w:sz w:val="24"/>
          <w:szCs w:val="24"/>
          <w:lang w:val="en-GB"/>
        </w:rPr>
        <w:t>(</w:t>
      </w:r>
      <w:proofErr w:type="gramEnd"/>
      <w:r w:rsidR="00893B65" w:rsidRPr="006C7CEE">
        <w:rPr>
          <w:rFonts w:ascii="Times New Roman" w:hAnsi="Times New Roman"/>
          <w:sz w:val="24"/>
          <w:szCs w:val="24"/>
          <w:lang w:val="en-GB"/>
        </w:rPr>
        <w:t>AsS</w:t>
      </w:r>
      <w:r w:rsidR="00893B65" w:rsidRPr="006C7CEE">
        <w:rPr>
          <w:rFonts w:ascii="Times New Roman" w:hAnsi="Times New Roman"/>
          <w:sz w:val="24"/>
          <w:szCs w:val="24"/>
          <w:vertAlign w:val="subscript"/>
          <w:lang w:val="en-GB"/>
        </w:rPr>
        <w:t>3</w:t>
      </w:r>
      <w:r w:rsidR="00893B65" w:rsidRPr="006C7CEE">
        <w:rPr>
          <w:rFonts w:ascii="Times New Roman" w:hAnsi="Times New Roman"/>
          <w:sz w:val="24"/>
          <w:szCs w:val="24"/>
          <w:lang w:val="en-GB"/>
        </w:rPr>
        <w:t>)]</w:t>
      </w:r>
      <w:r w:rsidR="00D16666" w:rsidRPr="006C7CEE">
        <w:rPr>
          <w:rFonts w:ascii="Times New Roman" w:hAnsi="Times New Roman"/>
          <w:sz w:val="24"/>
          <w:szCs w:val="24"/>
          <w:vertAlign w:val="superscript"/>
          <w:lang w:val="en-GB"/>
        </w:rPr>
        <w:t>-</w:t>
      </w:r>
      <w:r w:rsidR="00D16666" w:rsidRPr="006C7CEE">
        <w:rPr>
          <w:rFonts w:ascii="Times New Roman" w:hAnsi="Times New Roman"/>
          <w:sz w:val="24"/>
          <w:szCs w:val="24"/>
          <w:lang w:val="en-GB"/>
        </w:rPr>
        <w:t xml:space="preserve"> layers sandwiching </w:t>
      </w:r>
      <w:r w:rsidR="00832DA6" w:rsidRPr="006C7CEE">
        <w:rPr>
          <w:rFonts w:ascii="Times New Roman" w:hAnsi="Times New Roman"/>
          <w:sz w:val="24"/>
          <w:szCs w:val="24"/>
          <w:lang w:val="en-GB"/>
        </w:rPr>
        <w:t>A</w:t>
      </w:r>
      <w:r w:rsidR="00D16666" w:rsidRPr="006C7CEE">
        <w:rPr>
          <w:rFonts w:ascii="Times New Roman" w:hAnsi="Times New Roman"/>
          <w:sz w:val="24"/>
          <w:szCs w:val="24"/>
          <w:vertAlign w:val="superscript"/>
          <w:lang w:val="en-GB"/>
        </w:rPr>
        <w:t>+</w:t>
      </w:r>
      <w:r w:rsidR="00D16666" w:rsidRPr="006C7CEE">
        <w:rPr>
          <w:rFonts w:ascii="Times New Roman" w:hAnsi="Times New Roman"/>
          <w:sz w:val="24"/>
          <w:szCs w:val="24"/>
          <w:lang w:val="en-GB"/>
        </w:rPr>
        <w:t xml:space="preserve"> ions</w:t>
      </w:r>
      <w:r w:rsidR="00832DA6" w:rsidRPr="006C7CEE">
        <w:rPr>
          <w:rFonts w:ascii="Times New Roman" w:hAnsi="Times New Roman"/>
          <w:sz w:val="24"/>
          <w:szCs w:val="24"/>
          <w:lang w:val="en-GB"/>
        </w:rPr>
        <w:t xml:space="preserve">, where A = (K, </w:t>
      </w:r>
      <w:proofErr w:type="spellStart"/>
      <w:r w:rsidR="00832DA6" w:rsidRPr="006C7CEE">
        <w:rPr>
          <w:rFonts w:ascii="Times New Roman" w:hAnsi="Times New Roman"/>
          <w:sz w:val="24"/>
          <w:szCs w:val="24"/>
          <w:lang w:val="en-GB"/>
        </w:rPr>
        <w:t>Rb</w:t>
      </w:r>
      <w:proofErr w:type="spellEnd"/>
      <w:r w:rsidR="00832DA6" w:rsidRPr="006C7CEE">
        <w:rPr>
          <w:rFonts w:ascii="Times New Roman" w:hAnsi="Times New Roman"/>
          <w:sz w:val="24"/>
          <w:szCs w:val="24"/>
          <w:lang w:val="en-GB"/>
        </w:rPr>
        <w:t>, Cs)</w:t>
      </w:r>
      <w:r w:rsidR="00D16666" w:rsidRPr="006C7CEE">
        <w:rPr>
          <w:rFonts w:ascii="Times New Roman" w:hAnsi="Times New Roman"/>
          <w:sz w:val="24"/>
          <w:szCs w:val="24"/>
          <w:lang w:val="en-GB"/>
        </w:rPr>
        <w:t xml:space="preserve">. </w:t>
      </w:r>
    </w:p>
    <w:p w:rsidR="00257DE3" w:rsidRPr="006C7CEE" w:rsidRDefault="00832DA6" w:rsidP="004D0378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  <w:lang w:val="en-GB"/>
        </w:rPr>
      </w:pPr>
      <w:r w:rsidRPr="006C7CEE">
        <w:rPr>
          <w:rFonts w:ascii="Times New Roman" w:hAnsi="Times New Roman"/>
          <w:sz w:val="24"/>
          <w:szCs w:val="24"/>
          <w:lang w:val="en-GB"/>
        </w:rPr>
        <w:t xml:space="preserve">The unit-cell volume of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richardsollyite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 is close to that of KEuAsS</w:t>
      </w:r>
      <w:r w:rsidRPr="006C7CEE">
        <w:rPr>
          <w:rFonts w:ascii="Times New Roman" w:hAnsi="Times New Roman"/>
          <w:sz w:val="24"/>
          <w:szCs w:val="24"/>
          <w:vertAlign w:val="subscript"/>
          <w:lang w:val="en-GB"/>
        </w:rPr>
        <w:t>3</w:t>
      </w:r>
      <w:r w:rsidRPr="006C7CEE">
        <w:rPr>
          <w:rFonts w:ascii="Times New Roman" w:hAnsi="Times New Roman"/>
          <w:sz w:val="24"/>
          <w:szCs w:val="24"/>
          <w:lang w:val="en-GB"/>
        </w:rPr>
        <w:t xml:space="preserve">, </w:t>
      </w:r>
      <w:r w:rsidRPr="006C7CEE">
        <w:rPr>
          <w:rFonts w:ascii="Times New Roman" w:hAnsi="Times New Roman"/>
          <w:i/>
          <w:sz w:val="24"/>
          <w:szCs w:val="24"/>
          <w:lang w:val="en-GB"/>
        </w:rPr>
        <w:t>i</w:t>
      </w:r>
      <w:r w:rsidRPr="006C7CEE">
        <w:rPr>
          <w:rFonts w:ascii="Times New Roman" w:hAnsi="Times New Roman"/>
          <w:sz w:val="24"/>
          <w:szCs w:val="24"/>
          <w:lang w:val="en-GB"/>
        </w:rPr>
        <w:t>.</w:t>
      </w:r>
      <w:r w:rsidRPr="006C7CEE">
        <w:rPr>
          <w:rFonts w:ascii="Times New Roman" w:hAnsi="Times New Roman"/>
          <w:i/>
          <w:sz w:val="24"/>
          <w:szCs w:val="24"/>
          <w:lang w:val="en-GB"/>
        </w:rPr>
        <w:t>e</w:t>
      </w:r>
      <w:r w:rsidRPr="006C7CEE">
        <w:rPr>
          <w:rFonts w:ascii="Times New Roman" w:hAnsi="Times New Roman"/>
          <w:sz w:val="24"/>
          <w:szCs w:val="24"/>
          <w:lang w:val="en-GB"/>
        </w:rPr>
        <w:t xml:space="preserve">. 607.98 </w:t>
      </w:r>
      <w:r w:rsidRPr="006C7CEE">
        <w:rPr>
          <w:rFonts w:ascii="Times New Roman" w:hAnsi="Times New Roman"/>
          <w:i/>
          <w:sz w:val="24"/>
          <w:szCs w:val="24"/>
          <w:lang w:val="en-GB"/>
        </w:rPr>
        <w:t>vs</w:t>
      </w:r>
      <w:r w:rsidRPr="006C7CEE">
        <w:rPr>
          <w:rFonts w:ascii="Times New Roman" w:hAnsi="Times New Roman"/>
          <w:sz w:val="24"/>
          <w:szCs w:val="24"/>
          <w:lang w:val="en-GB"/>
        </w:rPr>
        <w:t xml:space="preserve"> 608.98 Å</w:t>
      </w:r>
      <w:r w:rsidRPr="006C7CEE">
        <w:rPr>
          <w:rFonts w:ascii="Times New Roman" w:hAnsi="Times New Roman"/>
          <w:sz w:val="24"/>
          <w:szCs w:val="24"/>
          <w:vertAlign w:val="superscript"/>
          <w:lang w:val="en-GB"/>
        </w:rPr>
        <w:t>3</w:t>
      </w:r>
      <w:r w:rsidRPr="006C7CEE">
        <w:rPr>
          <w:rFonts w:ascii="Times New Roman" w:hAnsi="Times New Roman"/>
          <w:sz w:val="24"/>
          <w:szCs w:val="24"/>
          <w:lang w:val="en-GB"/>
        </w:rPr>
        <w:t xml:space="preserve">. Actually, according to the ionic radii of Shannon (1976),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richardsollyite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 should have a larger unit-cell volume than KEuAsS</w:t>
      </w:r>
      <w:r w:rsidRPr="006C7CEE">
        <w:rPr>
          <w:rFonts w:ascii="Times New Roman" w:hAnsi="Times New Roman"/>
          <w:sz w:val="24"/>
          <w:szCs w:val="24"/>
          <w:vertAlign w:val="subscript"/>
          <w:lang w:val="en-GB"/>
        </w:rPr>
        <w:t>3</w:t>
      </w:r>
      <w:r w:rsidRPr="006C7CEE">
        <w:rPr>
          <w:rFonts w:ascii="Times New Roman" w:hAnsi="Times New Roman"/>
          <w:sz w:val="24"/>
          <w:szCs w:val="24"/>
          <w:lang w:val="en-GB"/>
        </w:rPr>
        <w:t xml:space="preserve">, owing to the </w:t>
      </w:r>
      <w:r w:rsidR="00A22C75" w:rsidRPr="006C7CEE">
        <w:rPr>
          <w:rFonts w:ascii="Times New Roman" w:hAnsi="Times New Roman"/>
          <w:sz w:val="24"/>
          <w:szCs w:val="24"/>
          <w:lang w:val="en-GB"/>
        </w:rPr>
        <w:t>larger size of eight-fold coordinated Pb</w:t>
      </w:r>
      <w:r w:rsidR="00A22C75" w:rsidRPr="006C7CEE">
        <w:rPr>
          <w:rFonts w:ascii="Times New Roman" w:hAnsi="Times New Roman"/>
          <w:sz w:val="24"/>
          <w:szCs w:val="24"/>
          <w:vertAlign w:val="superscript"/>
          <w:lang w:val="en-GB"/>
        </w:rPr>
        <w:t>2</w:t>
      </w:r>
      <w:r w:rsidR="00A22C75" w:rsidRPr="003D0A4E">
        <w:rPr>
          <w:rFonts w:ascii="Times New Roman" w:hAnsi="Times New Roman"/>
          <w:sz w:val="24"/>
          <w:szCs w:val="24"/>
          <w:vertAlign w:val="superscript"/>
          <w:lang w:val="en-GB"/>
        </w:rPr>
        <w:t>+</w:t>
      </w:r>
      <w:r w:rsidR="00A22C75" w:rsidRPr="003D0A4E">
        <w:rPr>
          <w:rFonts w:ascii="Times New Roman" w:hAnsi="Times New Roman"/>
          <w:sz w:val="24"/>
          <w:szCs w:val="24"/>
          <w:lang w:val="en-GB"/>
        </w:rPr>
        <w:t xml:space="preserve"> (1.29 Å) and Tl</w:t>
      </w:r>
      <w:r w:rsidR="00A22C75" w:rsidRPr="003D0A4E">
        <w:rPr>
          <w:rFonts w:ascii="Times New Roman" w:hAnsi="Times New Roman"/>
          <w:sz w:val="24"/>
          <w:szCs w:val="24"/>
          <w:vertAlign w:val="superscript"/>
          <w:lang w:val="en-GB"/>
        </w:rPr>
        <w:t>+</w:t>
      </w:r>
      <w:r w:rsidR="00A22C75" w:rsidRPr="003D0A4E">
        <w:rPr>
          <w:rFonts w:ascii="Times New Roman" w:hAnsi="Times New Roman"/>
          <w:sz w:val="24"/>
          <w:szCs w:val="24"/>
          <w:lang w:val="en-GB"/>
        </w:rPr>
        <w:t xml:space="preserve"> (1.59 Å) with respect to Eu</w:t>
      </w:r>
      <w:r w:rsidR="00A22C75" w:rsidRPr="003D0A4E">
        <w:rPr>
          <w:rFonts w:ascii="Times New Roman" w:hAnsi="Times New Roman"/>
          <w:sz w:val="24"/>
          <w:szCs w:val="24"/>
          <w:vertAlign w:val="superscript"/>
          <w:lang w:val="en-GB"/>
        </w:rPr>
        <w:t>2+</w:t>
      </w:r>
      <w:r w:rsidR="00A22C75" w:rsidRPr="003D0A4E">
        <w:rPr>
          <w:rFonts w:ascii="Times New Roman" w:hAnsi="Times New Roman"/>
          <w:sz w:val="24"/>
          <w:szCs w:val="24"/>
          <w:lang w:val="en-GB"/>
        </w:rPr>
        <w:t xml:space="preserve"> (1.25 Å) and K</w:t>
      </w:r>
      <w:r w:rsidR="00A22C75" w:rsidRPr="003D0A4E">
        <w:rPr>
          <w:rFonts w:ascii="Times New Roman" w:hAnsi="Times New Roman"/>
          <w:sz w:val="24"/>
          <w:szCs w:val="24"/>
          <w:vertAlign w:val="superscript"/>
          <w:lang w:val="en-GB"/>
        </w:rPr>
        <w:t>+</w:t>
      </w:r>
      <w:r w:rsidR="00A22C75" w:rsidRPr="003D0A4E">
        <w:rPr>
          <w:rFonts w:ascii="Times New Roman" w:hAnsi="Times New Roman"/>
          <w:sz w:val="24"/>
          <w:szCs w:val="24"/>
          <w:lang w:val="en-GB"/>
        </w:rPr>
        <w:t xml:space="preserve"> (1.51 Å). In addition, taking into account the similarity between the ionic </w:t>
      </w:r>
      <w:r w:rsidR="00F94E1A" w:rsidRPr="003D0A4E">
        <w:rPr>
          <w:rFonts w:ascii="Times New Roman" w:hAnsi="Times New Roman"/>
          <w:sz w:val="24"/>
          <w:szCs w:val="24"/>
          <w:lang w:val="en-GB"/>
        </w:rPr>
        <w:t>radi</w:t>
      </w:r>
      <w:r w:rsidR="00F94E1A">
        <w:rPr>
          <w:rFonts w:ascii="Times New Roman" w:hAnsi="Times New Roman"/>
          <w:sz w:val="24"/>
          <w:szCs w:val="24"/>
          <w:lang w:val="en-GB"/>
        </w:rPr>
        <w:t>i</w:t>
      </w:r>
      <w:r w:rsidR="00F94E1A" w:rsidRPr="003D0A4E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A22C75" w:rsidRPr="003D0A4E">
        <w:rPr>
          <w:rFonts w:ascii="Times New Roman" w:hAnsi="Times New Roman"/>
          <w:sz w:val="24"/>
          <w:szCs w:val="24"/>
          <w:lang w:val="en-GB"/>
        </w:rPr>
        <w:t xml:space="preserve">of </w:t>
      </w:r>
      <w:proofErr w:type="spellStart"/>
      <w:r w:rsidR="00A22C75" w:rsidRPr="003D0A4E">
        <w:rPr>
          <w:rFonts w:ascii="Times New Roman" w:hAnsi="Times New Roman"/>
          <w:sz w:val="24"/>
          <w:szCs w:val="24"/>
          <w:lang w:val="en-GB"/>
        </w:rPr>
        <w:t>Rb</w:t>
      </w:r>
      <w:proofErr w:type="spellEnd"/>
      <w:r w:rsidR="00A22C75" w:rsidRPr="003D0A4E">
        <w:rPr>
          <w:rFonts w:ascii="Times New Roman" w:hAnsi="Times New Roman"/>
          <w:sz w:val="24"/>
          <w:szCs w:val="24"/>
          <w:vertAlign w:val="superscript"/>
          <w:lang w:val="en-GB"/>
        </w:rPr>
        <w:t>+</w:t>
      </w:r>
      <w:r w:rsidR="00A22C75" w:rsidRPr="003D0A4E">
        <w:rPr>
          <w:rFonts w:ascii="Times New Roman" w:hAnsi="Times New Roman"/>
          <w:sz w:val="24"/>
          <w:szCs w:val="24"/>
          <w:lang w:val="en-GB"/>
        </w:rPr>
        <w:t xml:space="preserve"> (1.61 Å) and Tl</w:t>
      </w:r>
      <w:r w:rsidR="00A22C75" w:rsidRPr="003D0A4E">
        <w:rPr>
          <w:rFonts w:ascii="Times New Roman" w:hAnsi="Times New Roman"/>
          <w:sz w:val="24"/>
          <w:szCs w:val="24"/>
          <w:vertAlign w:val="superscript"/>
          <w:lang w:val="en-GB"/>
        </w:rPr>
        <w:t>+</w:t>
      </w:r>
      <w:r w:rsidR="00A22C75" w:rsidRPr="003D0A4E">
        <w:rPr>
          <w:rFonts w:ascii="Times New Roman" w:hAnsi="Times New Roman"/>
          <w:sz w:val="24"/>
          <w:szCs w:val="24"/>
          <w:lang w:val="en-GB"/>
        </w:rPr>
        <w:t xml:space="preserve"> (1.59 Å), a unit-cell volume closer to </w:t>
      </w:r>
      <w:r w:rsidR="00F94E1A">
        <w:rPr>
          <w:rFonts w:ascii="Times New Roman" w:hAnsi="Times New Roman"/>
          <w:sz w:val="24"/>
          <w:szCs w:val="24"/>
          <w:lang w:val="en-GB"/>
        </w:rPr>
        <w:t xml:space="preserve">the one of </w:t>
      </w:r>
      <w:r w:rsidR="00A22C75" w:rsidRPr="003D0A4E">
        <w:rPr>
          <w:rFonts w:ascii="Times New Roman" w:hAnsi="Times New Roman"/>
          <w:sz w:val="24"/>
          <w:szCs w:val="24"/>
          <w:lang w:val="en-GB"/>
        </w:rPr>
        <w:t>RbEuAsS</w:t>
      </w:r>
      <w:r w:rsidR="00A22C75" w:rsidRPr="003D0A4E">
        <w:rPr>
          <w:rFonts w:ascii="Times New Roman" w:hAnsi="Times New Roman"/>
          <w:sz w:val="24"/>
          <w:szCs w:val="24"/>
          <w:vertAlign w:val="subscript"/>
          <w:lang w:val="en-GB"/>
        </w:rPr>
        <w:t>3</w:t>
      </w:r>
      <w:r w:rsidR="00A22C75" w:rsidRPr="003D0A4E">
        <w:rPr>
          <w:rFonts w:ascii="Times New Roman" w:hAnsi="Times New Roman"/>
          <w:sz w:val="24"/>
          <w:szCs w:val="24"/>
          <w:lang w:val="en-GB"/>
        </w:rPr>
        <w:t xml:space="preserve"> could be expected. On the contrary, </w:t>
      </w:r>
      <w:proofErr w:type="spellStart"/>
      <w:r w:rsidR="00A22C75" w:rsidRPr="003D0A4E">
        <w:rPr>
          <w:rFonts w:ascii="Times New Roman" w:hAnsi="Times New Roman"/>
          <w:sz w:val="24"/>
          <w:szCs w:val="24"/>
          <w:lang w:val="en-GB"/>
        </w:rPr>
        <w:t>richardsollyite</w:t>
      </w:r>
      <w:proofErr w:type="spellEnd"/>
      <w:r w:rsidR="00A22C75" w:rsidRPr="003D0A4E">
        <w:rPr>
          <w:rFonts w:ascii="Times New Roman" w:hAnsi="Times New Roman"/>
          <w:sz w:val="24"/>
          <w:szCs w:val="24"/>
          <w:lang w:val="en-GB"/>
        </w:rPr>
        <w:t xml:space="preserve"> shows the smallest unit-cell volume among these compounds, related to a shorter </w:t>
      </w:r>
      <w:r w:rsidR="00A22C75" w:rsidRPr="00F94E1A">
        <w:rPr>
          <w:rFonts w:ascii="Times New Roman" w:hAnsi="Times New Roman"/>
          <w:i/>
          <w:sz w:val="24"/>
          <w:szCs w:val="24"/>
          <w:lang w:val="en-GB"/>
        </w:rPr>
        <w:t>c</w:t>
      </w:r>
      <w:r w:rsidR="00A22C75" w:rsidRPr="003D0A4E">
        <w:rPr>
          <w:rFonts w:ascii="Times New Roman" w:hAnsi="Times New Roman"/>
          <w:sz w:val="24"/>
          <w:szCs w:val="24"/>
          <w:lang w:val="en-GB"/>
        </w:rPr>
        <w:t xml:space="preserve"> parameter and a larger β angle with respect to isostructural compounds.</w:t>
      </w:r>
      <w:r w:rsidR="00A400FC" w:rsidRPr="003D0A4E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4D0378" w:rsidRPr="003D0A4E">
        <w:rPr>
          <w:rFonts w:ascii="Times New Roman" w:hAnsi="Times New Roman"/>
          <w:sz w:val="24"/>
          <w:szCs w:val="24"/>
          <w:lang w:val="en-GB"/>
        </w:rPr>
        <w:t xml:space="preserve">It is worth noting the </w:t>
      </w:r>
      <w:proofErr w:type="spellStart"/>
      <w:r w:rsidR="00A400FC" w:rsidRPr="003D0A4E">
        <w:rPr>
          <w:rFonts w:ascii="Times New Roman" w:hAnsi="Times New Roman"/>
          <w:sz w:val="24"/>
          <w:szCs w:val="24"/>
          <w:lang w:val="en-GB"/>
        </w:rPr>
        <w:t>behavior</w:t>
      </w:r>
      <w:proofErr w:type="spellEnd"/>
      <w:r w:rsidR="00A400FC" w:rsidRPr="003D0A4E">
        <w:rPr>
          <w:rFonts w:ascii="Times New Roman" w:hAnsi="Times New Roman"/>
          <w:sz w:val="24"/>
          <w:szCs w:val="24"/>
          <w:lang w:val="en-GB"/>
        </w:rPr>
        <w:t xml:space="preserve"> of the unit-cell parameters as a function </w:t>
      </w:r>
      <w:r w:rsidR="00A400FC" w:rsidRPr="006C7CEE">
        <w:rPr>
          <w:rFonts w:ascii="Times New Roman" w:hAnsi="Times New Roman"/>
          <w:sz w:val="24"/>
          <w:szCs w:val="24"/>
          <w:lang w:val="en-GB"/>
        </w:rPr>
        <w:t xml:space="preserve">of chemistry. </w:t>
      </w:r>
      <w:r w:rsidR="00CF4BD1" w:rsidRPr="006C7CEE">
        <w:rPr>
          <w:rFonts w:ascii="Times New Roman" w:hAnsi="Times New Roman"/>
          <w:sz w:val="24"/>
          <w:szCs w:val="24"/>
          <w:lang w:val="en-GB"/>
        </w:rPr>
        <w:t xml:space="preserve">Figure </w:t>
      </w:r>
      <w:r w:rsidR="00B02D9F" w:rsidRPr="006C7CEE">
        <w:rPr>
          <w:rFonts w:ascii="Times New Roman" w:hAnsi="Times New Roman"/>
          <w:sz w:val="24"/>
          <w:szCs w:val="24"/>
          <w:lang w:val="en-GB"/>
        </w:rPr>
        <w:t xml:space="preserve">5 </w:t>
      </w:r>
      <w:r w:rsidR="004D0378" w:rsidRPr="006C7CEE">
        <w:rPr>
          <w:rFonts w:ascii="Times New Roman" w:hAnsi="Times New Roman"/>
          <w:sz w:val="24"/>
          <w:szCs w:val="24"/>
          <w:lang w:val="en-GB"/>
        </w:rPr>
        <w:t>shows the relationships between ionic radius of the A cation and the unit-cell parameters</w:t>
      </w:r>
      <w:r w:rsidR="00F94E1A" w:rsidRPr="006C7CEE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F94E1A" w:rsidRPr="006C7CEE">
        <w:rPr>
          <w:rFonts w:ascii="Times New Roman" w:hAnsi="Times New Roman"/>
          <w:i/>
          <w:sz w:val="24"/>
          <w:szCs w:val="24"/>
          <w:lang w:val="en-GB"/>
        </w:rPr>
        <w:t>a</w:t>
      </w:r>
      <w:r w:rsidR="00F94E1A" w:rsidRPr="006C7CEE">
        <w:rPr>
          <w:rFonts w:ascii="Times New Roman" w:hAnsi="Times New Roman"/>
          <w:sz w:val="24"/>
          <w:szCs w:val="24"/>
          <w:lang w:val="en-GB"/>
        </w:rPr>
        <w:t xml:space="preserve">, </w:t>
      </w:r>
      <w:r w:rsidR="00F94E1A" w:rsidRPr="006C7CEE">
        <w:rPr>
          <w:rFonts w:ascii="Times New Roman" w:hAnsi="Times New Roman"/>
          <w:i/>
          <w:sz w:val="24"/>
          <w:szCs w:val="24"/>
          <w:lang w:val="en-GB"/>
        </w:rPr>
        <w:t>b</w:t>
      </w:r>
      <w:r w:rsidR="00F94E1A" w:rsidRPr="006C7CEE">
        <w:rPr>
          <w:rFonts w:ascii="Times New Roman" w:hAnsi="Times New Roman"/>
          <w:sz w:val="24"/>
          <w:szCs w:val="24"/>
          <w:lang w:val="en-GB"/>
        </w:rPr>
        <w:t xml:space="preserve"> and </w:t>
      </w:r>
      <w:r w:rsidR="00F94E1A" w:rsidRPr="006C7CEE">
        <w:rPr>
          <w:rFonts w:ascii="Times New Roman" w:hAnsi="Times New Roman"/>
          <w:i/>
          <w:sz w:val="24"/>
          <w:szCs w:val="24"/>
          <w:lang w:val="en-GB"/>
        </w:rPr>
        <w:t>c</w:t>
      </w:r>
      <w:r w:rsidR="004D0378" w:rsidRPr="006C7CEE">
        <w:rPr>
          <w:rFonts w:ascii="Times New Roman" w:hAnsi="Times New Roman"/>
          <w:sz w:val="24"/>
          <w:szCs w:val="24"/>
          <w:lang w:val="en-GB"/>
        </w:rPr>
        <w:t>. In the AEuAsS</w:t>
      </w:r>
      <w:r w:rsidR="004D0378" w:rsidRPr="006C7CEE">
        <w:rPr>
          <w:rFonts w:ascii="Times New Roman" w:hAnsi="Times New Roman"/>
          <w:sz w:val="24"/>
          <w:szCs w:val="24"/>
          <w:vertAlign w:val="subscript"/>
          <w:lang w:val="en-GB"/>
        </w:rPr>
        <w:t>3</w:t>
      </w:r>
      <w:r w:rsidR="004D0378" w:rsidRPr="006C7CEE">
        <w:rPr>
          <w:rFonts w:ascii="Times New Roman" w:hAnsi="Times New Roman"/>
          <w:sz w:val="24"/>
          <w:szCs w:val="24"/>
          <w:lang w:val="en-GB"/>
        </w:rPr>
        <w:t xml:space="preserve"> series, linear relationships between the length of unit-cell axes and </w:t>
      </w:r>
      <w:r w:rsidR="00863880" w:rsidRPr="006C7CEE">
        <w:rPr>
          <w:rFonts w:ascii="Times New Roman" w:hAnsi="Times New Roman"/>
          <w:sz w:val="24"/>
          <w:szCs w:val="24"/>
          <w:lang w:val="en-GB"/>
        </w:rPr>
        <w:t xml:space="preserve">the size of the </w:t>
      </w:r>
      <w:r w:rsidR="004D0378" w:rsidRPr="006C7CEE">
        <w:rPr>
          <w:rFonts w:ascii="Times New Roman" w:hAnsi="Times New Roman"/>
          <w:sz w:val="24"/>
          <w:szCs w:val="24"/>
          <w:lang w:val="en-GB"/>
        </w:rPr>
        <w:t xml:space="preserve">A ionic radius </w:t>
      </w:r>
      <w:r w:rsidR="00863880" w:rsidRPr="006C7CEE">
        <w:rPr>
          <w:rFonts w:ascii="Times New Roman" w:hAnsi="Times New Roman"/>
          <w:sz w:val="24"/>
          <w:szCs w:val="24"/>
          <w:lang w:val="en-GB"/>
        </w:rPr>
        <w:t xml:space="preserve">are </w:t>
      </w:r>
      <w:r w:rsidR="004D0378" w:rsidRPr="006C7CEE">
        <w:rPr>
          <w:rFonts w:ascii="Times New Roman" w:hAnsi="Times New Roman"/>
          <w:sz w:val="24"/>
          <w:szCs w:val="24"/>
          <w:lang w:val="en-GB"/>
        </w:rPr>
        <w:t xml:space="preserve">evident; the occurrence of </w:t>
      </w:r>
      <w:proofErr w:type="spellStart"/>
      <w:r w:rsidR="004D0378" w:rsidRPr="006C7CEE">
        <w:rPr>
          <w:rFonts w:ascii="Times New Roman" w:hAnsi="Times New Roman"/>
          <w:sz w:val="24"/>
          <w:szCs w:val="24"/>
          <w:lang w:val="en-GB"/>
        </w:rPr>
        <w:t>Pb</w:t>
      </w:r>
      <w:proofErr w:type="spellEnd"/>
      <w:r w:rsidR="004D0378" w:rsidRPr="006C7CEE">
        <w:rPr>
          <w:rFonts w:ascii="Times New Roman" w:hAnsi="Times New Roman"/>
          <w:sz w:val="24"/>
          <w:szCs w:val="24"/>
          <w:lang w:val="en-GB"/>
        </w:rPr>
        <w:t xml:space="preserve"> instead of </w:t>
      </w:r>
      <w:proofErr w:type="spellStart"/>
      <w:r w:rsidR="004D0378" w:rsidRPr="006C7CEE">
        <w:rPr>
          <w:rFonts w:ascii="Times New Roman" w:hAnsi="Times New Roman"/>
          <w:sz w:val="24"/>
          <w:szCs w:val="24"/>
          <w:lang w:val="en-GB"/>
        </w:rPr>
        <w:t>Eu</w:t>
      </w:r>
      <w:proofErr w:type="spellEnd"/>
      <w:r w:rsidR="004D0378" w:rsidRPr="006C7CEE">
        <w:rPr>
          <w:rFonts w:ascii="Times New Roman" w:hAnsi="Times New Roman"/>
          <w:sz w:val="24"/>
          <w:szCs w:val="24"/>
          <w:lang w:val="en-GB"/>
        </w:rPr>
        <w:t xml:space="preserve"> in the (100) layers alternating with the A cations could be the main reason for a contraction of </w:t>
      </w:r>
      <w:r w:rsidR="004D0378" w:rsidRPr="006C7CEE">
        <w:rPr>
          <w:rFonts w:ascii="Times New Roman" w:hAnsi="Times New Roman"/>
          <w:b/>
          <w:sz w:val="24"/>
          <w:szCs w:val="24"/>
          <w:lang w:val="en-GB"/>
        </w:rPr>
        <w:t>a</w:t>
      </w:r>
      <w:r w:rsidR="004D0378" w:rsidRPr="006C7CEE">
        <w:rPr>
          <w:rFonts w:ascii="Times New Roman" w:hAnsi="Times New Roman"/>
          <w:sz w:val="24"/>
          <w:szCs w:val="24"/>
          <w:lang w:val="en-GB"/>
        </w:rPr>
        <w:t xml:space="preserve"> and </w:t>
      </w:r>
      <w:r w:rsidR="004D0378" w:rsidRPr="006C7CEE">
        <w:rPr>
          <w:rFonts w:ascii="Times New Roman" w:hAnsi="Times New Roman"/>
          <w:b/>
          <w:sz w:val="24"/>
          <w:szCs w:val="24"/>
          <w:lang w:val="en-GB"/>
        </w:rPr>
        <w:t>c</w:t>
      </w:r>
      <w:r w:rsidR="004D0378" w:rsidRPr="006C7CEE">
        <w:rPr>
          <w:rFonts w:ascii="Times New Roman" w:hAnsi="Times New Roman"/>
          <w:sz w:val="24"/>
          <w:szCs w:val="24"/>
          <w:lang w:val="en-GB"/>
        </w:rPr>
        <w:t xml:space="preserve"> axes (corresponding to the layer stacking direction and to the PbS</w:t>
      </w:r>
      <w:r w:rsidR="004D0378" w:rsidRPr="006C7CEE">
        <w:rPr>
          <w:rFonts w:ascii="Times New Roman" w:hAnsi="Times New Roman"/>
          <w:sz w:val="24"/>
          <w:szCs w:val="24"/>
          <w:vertAlign w:val="subscript"/>
          <w:lang w:val="en-GB"/>
        </w:rPr>
        <w:t>8</w:t>
      </w:r>
      <w:r w:rsidR="004D0378" w:rsidRPr="006C7CEE">
        <w:rPr>
          <w:rFonts w:ascii="Times New Roman" w:hAnsi="Times New Roman"/>
          <w:sz w:val="24"/>
          <w:szCs w:val="24"/>
          <w:lang w:val="en-GB"/>
        </w:rPr>
        <w:t xml:space="preserve"> column direction, respectively) and a slight expansion of the </w:t>
      </w:r>
      <w:r w:rsidR="004D0378" w:rsidRPr="006C7CEE">
        <w:rPr>
          <w:rFonts w:ascii="Times New Roman" w:hAnsi="Times New Roman"/>
          <w:i/>
          <w:sz w:val="24"/>
          <w:szCs w:val="24"/>
          <w:lang w:val="en-GB"/>
        </w:rPr>
        <w:t>b</w:t>
      </w:r>
      <w:r w:rsidR="004D0378" w:rsidRPr="006C7CEE">
        <w:rPr>
          <w:rFonts w:ascii="Times New Roman" w:hAnsi="Times New Roman"/>
          <w:sz w:val="24"/>
          <w:szCs w:val="24"/>
          <w:lang w:val="en-GB"/>
        </w:rPr>
        <w:t xml:space="preserve"> parameter</w:t>
      </w:r>
      <w:r w:rsidR="006724C5" w:rsidRPr="006C7CEE">
        <w:rPr>
          <w:rFonts w:ascii="Times New Roman" w:hAnsi="Times New Roman"/>
          <w:sz w:val="24"/>
          <w:szCs w:val="24"/>
          <w:lang w:val="en-GB"/>
        </w:rPr>
        <w:t xml:space="preserve">. Indeed, whereas in AEuAsS3 compounds the </w:t>
      </w:r>
      <w:proofErr w:type="spellStart"/>
      <w:r w:rsidR="006724C5" w:rsidRPr="006C7CEE">
        <w:rPr>
          <w:rFonts w:ascii="Times New Roman" w:hAnsi="Times New Roman"/>
          <w:sz w:val="24"/>
          <w:szCs w:val="24"/>
          <w:lang w:val="en-GB"/>
        </w:rPr>
        <w:t>Eu</w:t>
      </w:r>
      <w:proofErr w:type="spellEnd"/>
      <w:r w:rsidR="006724C5" w:rsidRPr="006C7CEE">
        <w:rPr>
          <w:rFonts w:ascii="Times New Roman" w:hAnsi="Times New Roman"/>
          <w:sz w:val="24"/>
          <w:szCs w:val="24"/>
          <w:lang w:val="en-GB"/>
        </w:rPr>
        <w:t xml:space="preserve"> – </w:t>
      </w:r>
      <w:proofErr w:type="spellStart"/>
      <w:r w:rsidR="006724C5" w:rsidRPr="006C7CEE">
        <w:rPr>
          <w:rFonts w:ascii="Times New Roman" w:hAnsi="Times New Roman"/>
          <w:sz w:val="24"/>
          <w:szCs w:val="24"/>
          <w:lang w:val="en-GB"/>
        </w:rPr>
        <w:t>Eu</w:t>
      </w:r>
      <w:proofErr w:type="spellEnd"/>
      <w:r w:rsidR="006724C5" w:rsidRPr="006C7CEE">
        <w:rPr>
          <w:rFonts w:ascii="Times New Roman" w:hAnsi="Times New Roman"/>
          <w:sz w:val="24"/>
          <w:szCs w:val="24"/>
          <w:lang w:val="en-GB"/>
        </w:rPr>
        <w:t xml:space="preserve"> and </w:t>
      </w:r>
      <w:proofErr w:type="spellStart"/>
      <w:r w:rsidR="006724C5" w:rsidRPr="006C7CEE">
        <w:rPr>
          <w:rFonts w:ascii="Times New Roman" w:hAnsi="Times New Roman"/>
          <w:sz w:val="24"/>
          <w:szCs w:val="24"/>
          <w:lang w:val="en-GB"/>
        </w:rPr>
        <w:t>Eu</w:t>
      </w:r>
      <w:proofErr w:type="spellEnd"/>
      <w:r w:rsidR="006724C5" w:rsidRPr="006C7CEE">
        <w:rPr>
          <w:rFonts w:ascii="Times New Roman" w:hAnsi="Times New Roman"/>
          <w:sz w:val="24"/>
          <w:szCs w:val="24"/>
          <w:lang w:val="en-GB"/>
        </w:rPr>
        <w:t>···</w:t>
      </w:r>
      <w:proofErr w:type="spellStart"/>
      <w:r w:rsidR="006724C5" w:rsidRPr="006C7CEE">
        <w:rPr>
          <w:rFonts w:ascii="Times New Roman" w:hAnsi="Times New Roman"/>
          <w:sz w:val="24"/>
          <w:szCs w:val="24"/>
          <w:lang w:val="en-GB"/>
        </w:rPr>
        <w:t>Eu</w:t>
      </w:r>
      <w:proofErr w:type="spellEnd"/>
      <w:r w:rsidR="006724C5" w:rsidRPr="006C7CEE">
        <w:rPr>
          <w:rFonts w:ascii="Times New Roman" w:hAnsi="Times New Roman"/>
          <w:sz w:val="24"/>
          <w:szCs w:val="24"/>
          <w:lang w:val="en-GB"/>
        </w:rPr>
        <w:t xml:space="preserve"> distances are 3.80-3.87 and 4.91-4.92 Å, respectively, in </w:t>
      </w:r>
      <w:proofErr w:type="spellStart"/>
      <w:r w:rsidR="006724C5" w:rsidRPr="006C7CEE">
        <w:rPr>
          <w:rFonts w:ascii="Times New Roman" w:hAnsi="Times New Roman"/>
          <w:sz w:val="24"/>
          <w:szCs w:val="24"/>
          <w:lang w:val="en-GB"/>
        </w:rPr>
        <w:t>richardsollyite</w:t>
      </w:r>
      <w:proofErr w:type="spellEnd"/>
      <w:r w:rsidR="006724C5" w:rsidRPr="006C7CE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="006724C5" w:rsidRPr="006C7CEE">
        <w:rPr>
          <w:rFonts w:ascii="Times New Roman" w:hAnsi="Times New Roman"/>
          <w:sz w:val="24"/>
          <w:szCs w:val="24"/>
          <w:lang w:val="en-GB"/>
        </w:rPr>
        <w:t>Pb</w:t>
      </w:r>
      <w:proofErr w:type="spellEnd"/>
      <w:r w:rsidR="006724C5" w:rsidRPr="006C7CEE">
        <w:rPr>
          <w:rFonts w:ascii="Times New Roman" w:hAnsi="Times New Roman"/>
          <w:sz w:val="24"/>
          <w:szCs w:val="24"/>
          <w:lang w:val="en-GB"/>
        </w:rPr>
        <w:t xml:space="preserve"> – </w:t>
      </w:r>
      <w:proofErr w:type="spellStart"/>
      <w:r w:rsidR="006724C5" w:rsidRPr="006C7CEE">
        <w:rPr>
          <w:rFonts w:ascii="Times New Roman" w:hAnsi="Times New Roman"/>
          <w:sz w:val="24"/>
          <w:szCs w:val="24"/>
          <w:lang w:val="en-GB"/>
        </w:rPr>
        <w:t>Pb</w:t>
      </w:r>
      <w:proofErr w:type="spellEnd"/>
      <w:r w:rsidR="006724C5" w:rsidRPr="006C7CEE">
        <w:rPr>
          <w:rFonts w:ascii="Times New Roman" w:hAnsi="Times New Roman"/>
          <w:sz w:val="24"/>
          <w:szCs w:val="24"/>
          <w:lang w:val="en-GB"/>
        </w:rPr>
        <w:t xml:space="preserve"> is shorter (3.74 Å) and the </w:t>
      </w:r>
      <w:proofErr w:type="spellStart"/>
      <w:r w:rsidR="006724C5" w:rsidRPr="006C7CEE">
        <w:rPr>
          <w:rFonts w:ascii="Times New Roman" w:hAnsi="Times New Roman"/>
          <w:sz w:val="24"/>
          <w:szCs w:val="24"/>
          <w:lang w:val="en-GB"/>
        </w:rPr>
        <w:t>Pb</w:t>
      </w:r>
      <w:proofErr w:type="spellEnd"/>
      <w:r w:rsidR="006724C5" w:rsidRPr="006C7CEE">
        <w:rPr>
          <w:rFonts w:ascii="Times New Roman" w:hAnsi="Times New Roman"/>
          <w:sz w:val="24"/>
          <w:szCs w:val="24"/>
          <w:lang w:val="en-GB"/>
        </w:rPr>
        <w:t>···</w:t>
      </w:r>
      <w:proofErr w:type="spellStart"/>
      <w:r w:rsidR="006724C5" w:rsidRPr="006C7CEE">
        <w:rPr>
          <w:rFonts w:ascii="Times New Roman" w:hAnsi="Times New Roman"/>
          <w:sz w:val="24"/>
          <w:szCs w:val="24"/>
          <w:lang w:val="en-GB"/>
        </w:rPr>
        <w:t>Pb</w:t>
      </w:r>
      <w:proofErr w:type="spellEnd"/>
      <w:r w:rsidR="006724C5" w:rsidRPr="006C7CEE">
        <w:rPr>
          <w:rFonts w:ascii="Times New Roman" w:hAnsi="Times New Roman"/>
          <w:sz w:val="24"/>
          <w:szCs w:val="24"/>
          <w:lang w:val="en-GB"/>
        </w:rPr>
        <w:t xml:space="preserve"> distance is longer (5.17 Å).</w:t>
      </w:r>
    </w:p>
    <w:p w:rsidR="004D0378" w:rsidRPr="003D0A4E" w:rsidRDefault="006724C5" w:rsidP="004D0378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  <w:lang w:val="en-GB"/>
        </w:rPr>
      </w:pPr>
      <w:r w:rsidRPr="006C7CEE">
        <w:rPr>
          <w:rFonts w:ascii="Times New Roman" w:hAnsi="Times New Roman"/>
          <w:sz w:val="24"/>
          <w:szCs w:val="24"/>
          <w:lang w:val="en-GB"/>
        </w:rPr>
        <w:t xml:space="preserve">Yin </w:t>
      </w:r>
      <w:r w:rsidRPr="006C7CEE">
        <w:rPr>
          <w:rFonts w:ascii="Times New Roman" w:hAnsi="Times New Roman"/>
          <w:i/>
          <w:sz w:val="24"/>
          <w:szCs w:val="24"/>
          <w:lang w:val="en-GB"/>
        </w:rPr>
        <w:t>et al</w:t>
      </w:r>
      <w:r w:rsidRPr="006C7CEE">
        <w:rPr>
          <w:rFonts w:ascii="Times New Roman" w:hAnsi="Times New Roman"/>
          <w:sz w:val="24"/>
          <w:szCs w:val="24"/>
          <w:lang w:val="en-GB"/>
        </w:rPr>
        <w:t>. (2014) synthesize</w:t>
      </w:r>
      <w:r w:rsidR="00F94E1A" w:rsidRPr="006C7CEE">
        <w:rPr>
          <w:rFonts w:ascii="Times New Roman" w:hAnsi="Times New Roman"/>
          <w:sz w:val="24"/>
          <w:szCs w:val="24"/>
          <w:lang w:val="en-GB"/>
        </w:rPr>
        <w:t>d</w:t>
      </w:r>
      <w:r w:rsidRPr="006C7CEE">
        <w:rPr>
          <w:rFonts w:ascii="Times New Roman" w:hAnsi="Times New Roman"/>
          <w:sz w:val="24"/>
          <w:szCs w:val="24"/>
          <w:lang w:val="en-GB"/>
        </w:rPr>
        <w:t xml:space="preserve"> two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seleniosalts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 having chemical composition KBaAsSe</w:t>
      </w:r>
      <w:r w:rsidRPr="006C7CEE">
        <w:rPr>
          <w:rFonts w:ascii="Times New Roman" w:hAnsi="Times New Roman"/>
          <w:sz w:val="24"/>
          <w:szCs w:val="24"/>
          <w:vertAlign w:val="subscript"/>
          <w:lang w:val="en-GB"/>
        </w:rPr>
        <w:t>3</w:t>
      </w:r>
      <w:r w:rsidRPr="006C7CEE">
        <w:rPr>
          <w:rFonts w:ascii="Times New Roman" w:hAnsi="Times New Roman"/>
          <w:sz w:val="24"/>
          <w:szCs w:val="24"/>
          <w:lang w:val="en-GB"/>
        </w:rPr>
        <w:t xml:space="preserve"> and KBaSbSe</w:t>
      </w:r>
      <w:r w:rsidRPr="006C7CEE">
        <w:rPr>
          <w:rFonts w:ascii="Times New Roman" w:hAnsi="Times New Roman"/>
          <w:sz w:val="24"/>
          <w:szCs w:val="24"/>
          <w:vertAlign w:val="subscript"/>
          <w:lang w:val="en-GB"/>
        </w:rPr>
        <w:t>3</w:t>
      </w:r>
      <w:r w:rsidRPr="006C7CEE">
        <w:rPr>
          <w:rFonts w:ascii="Times New Roman" w:hAnsi="Times New Roman"/>
          <w:sz w:val="24"/>
          <w:szCs w:val="24"/>
          <w:lang w:val="en-GB"/>
        </w:rPr>
        <w:t xml:space="preserve">. Unit-cell volumes are significantly larger than those of the corresponding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Eu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 and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Pb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 counterparts, owing</w:t>
      </w:r>
      <w:r w:rsidR="001E79FF" w:rsidRPr="006C7CEE">
        <w:rPr>
          <w:rFonts w:ascii="Times New Roman" w:hAnsi="Times New Roman"/>
          <w:sz w:val="24"/>
          <w:szCs w:val="24"/>
          <w:lang w:val="en-GB"/>
        </w:rPr>
        <w:t xml:space="preserve"> in particular</w:t>
      </w:r>
      <w:r w:rsidRPr="006C7CEE">
        <w:rPr>
          <w:rFonts w:ascii="Times New Roman" w:hAnsi="Times New Roman"/>
          <w:sz w:val="24"/>
          <w:szCs w:val="24"/>
          <w:lang w:val="en-GB"/>
        </w:rPr>
        <w:t xml:space="preserve"> to the larger ionic radius of Ba</w:t>
      </w:r>
      <w:r w:rsidRPr="006C7CEE">
        <w:rPr>
          <w:rFonts w:ascii="Times New Roman" w:hAnsi="Times New Roman"/>
          <w:sz w:val="24"/>
          <w:szCs w:val="24"/>
          <w:vertAlign w:val="superscript"/>
          <w:lang w:val="en-GB"/>
        </w:rPr>
        <w:t>2+</w:t>
      </w:r>
      <w:r w:rsidR="001E79FF" w:rsidRPr="006C7CEE">
        <w:rPr>
          <w:rFonts w:ascii="Times New Roman" w:hAnsi="Times New Roman"/>
          <w:sz w:val="24"/>
          <w:szCs w:val="24"/>
          <w:lang w:val="en-GB"/>
        </w:rPr>
        <w:t xml:space="preserve"> (1.42 Å according to Shannon, 1976). In addition, Yin </w:t>
      </w:r>
      <w:r w:rsidR="001E79FF" w:rsidRPr="006C7CEE">
        <w:rPr>
          <w:rFonts w:ascii="Times New Roman" w:hAnsi="Times New Roman"/>
          <w:i/>
          <w:sz w:val="24"/>
          <w:szCs w:val="24"/>
          <w:lang w:val="en-GB"/>
        </w:rPr>
        <w:t>et al</w:t>
      </w:r>
      <w:r w:rsidR="001E79FF" w:rsidRPr="006C7CEE">
        <w:rPr>
          <w:rFonts w:ascii="Times New Roman" w:hAnsi="Times New Roman"/>
          <w:sz w:val="24"/>
          <w:szCs w:val="24"/>
          <w:lang w:val="en-GB"/>
        </w:rPr>
        <w:t xml:space="preserve">. (2014) pointed out that, whereas K is eight-fold coordinated in </w:t>
      </w:r>
      <w:proofErr w:type="gramStart"/>
      <w:r w:rsidR="001E79FF" w:rsidRPr="006C7CEE">
        <w:rPr>
          <w:rFonts w:ascii="Times New Roman" w:hAnsi="Times New Roman"/>
          <w:sz w:val="24"/>
          <w:szCs w:val="24"/>
          <w:lang w:val="en-GB"/>
        </w:rPr>
        <w:t>KEuAsS</w:t>
      </w:r>
      <w:r w:rsidR="001E79FF" w:rsidRPr="006C7CEE">
        <w:rPr>
          <w:rFonts w:ascii="Times New Roman" w:hAnsi="Times New Roman"/>
          <w:sz w:val="24"/>
          <w:szCs w:val="24"/>
          <w:vertAlign w:val="subscript"/>
          <w:lang w:val="en-GB"/>
        </w:rPr>
        <w:t>3</w:t>
      </w:r>
      <w:r w:rsidR="001E79FF" w:rsidRPr="006C7CEE">
        <w:rPr>
          <w:rFonts w:ascii="Times New Roman" w:hAnsi="Times New Roman"/>
          <w:sz w:val="24"/>
          <w:szCs w:val="24"/>
          <w:lang w:val="en-GB"/>
        </w:rPr>
        <w:t>,</w:t>
      </w:r>
      <w:proofErr w:type="gramEnd"/>
      <w:r w:rsidR="001E79FF" w:rsidRPr="006C7CEE">
        <w:rPr>
          <w:rFonts w:ascii="Times New Roman" w:hAnsi="Times New Roman"/>
          <w:sz w:val="24"/>
          <w:szCs w:val="24"/>
          <w:lang w:val="en-GB"/>
        </w:rPr>
        <w:t xml:space="preserve"> it is seven-fold coordinated in their synthetic phases. Indeed, K–Se distances range between 3.27 and 3.79 Å in the </w:t>
      </w:r>
      <w:proofErr w:type="gramStart"/>
      <w:r w:rsidR="001E79FF" w:rsidRPr="006C7CEE">
        <w:rPr>
          <w:rFonts w:ascii="Times New Roman" w:hAnsi="Times New Roman"/>
          <w:sz w:val="24"/>
          <w:szCs w:val="24"/>
          <w:lang w:val="en-GB"/>
        </w:rPr>
        <w:t>As</w:t>
      </w:r>
      <w:proofErr w:type="gramEnd"/>
      <w:r w:rsidR="001E79FF" w:rsidRPr="006C7CEE">
        <w:rPr>
          <w:rFonts w:ascii="Times New Roman" w:hAnsi="Times New Roman"/>
          <w:sz w:val="24"/>
          <w:szCs w:val="24"/>
          <w:lang w:val="en-GB"/>
        </w:rPr>
        <w:t xml:space="preserve"> compound; a eighth Se atom is located at 4.14 Å. Consequently</w:t>
      </w:r>
      <w:r w:rsidR="001E79FF" w:rsidRPr="003D0A4E">
        <w:rPr>
          <w:rFonts w:ascii="Times New Roman" w:hAnsi="Times New Roman"/>
          <w:sz w:val="24"/>
          <w:szCs w:val="24"/>
          <w:lang w:val="en-GB"/>
        </w:rPr>
        <w:t xml:space="preserve">, </w:t>
      </w:r>
      <w:r w:rsidR="001E79FF" w:rsidRPr="003D0A4E">
        <w:rPr>
          <w:rFonts w:ascii="Times New Roman" w:hAnsi="Times New Roman"/>
          <w:sz w:val="24"/>
          <w:szCs w:val="24"/>
          <w:lang w:val="en-GB"/>
        </w:rPr>
        <w:lastRenderedPageBreak/>
        <w:t>the coordination of K in KBaAsSe</w:t>
      </w:r>
      <w:r w:rsidR="001E79FF" w:rsidRPr="003D0A4E">
        <w:rPr>
          <w:rFonts w:ascii="Times New Roman" w:hAnsi="Times New Roman"/>
          <w:sz w:val="24"/>
          <w:szCs w:val="24"/>
          <w:vertAlign w:val="subscript"/>
          <w:lang w:val="en-GB"/>
        </w:rPr>
        <w:t>3</w:t>
      </w:r>
      <w:r w:rsidR="001E79FF" w:rsidRPr="003D0A4E">
        <w:rPr>
          <w:rFonts w:ascii="Times New Roman" w:hAnsi="Times New Roman"/>
          <w:sz w:val="24"/>
          <w:szCs w:val="24"/>
          <w:lang w:val="en-GB"/>
        </w:rPr>
        <w:t xml:space="preserve"> (as well as in KBaSbSe</w:t>
      </w:r>
      <w:r w:rsidR="001E79FF" w:rsidRPr="003D0A4E">
        <w:rPr>
          <w:rFonts w:ascii="Times New Roman" w:hAnsi="Times New Roman"/>
          <w:sz w:val="24"/>
          <w:szCs w:val="24"/>
          <w:vertAlign w:val="subscript"/>
          <w:lang w:val="en-GB"/>
        </w:rPr>
        <w:t>3</w:t>
      </w:r>
      <w:r w:rsidR="001E79FF" w:rsidRPr="003D0A4E">
        <w:rPr>
          <w:rFonts w:ascii="Times New Roman" w:hAnsi="Times New Roman"/>
          <w:sz w:val="24"/>
          <w:szCs w:val="24"/>
          <w:lang w:val="en-GB"/>
        </w:rPr>
        <w:t xml:space="preserve">) is similar to that observed in </w:t>
      </w:r>
      <w:proofErr w:type="spellStart"/>
      <w:r w:rsidR="001E79FF" w:rsidRPr="003D0A4E">
        <w:rPr>
          <w:rFonts w:ascii="Times New Roman" w:hAnsi="Times New Roman"/>
          <w:sz w:val="24"/>
          <w:szCs w:val="24"/>
          <w:lang w:val="en-GB"/>
        </w:rPr>
        <w:t>richardsollyite</w:t>
      </w:r>
      <w:proofErr w:type="spellEnd"/>
      <w:r w:rsidR="001E79FF" w:rsidRPr="003D0A4E">
        <w:rPr>
          <w:rFonts w:ascii="Times New Roman" w:hAnsi="Times New Roman"/>
          <w:sz w:val="24"/>
          <w:szCs w:val="24"/>
          <w:lang w:val="en-GB"/>
        </w:rPr>
        <w:t>, where Tl has seven short bonds and an additional longer one.</w:t>
      </w:r>
    </w:p>
    <w:p w:rsidR="003B4EAC" w:rsidRPr="003D0A4E" w:rsidRDefault="003B4EAC" w:rsidP="004D0378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  <w:lang w:val="en-GB"/>
        </w:rPr>
      </w:pPr>
    </w:p>
    <w:p w:rsidR="003B4EAC" w:rsidRPr="003D0A4E" w:rsidRDefault="003B4EAC" w:rsidP="003B4EAC">
      <w:pPr>
        <w:spacing w:after="0" w:line="360" w:lineRule="auto"/>
        <w:jc w:val="both"/>
        <w:rPr>
          <w:rFonts w:ascii="Times New Roman" w:hAnsi="Times New Roman"/>
          <w:b/>
          <w:color w:val="000000"/>
          <w:sz w:val="24"/>
          <w:szCs w:val="24"/>
          <w:lang w:val="en-GB"/>
        </w:rPr>
      </w:pPr>
      <w:r w:rsidRPr="003D0A4E">
        <w:rPr>
          <w:rFonts w:ascii="Times New Roman" w:hAnsi="Times New Roman"/>
          <w:b/>
          <w:color w:val="000000"/>
          <w:sz w:val="24"/>
          <w:szCs w:val="24"/>
          <w:lang w:val="en-GB"/>
        </w:rPr>
        <w:t>4.3. Thallium and alkaline metals in natural chalcogenides</w:t>
      </w:r>
    </w:p>
    <w:p w:rsidR="003B4EAC" w:rsidRPr="003D0A4E" w:rsidRDefault="00DB5F55" w:rsidP="003B4EAC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  <w:lang w:val="en-GB"/>
        </w:rPr>
      </w:pPr>
      <w:r w:rsidRPr="003D0A4E">
        <w:rPr>
          <w:rFonts w:ascii="Times New Roman" w:hAnsi="Times New Roman"/>
          <w:sz w:val="24"/>
          <w:szCs w:val="24"/>
          <w:lang w:val="en-GB"/>
        </w:rPr>
        <w:t xml:space="preserve">The </w:t>
      </w:r>
      <w:proofErr w:type="spellStart"/>
      <w:r w:rsidRPr="003D0A4E">
        <w:rPr>
          <w:rFonts w:ascii="Times New Roman" w:hAnsi="Times New Roman"/>
          <w:sz w:val="24"/>
          <w:szCs w:val="24"/>
          <w:lang w:val="en-GB"/>
        </w:rPr>
        <w:t>isostructurality</w:t>
      </w:r>
      <w:proofErr w:type="spellEnd"/>
      <w:r w:rsidRPr="003D0A4E">
        <w:rPr>
          <w:rFonts w:ascii="Times New Roman" w:hAnsi="Times New Roman"/>
          <w:sz w:val="24"/>
          <w:szCs w:val="24"/>
          <w:lang w:val="en-GB"/>
        </w:rPr>
        <w:t xml:space="preserve"> between </w:t>
      </w:r>
      <w:proofErr w:type="spellStart"/>
      <w:r w:rsidRPr="003D0A4E">
        <w:rPr>
          <w:rFonts w:ascii="Times New Roman" w:hAnsi="Times New Roman"/>
          <w:sz w:val="24"/>
          <w:szCs w:val="24"/>
          <w:lang w:val="en-GB"/>
        </w:rPr>
        <w:t>richardsollyite</w:t>
      </w:r>
      <w:proofErr w:type="spellEnd"/>
      <w:r w:rsidRPr="003D0A4E">
        <w:rPr>
          <w:rFonts w:ascii="Times New Roman" w:hAnsi="Times New Roman"/>
          <w:sz w:val="24"/>
          <w:szCs w:val="24"/>
          <w:lang w:val="en-GB"/>
        </w:rPr>
        <w:t xml:space="preserve"> and some synthetic alkaline sulfosalts reminds us about the occurrence of other isos</w:t>
      </w:r>
      <w:r w:rsidR="003D5CF0" w:rsidRPr="003D0A4E">
        <w:rPr>
          <w:rFonts w:ascii="Times New Roman" w:hAnsi="Times New Roman"/>
          <w:sz w:val="24"/>
          <w:szCs w:val="24"/>
          <w:lang w:val="en-GB"/>
        </w:rPr>
        <w:t>tructural minerals showing Tl</w:t>
      </w:r>
      <w:r w:rsidRPr="003D0A4E">
        <w:rPr>
          <w:rFonts w:ascii="Times New Roman" w:hAnsi="Times New Roman"/>
          <w:sz w:val="24"/>
          <w:szCs w:val="24"/>
          <w:lang w:val="en-GB"/>
        </w:rPr>
        <w:t>–</w:t>
      </w:r>
      <w:r w:rsidR="007C7B3D" w:rsidRPr="003D0A4E">
        <w:rPr>
          <w:rFonts w:ascii="Times New Roman" w:hAnsi="Times New Roman"/>
          <w:sz w:val="24"/>
          <w:szCs w:val="24"/>
          <w:lang w:val="en-GB"/>
        </w:rPr>
        <w:t>alkalis</w:t>
      </w:r>
      <w:r w:rsidRPr="003D0A4E">
        <w:rPr>
          <w:rFonts w:ascii="Times New Roman" w:hAnsi="Times New Roman"/>
          <w:sz w:val="24"/>
          <w:szCs w:val="24"/>
          <w:lang w:val="en-GB"/>
        </w:rPr>
        <w:t xml:space="preserve"> substitution. Potassium chalcogenides are exceptional minerals, limited to the very peculiar</w:t>
      </w:r>
      <w:r w:rsidR="00070484" w:rsidRPr="003D0A4E">
        <w:rPr>
          <w:rFonts w:ascii="Times New Roman" w:hAnsi="Times New Roman"/>
          <w:sz w:val="24"/>
          <w:szCs w:val="24"/>
          <w:lang w:val="en-GB"/>
        </w:rPr>
        <w:t xml:space="preserve"> geological enviro</w:t>
      </w:r>
      <w:r w:rsidR="007577A7">
        <w:rPr>
          <w:rFonts w:ascii="Times New Roman" w:hAnsi="Times New Roman"/>
          <w:sz w:val="24"/>
          <w:szCs w:val="24"/>
          <w:lang w:val="en-GB"/>
        </w:rPr>
        <w:t>n</w:t>
      </w:r>
      <w:r w:rsidR="00070484" w:rsidRPr="003D0A4E">
        <w:rPr>
          <w:rFonts w:ascii="Times New Roman" w:hAnsi="Times New Roman"/>
          <w:sz w:val="24"/>
          <w:szCs w:val="24"/>
          <w:lang w:val="en-GB"/>
        </w:rPr>
        <w:t>ments, usually being represented by alkaline rocks.</w:t>
      </w:r>
    </w:p>
    <w:p w:rsidR="00070484" w:rsidRPr="006C7CEE" w:rsidRDefault="00070484" w:rsidP="003B4EAC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  <w:lang w:val="en-GB"/>
        </w:rPr>
      </w:pPr>
      <w:proofErr w:type="spellStart"/>
      <w:r w:rsidRPr="003D0A4E">
        <w:rPr>
          <w:rFonts w:ascii="Times New Roman" w:hAnsi="Times New Roman"/>
          <w:sz w:val="24"/>
          <w:szCs w:val="24"/>
          <w:lang w:val="en-GB"/>
        </w:rPr>
        <w:t>Bukovite</w:t>
      </w:r>
      <w:proofErr w:type="spellEnd"/>
      <w:r w:rsidRPr="003D0A4E">
        <w:rPr>
          <w:rFonts w:ascii="Times New Roman" w:hAnsi="Times New Roman"/>
          <w:sz w:val="24"/>
          <w:szCs w:val="24"/>
          <w:lang w:val="en-GB"/>
        </w:rPr>
        <w:t xml:space="preserve">, </w:t>
      </w:r>
      <w:proofErr w:type="gramStart"/>
      <w:r w:rsidRPr="003D0A4E">
        <w:rPr>
          <w:rFonts w:ascii="Times New Roman" w:hAnsi="Times New Roman"/>
          <w:sz w:val="24"/>
          <w:szCs w:val="24"/>
          <w:lang w:val="en-GB"/>
        </w:rPr>
        <w:t>Tl</w:t>
      </w:r>
      <w:r w:rsidRPr="003D0A4E">
        <w:rPr>
          <w:rFonts w:ascii="Times New Roman" w:hAnsi="Times New Roman"/>
          <w:sz w:val="24"/>
          <w:szCs w:val="24"/>
          <w:vertAlign w:val="subscript"/>
          <w:lang w:val="en-GB"/>
        </w:rPr>
        <w:t>2</w:t>
      </w:r>
      <w:r w:rsidRPr="003D0A4E">
        <w:rPr>
          <w:rFonts w:ascii="Times New Roman" w:hAnsi="Times New Roman"/>
          <w:sz w:val="24"/>
          <w:szCs w:val="24"/>
          <w:lang w:val="en-GB"/>
        </w:rPr>
        <w:t>(</w:t>
      </w:r>
      <w:proofErr w:type="spellStart"/>
      <w:proofErr w:type="gramEnd"/>
      <w:r w:rsidRPr="003D0A4E">
        <w:rPr>
          <w:rFonts w:ascii="Times New Roman" w:hAnsi="Times New Roman"/>
          <w:sz w:val="24"/>
          <w:szCs w:val="24"/>
          <w:lang w:val="en-GB"/>
        </w:rPr>
        <w:t>Cu,Fe</w:t>
      </w:r>
      <w:proofErr w:type="spellEnd"/>
      <w:r w:rsidRPr="003D0A4E">
        <w:rPr>
          <w:rFonts w:ascii="Times New Roman" w:hAnsi="Times New Roman"/>
          <w:sz w:val="24"/>
          <w:szCs w:val="24"/>
          <w:lang w:val="en-GB"/>
        </w:rPr>
        <w:t>)</w:t>
      </w:r>
      <w:r w:rsidRPr="003D0A4E">
        <w:rPr>
          <w:rFonts w:ascii="Times New Roman" w:hAnsi="Times New Roman"/>
          <w:sz w:val="24"/>
          <w:szCs w:val="24"/>
          <w:vertAlign w:val="subscript"/>
          <w:lang w:val="en-GB"/>
        </w:rPr>
        <w:t>4</w:t>
      </w:r>
      <w:r w:rsidRPr="003D0A4E">
        <w:rPr>
          <w:rFonts w:ascii="Times New Roman" w:hAnsi="Times New Roman"/>
          <w:sz w:val="24"/>
          <w:szCs w:val="24"/>
          <w:lang w:val="en-GB"/>
        </w:rPr>
        <w:t>Se</w:t>
      </w:r>
      <w:r w:rsidRPr="003D0A4E">
        <w:rPr>
          <w:rFonts w:ascii="Times New Roman" w:hAnsi="Times New Roman"/>
          <w:sz w:val="24"/>
          <w:szCs w:val="24"/>
          <w:vertAlign w:val="subscript"/>
          <w:lang w:val="en-GB"/>
        </w:rPr>
        <w:t>4</w:t>
      </w:r>
      <w:r w:rsidRPr="003D0A4E">
        <w:rPr>
          <w:rFonts w:ascii="Times New Roman" w:hAnsi="Times New Roman"/>
          <w:sz w:val="24"/>
          <w:szCs w:val="24"/>
          <w:lang w:val="en-GB"/>
        </w:rPr>
        <w:t xml:space="preserve">, </w:t>
      </w:r>
      <w:proofErr w:type="spellStart"/>
      <w:r w:rsidRPr="003D0A4E">
        <w:rPr>
          <w:rFonts w:ascii="Times New Roman" w:hAnsi="Times New Roman"/>
          <w:sz w:val="24"/>
          <w:szCs w:val="24"/>
          <w:lang w:val="en-GB"/>
        </w:rPr>
        <w:t>murunskite</w:t>
      </w:r>
      <w:proofErr w:type="spellEnd"/>
      <w:r w:rsidRPr="003D0A4E">
        <w:rPr>
          <w:rFonts w:ascii="Times New Roman" w:hAnsi="Times New Roman"/>
          <w:sz w:val="24"/>
          <w:szCs w:val="24"/>
          <w:lang w:val="en-GB"/>
        </w:rPr>
        <w:t>, K</w:t>
      </w:r>
      <w:r w:rsidRPr="003D0A4E">
        <w:rPr>
          <w:rFonts w:ascii="Times New Roman" w:hAnsi="Times New Roman"/>
          <w:sz w:val="24"/>
          <w:szCs w:val="24"/>
          <w:vertAlign w:val="subscript"/>
          <w:lang w:val="en-GB"/>
        </w:rPr>
        <w:t>2</w:t>
      </w:r>
      <w:r w:rsidRPr="003D0A4E">
        <w:rPr>
          <w:rFonts w:ascii="Times New Roman" w:hAnsi="Times New Roman"/>
          <w:sz w:val="24"/>
          <w:szCs w:val="24"/>
          <w:lang w:val="en-GB"/>
        </w:rPr>
        <w:t>(</w:t>
      </w:r>
      <w:proofErr w:type="spellStart"/>
      <w:r w:rsidRPr="003D0A4E">
        <w:rPr>
          <w:rFonts w:ascii="Times New Roman" w:hAnsi="Times New Roman"/>
          <w:sz w:val="24"/>
          <w:szCs w:val="24"/>
          <w:lang w:val="en-GB"/>
        </w:rPr>
        <w:t>Cu,Fe</w:t>
      </w:r>
      <w:proofErr w:type="spellEnd"/>
      <w:r w:rsidRPr="003D0A4E">
        <w:rPr>
          <w:rFonts w:ascii="Times New Roman" w:hAnsi="Times New Roman"/>
          <w:sz w:val="24"/>
          <w:szCs w:val="24"/>
          <w:lang w:val="en-GB"/>
        </w:rPr>
        <w:t>)</w:t>
      </w:r>
      <w:r w:rsidRPr="003D0A4E">
        <w:rPr>
          <w:rFonts w:ascii="Times New Roman" w:hAnsi="Times New Roman"/>
          <w:sz w:val="24"/>
          <w:szCs w:val="24"/>
          <w:vertAlign w:val="subscript"/>
          <w:lang w:val="en-GB"/>
        </w:rPr>
        <w:t>4</w:t>
      </w:r>
      <w:r w:rsidRPr="003D0A4E">
        <w:rPr>
          <w:rFonts w:ascii="Times New Roman" w:hAnsi="Times New Roman"/>
          <w:sz w:val="24"/>
          <w:szCs w:val="24"/>
          <w:lang w:val="en-GB"/>
        </w:rPr>
        <w:t>S</w:t>
      </w:r>
      <w:r w:rsidRPr="003D0A4E">
        <w:rPr>
          <w:rFonts w:ascii="Times New Roman" w:hAnsi="Times New Roman"/>
          <w:sz w:val="24"/>
          <w:szCs w:val="24"/>
          <w:vertAlign w:val="subscript"/>
          <w:lang w:val="en-GB"/>
        </w:rPr>
        <w:t>4</w:t>
      </w:r>
      <w:r w:rsidRPr="003D0A4E">
        <w:rPr>
          <w:rFonts w:ascii="Times New Roman" w:hAnsi="Times New Roman"/>
          <w:sz w:val="24"/>
          <w:szCs w:val="24"/>
          <w:lang w:val="en-GB"/>
        </w:rPr>
        <w:t xml:space="preserve">, and </w:t>
      </w:r>
      <w:proofErr w:type="spellStart"/>
      <w:r w:rsidRPr="003D0A4E">
        <w:rPr>
          <w:rFonts w:ascii="Times New Roman" w:hAnsi="Times New Roman"/>
          <w:sz w:val="24"/>
          <w:szCs w:val="24"/>
          <w:lang w:val="en-GB"/>
        </w:rPr>
        <w:t>thalcusite</w:t>
      </w:r>
      <w:proofErr w:type="spellEnd"/>
      <w:r w:rsidRPr="003D0A4E">
        <w:rPr>
          <w:rFonts w:ascii="Times New Roman" w:hAnsi="Times New Roman"/>
          <w:sz w:val="24"/>
          <w:szCs w:val="24"/>
          <w:lang w:val="en-GB"/>
        </w:rPr>
        <w:t>, Tl</w:t>
      </w:r>
      <w:r w:rsidRPr="003D0A4E">
        <w:rPr>
          <w:rFonts w:ascii="Times New Roman" w:hAnsi="Times New Roman"/>
          <w:sz w:val="24"/>
          <w:szCs w:val="24"/>
          <w:vertAlign w:val="subscript"/>
          <w:lang w:val="en-GB"/>
        </w:rPr>
        <w:t>2</w:t>
      </w:r>
      <w:r w:rsidRPr="003D0A4E">
        <w:rPr>
          <w:rFonts w:ascii="Times New Roman" w:hAnsi="Times New Roman"/>
          <w:sz w:val="24"/>
          <w:szCs w:val="24"/>
          <w:lang w:val="en-GB"/>
        </w:rPr>
        <w:t>Cu</w:t>
      </w:r>
      <w:r w:rsidRPr="003D0A4E">
        <w:rPr>
          <w:rFonts w:ascii="Times New Roman" w:hAnsi="Times New Roman"/>
          <w:sz w:val="24"/>
          <w:szCs w:val="24"/>
          <w:vertAlign w:val="subscript"/>
          <w:lang w:val="en-GB"/>
        </w:rPr>
        <w:t>3</w:t>
      </w:r>
      <w:r w:rsidRPr="003D0A4E">
        <w:rPr>
          <w:rFonts w:ascii="Times New Roman" w:hAnsi="Times New Roman"/>
          <w:sz w:val="24"/>
          <w:szCs w:val="24"/>
          <w:lang w:val="en-GB"/>
        </w:rPr>
        <w:t>FeS</w:t>
      </w:r>
      <w:r w:rsidRPr="003D0A4E">
        <w:rPr>
          <w:rFonts w:ascii="Times New Roman" w:hAnsi="Times New Roman"/>
          <w:sz w:val="24"/>
          <w:szCs w:val="24"/>
          <w:vertAlign w:val="subscript"/>
          <w:lang w:val="en-GB"/>
        </w:rPr>
        <w:t>4</w:t>
      </w:r>
      <w:r w:rsidRPr="003D0A4E">
        <w:rPr>
          <w:rFonts w:ascii="Times New Roman" w:hAnsi="Times New Roman"/>
          <w:sz w:val="24"/>
          <w:szCs w:val="24"/>
          <w:lang w:val="en-GB"/>
        </w:rPr>
        <w:t xml:space="preserve">, belong to the </w:t>
      </w:r>
      <w:proofErr w:type="spellStart"/>
      <w:r w:rsidRPr="003D0A4E">
        <w:rPr>
          <w:rFonts w:ascii="Times New Roman" w:hAnsi="Times New Roman"/>
          <w:sz w:val="24"/>
          <w:szCs w:val="24"/>
          <w:lang w:val="en-GB"/>
        </w:rPr>
        <w:t>bukovite</w:t>
      </w:r>
      <w:proofErr w:type="spellEnd"/>
      <w:r w:rsidRPr="003D0A4E">
        <w:rPr>
          <w:rFonts w:ascii="Times New Roman" w:hAnsi="Times New Roman"/>
          <w:sz w:val="24"/>
          <w:szCs w:val="24"/>
          <w:lang w:val="en-GB"/>
        </w:rPr>
        <w:t xml:space="preserve"> group, a series of </w:t>
      </w:r>
      <w:r w:rsidR="009D76F3" w:rsidRPr="003D0A4E">
        <w:rPr>
          <w:rFonts w:ascii="Times New Roman" w:hAnsi="Times New Roman"/>
          <w:sz w:val="24"/>
          <w:szCs w:val="24"/>
          <w:lang w:val="en-GB"/>
        </w:rPr>
        <w:t xml:space="preserve">tetragonal </w:t>
      </w:r>
      <w:proofErr w:type="spellStart"/>
      <w:r w:rsidRPr="003D0A4E">
        <w:rPr>
          <w:rFonts w:ascii="Times New Roman" w:hAnsi="Times New Roman"/>
          <w:sz w:val="24"/>
          <w:szCs w:val="24"/>
          <w:lang w:val="en-GB"/>
        </w:rPr>
        <w:t>sulfides</w:t>
      </w:r>
      <w:proofErr w:type="spellEnd"/>
      <w:r w:rsidRPr="003D0A4E">
        <w:rPr>
          <w:rFonts w:ascii="Times New Roman" w:hAnsi="Times New Roman"/>
          <w:sz w:val="24"/>
          <w:szCs w:val="24"/>
          <w:lang w:val="en-GB"/>
        </w:rPr>
        <w:t xml:space="preserve"> and selenides of copper and iron </w:t>
      </w:r>
      <w:r w:rsidR="009D76F3" w:rsidRPr="003D0A4E">
        <w:rPr>
          <w:rFonts w:ascii="Times New Roman" w:hAnsi="Times New Roman"/>
          <w:sz w:val="24"/>
          <w:szCs w:val="24"/>
          <w:lang w:val="en-GB"/>
        </w:rPr>
        <w:t xml:space="preserve">with Tl and/or K </w:t>
      </w:r>
      <w:r w:rsidR="009D76F3" w:rsidRPr="006C7CEE">
        <w:rPr>
          <w:rFonts w:ascii="Times New Roman" w:hAnsi="Times New Roman"/>
          <w:sz w:val="24"/>
          <w:szCs w:val="24"/>
          <w:lang w:val="en-GB"/>
        </w:rPr>
        <w:t>showing a layered structure, with (001) layers of edge-sharing (</w:t>
      </w:r>
      <w:proofErr w:type="spellStart"/>
      <w:r w:rsidR="009D76F3" w:rsidRPr="006C7CEE">
        <w:rPr>
          <w:rFonts w:ascii="Times New Roman" w:hAnsi="Times New Roman"/>
          <w:sz w:val="24"/>
          <w:szCs w:val="24"/>
          <w:lang w:val="en-GB"/>
        </w:rPr>
        <w:t>Cu,Fe</w:t>
      </w:r>
      <w:proofErr w:type="spellEnd"/>
      <w:r w:rsidR="009D76F3" w:rsidRPr="006C7CEE">
        <w:rPr>
          <w:rFonts w:ascii="Times New Roman" w:hAnsi="Times New Roman"/>
          <w:sz w:val="24"/>
          <w:szCs w:val="24"/>
          <w:lang w:val="en-GB"/>
        </w:rPr>
        <w:t>)-</w:t>
      </w:r>
      <w:proofErr w:type="spellStart"/>
      <w:r w:rsidR="009D76F3" w:rsidRPr="006C7CEE">
        <w:rPr>
          <w:rFonts w:ascii="Times New Roman" w:hAnsi="Times New Roman"/>
          <w:sz w:val="24"/>
          <w:szCs w:val="24"/>
          <w:lang w:val="en-GB"/>
        </w:rPr>
        <w:t>centered</w:t>
      </w:r>
      <w:proofErr w:type="spellEnd"/>
      <w:r w:rsidR="009D76F3" w:rsidRPr="006C7CE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="009D76F3" w:rsidRPr="006C7CEE">
        <w:rPr>
          <w:rFonts w:ascii="Times New Roman" w:hAnsi="Times New Roman"/>
          <w:sz w:val="24"/>
          <w:szCs w:val="24"/>
          <w:lang w:val="en-GB"/>
        </w:rPr>
        <w:t>tetrahedra</w:t>
      </w:r>
      <w:proofErr w:type="spellEnd"/>
      <w:r w:rsidR="009D76F3" w:rsidRPr="006C7CEE">
        <w:rPr>
          <w:rFonts w:ascii="Times New Roman" w:hAnsi="Times New Roman"/>
          <w:sz w:val="24"/>
          <w:szCs w:val="24"/>
          <w:lang w:val="en-GB"/>
        </w:rPr>
        <w:t xml:space="preserve"> alternating with layers of eight-fold coordinated (</w:t>
      </w:r>
      <w:proofErr w:type="spellStart"/>
      <w:r w:rsidR="009D76F3" w:rsidRPr="006C7CEE">
        <w:rPr>
          <w:rFonts w:ascii="Times New Roman" w:hAnsi="Times New Roman"/>
          <w:sz w:val="24"/>
          <w:szCs w:val="24"/>
          <w:lang w:val="en-GB"/>
        </w:rPr>
        <w:t>K,Tl</w:t>
      </w:r>
      <w:proofErr w:type="spellEnd"/>
      <w:r w:rsidR="009D76F3" w:rsidRPr="006C7CEE">
        <w:rPr>
          <w:rFonts w:ascii="Times New Roman" w:hAnsi="Times New Roman"/>
          <w:sz w:val="24"/>
          <w:szCs w:val="24"/>
          <w:lang w:val="en-GB"/>
        </w:rPr>
        <w:t>) (</w:t>
      </w:r>
      <w:r w:rsidR="009D76F3" w:rsidRPr="006C7CEE">
        <w:rPr>
          <w:rFonts w:ascii="Times New Roman" w:hAnsi="Times New Roman"/>
          <w:i/>
          <w:sz w:val="24"/>
          <w:szCs w:val="24"/>
          <w:lang w:val="en-GB"/>
        </w:rPr>
        <w:t>e</w:t>
      </w:r>
      <w:r w:rsidR="009D76F3" w:rsidRPr="006C7CEE">
        <w:rPr>
          <w:rFonts w:ascii="Times New Roman" w:hAnsi="Times New Roman"/>
          <w:sz w:val="24"/>
          <w:szCs w:val="24"/>
          <w:lang w:val="en-GB"/>
        </w:rPr>
        <w:t>.</w:t>
      </w:r>
      <w:r w:rsidR="009D76F3" w:rsidRPr="006C7CEE">
        <w:rPr>
          <w:rFonts w:ascii="Times New Roman" w:hAnsi="Times New Roman"/>
          <w:i/>
          <w:sz w:val="24"/>
          <w:szCs w:val="24"/>
          <w:lang w:val="en-GB"/>
        </w:rPr>
        <w:t>g</w:t>
      </w:r>
      <w:r w:rsidR="009D76F3" w:rsidRPr="006C7CEE">
        <w:rPr>
          <w:rFonts w:ascii="Times New Roman" w:hAnsi="Times New Roman"/>
          <w:sz w:val="24"/>
          <w:szCs w:val="24"/>
          <w:lang w:val="en-GB"/>
        </w:rPr>
        <w:t xml:space="preserve">., </w:t>
      </w:r>
      <w:proofErr w:type="spellStart"/>
      <w:r w:rsidR="009D76F3" w:rsidRPr="006C7CEE">
        <w:rPr>
          <w:rFonts w:ascii="Times New Roman" w:hAnsi="Times New Roman"/>
          <w:sz w:val="24"/>
          <w:szCs w:val="24"/>
          <w:lang w:val="en-GB"/>
        </w:rPr>
        <w:t>Makovicky</w:t>
      </w:r>
      <w:proofErr w:type="spellEnd"/>
      <w:r w:rsidR="009D76F3" w:rsidRPr="006C7CEE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9D76F3" w:rsidRPr="006C7CEE">
        <w:rPr>
          <w:rFonts w:ascii="Times New Roman" w:hAnsi="Times New Roman"/>
          <w:i/>
          <w:sz w:val="24"/>
          <w:szCs w:val="24"/>
          <w:lang w:val="en-GB"/>
        </w:rPr>
        <w:t>et al</w:t>
      </w:r>
      <w:r w:rsidR="009D76F3" w:rsidRPr="006C7CEE">
        <w:rPr>
          <w:rFonts w:ascii="Times New Roman" w:hAnsi="Times New Roman"/>
          <w:sz w:val="24"/>
          <w:szCs w:val="24"/>
          <w:lang w:val="en-GB"/>
        </w:rPr>
        <w:t xml:space="preserve">., 1980; </w:t>
      </w:r>
      <w:proofErr w:type="spellStart"/>
      <w:r w:rsidR="009D76F3" w:rsidRPr="006C7CEE">
        <w:rPr>
          <w:rFonts w:ascii="Times New Roman" w:hAnsi="Times New Roman"/>
          <w:sz w:val="24"/>
          <w:szCs w:val="24"/>
          <w:lang w:val="en-GB"/>
        </w:rPr>
        <w:t>Pekov</w:t>
      </w:r>
      <w:proofErr w:type="spellEnd"/>
      <w:r w:rsidR="009D76F3" w:rsidRPr="006C7CEE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9D76F3" w:rsidRPr="006C7CEE">
        <w:rPr>
          <w:rFonts w:ascii="Times New Roman" w:hAnsi="Times New Roman"/>
          <w:i/>
          <w:sz w:val="24"/>
          <w:szCs w:val="24"/>
          <w:lang w:val="en-GB"/>
        </w:rPr>
        <w:t>et al</w:t>
      </w:r>
      <w:r w:rsidR="009D76F3" w:rsidRPr="006C7CEE">
        <w:rPr>
          <w:rFonts w:ascii="Times New Roman" w:hAnsi="Times New Roman"/>
          <w:sz w:val="24"/>
          <w:szCs w:val="24"/>
          <w:lang w:val="en-GB"/>
        </w:rPr>
        <w:t xml:space="preserve">., 2009). A solid solution between </w:t>
      </w:r>
      <w:proofErr w:type="spellStart"/>
      <w:r w:rsidR="009D76F3" w:rsidRPr="006C7CEE">
        <w:rPr>
          <w:rFonts w:ascii="Times New Roman" w:hAnsi="Times New Roman"/>
          <w:sz w:val="24"/>
          <w:szCs w:val="24"/>
          <w:lang w:val="en-GB"/>
        </w:rPr>
        <w:t>thalcusite</w:t>
      </w:r>
      <w:proofErr w:type="spellEnd"/>
      <w:r w:rsidR="009D76F3" w:rsidRPr="006C7CEE">
        <w:rPr>
          <w:rFonts w:ascii="Times New Roman" w:hAnsi="Times New Roman"/>
          <w:sz w:val="24"/>
          <w:szCs w:val="24"/>
          <w:lang w:val="en-GB"/>
        </w:rPr>
        <w:t xml:space="preserve"> and </w:t>
      </w:r>
      <w:proofErr w:type="spellStart"/>
      <w:r w:rsidR="009D76F3" w:rsidRPr="006C7CEE">
        <w:rPr>
          <w:rFonts w:ascii="Times New Roman" w:hAnsi="Times New Roman"/>
          <w:sz w:val="24"/>
          <w:szCs w:val="24"/>
          <w:lang w:val="en-GB"/>
        </w:rPr>
        <w:t>murunskite</w:t>
      </w:r>
      <w:proofErr w:type="spellEnd"/>
      <w:r w:rsidR="009D76F3" w:rsidRPr="006C7CEE">
        <w:rPr>
          <w:rFonts w:ascii="Times New Roman" w:hAnsi="Times New Roman"/>
          <w:sz w:val="24"/>
          <w:szCs w:val="24"/>
          <w:lang w:val="en-GB"/>
        </w:rPr>
        <w:t xml:space="preserve"> is suggested by the finding of thallium-rich </w:t>
      </w:r>
      <w:proofErr w:type="spellStart"/>
      <w:r w:rsidR="009D76F3" w:rsidRPr="006C7CEE">
        <w:rPr>
          <w:rFonts w:ascii="Times New Roman" w:hAnsi="Times New Roman"/>
          <w:sz w:val="24"/>
          <w:szCs w:val="24"/>
          <w:lang w:val="en-GB"/>
        </w:rPr>
        <w:t>murunskite</w:t>
      </w:r>
      <w:proofErr w:type="spellEnd"/>
      <w:r w:rsidR="009D76F3" w:rsidRPr="006C7CEE">
        <w:rPr>
          <w:rFonts w:ascii="Times New Roman" w:hAnsi="Times New Roman"/>
          <w:sz w:val="24"/>
          <w:szCs w:val="24"/>
          <w:lang w:val="en-GB"/>
        </w:rPr>
        <w:t xml:space="preserve"> in the </w:t>
      </w:r>
      <w:proofErr w:type="spellStart"/>
      <w:r w:rsidR="009D76F3" w:rsidRPr="006C7CEE">
        <w:rPr>
          <w:rFonts w:ascii="Times New Roman" w:hAnsi="Times New Roman"/>
          <w:sz w:val="24"/>
          <w:szCs w:val="24"/>
          <w:lang w:val="en-GB"/>
        </w:rPr>
        <w:t>Palitra</w:t>
      </w:r>
      <w:proofErr w:type="spellEnd"/>
      <w:r w:rsidR="009D76F3" w:rsidRPr="006C7CEE">
        <w:rPr>
          <w:rFonts w:ascii="Times New Roman" w:hAnsi="Times New Roman"/>
          <w:sz w:val="24"/>
          <w:szCs w:val="24"/>
          <w:lang w:val="en-GB"/>
        </w:rPr>
        <w:t xml:space="preserve"> peralkaline pegmatite, </w:t>
      </w:r>
      <w:r w:rsidR="00E23385" w:rsidRPr="006C7CEE">
        <w:rPr>
          <w:rFonts w:ascii="Times New Roman" w:hAnsi="Times New Roman"/>
          <w:sz w:val="24"/>
          <w:szCs w:val="24"/>
          <w:lang w:val="en-GB"/>
        </w:rPr>
        <w:t xml:space="preserve">Mount </w:t>
      </w:r>
      <w:proofErr w:type="spellStart"/>
      <w:r w:rsidR="00E23385" w:rsidRPr="006C7CEE">
        <w:rPr>
          <w:rFonts w:ascii="Times New Roman" w:hAnsi="Times New Roman"/>
          <w:sz w:val="24"/>
          <w:szCs w:val="24"/>
          <w:lang w:val="en-GB"/>
        </w:rPr>
        <w:t>Kedykverpakhk</w:t>
      </w:r>
      <w:proofErr w:type="spellEnd"/>
      <w:r w:rsidR="00E23385" w:rsidRPr="006C7CEE">
        <w:rPr>
          <w:rFonts w:ascii="Times New Roman" w:hAnsi="Times New Roman"/>
          <w:sz w:val="24"/>
          <w:szCs w:val="24"/>
          <w:lang w:val="en-GB"/>
        </w:rPr>
        <w:t xml:space="preserve">, </w:t>
      </w:r>
      <w:proofErr w:type="spellStart"/>
      <w:r w:rsidR="00E23385" w:rsidRPr="006C7CEE">
        <w:rPr>
          <w:rFonts w:ascii="Times New Roman" w:hAnsi="Times New Roman"/>
          <w:sz w:val="24"/>
          <w:szCs w:val="24"/>
          <w:lang w:val="en-GB"/>
        </w:rPr>
        <w:t>Lovozero</w:t>
      </w:r>
      <w:proofErr w:type="spellEnd"/>
      <w:r w:rsidR="00E23385" w:rsidRPr="006C7CEE">
        <w:rPr>
          <w:rFonts w:ascii="Times New Roman" w:hAnsi="Times New Roman"/>
          <w:sz w:val="24"/>
          <w:szCs w:val="24"/>
          <w:lang w:val="en-GB"/>
        </w:rPr>
        <w:t xml:space="preserve"> alkaline pluton, Russia (</w:t>
      </w:r>
      <w:proofErr w:type="spellStart"/>
      <w:r w:rsidR="00E23385" w:rsidRPr="006C7CEE">
        <w:rPr>
          <w:rFonts w:ascii="Times New Roman" w:hAnsi="Times New Roman"/>
          <w:sz w:val="24"/>
          <w:szCs w:val="24"/>
          <w:lang w:val="en-GB"/>
        </w:rPr>
        <w:t>Pekov</w:t>
      </w:r>
      <w:proofErr w:type="spellEnd"/>
      <w:r w:rsidR="00E23385" w:rsidRPr="006C7CEE">
        <w:rPr>
          <w:rFonts w:ascii="Times New Roman" w:hAnsi="Times New Roman"/>
          <w:sz w:val="24"/>
          <w:szCs w:val="24"/>
          <w:lang w:val="en-GB"/>
        </w:rPr>
        <w:t xml:space="preserve"> &amp; </w:t>
      </w:r>
      <w:proofErr w:type="spellStart"/>
      <w:r w:rsidR="00E23385" w:rsidRPr="006C7CEE">
        <w:rPr>
          <w:rFonts w:ascii="Times New Roman" w:hAnsi="Times New Roman"/>
          <w:sz w:val="24"/>
          <w:szCs w:val="24"/>
          <w:lang w:val="en-GB"/>
        </w:rPr>
        <w:t>Agakhanov</w:t>
      </w:r>
      <w:proofErr w:type="spellEnd"/>
      <w:r w:rsidR="00E23385" w:rsidRPr="006C7CEE">
        <w:rPr>
          <w:rFonts w:ascii="Times New Roman" w:hAnsi="Times New Roman"/>
          <w:sz w:val="24"/>
          <w:szCs w:val="24"/>
          <w:lang w:val="en-GB"/>
        </w:rPr>
        <w:t>, 2008).</w:t>
      </w:r>
    </w:p>
    <w:p w:rsidR="00070484" w:rsidRPr="006C7CEE" w:rsidRDefault="008446E2" w:rsidP="00D46150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  <w:lang w:val="en-GB"/>
        </w:rPr>
      </w:pPr>
      <w:r w:rsidRPr="006C7CEE">
        <w:rPr>
          <w:rFonts w:ascii="Times New Roman" w:hAnsi="Times New Roman"/>
          <w:sz w:val="24"/>
          <w:szCs w:val="24"/>
          <w:lang w:val="en-GB"/>
        </w:rPr>
        <w:t>Another interesting group o</w:t>
      </w:r>
      <w:r w:rsidR="006C7CEE" w:rsidRPr="006C7CEE">
        <w:rPr>
          <w:rFonts w:ascii="Times New Roman" w:hAnsi="Times New Roman"/>
          <w:sz w:val="24"/>
          <w:szCs w:val="24"/>
          <w:lang w:val="en-GB"/>
        </w:rPr>
        <w:t xml:space="preserve">f </w:t>
      </w:r>
      <w:proofErr w:type="spellStart"/>
      <w:r w:rsidR="006C7CEE" w:rsidRPr="006C7CEE">
        <w:rPr>
          <w:rFonts w:ascii="Times New Roman" w:hAnsi="Times New Roman"/>
          <w:sz w:val="24"/>
          <w:szCs w:val="24"/>
          <w:lang w:val="en-GB"/>
        </w:rPr>
        <w:t>sulfides</w:t>
      </w:r>
      <w:proofErr w:type="spellEnd"/>
      <w:r w:rsidR="006C7CEE" w:rsidRPr="006C7CEE">
        <w:rPr>
          <w:rFonts w:ascii="Times New Roman" w:hAnsi="Times New Roman"/>
          <w:sz w:val="24"/>
          <w:szCs w:val="24"/>
          <w:lang w:val="en-GB"/>
        </w:rPr>
        <w:t xml:space="preserve"> is represented by the</w:t>
      </w:r>
      <w:r w:rsidRPr="006C7CEE">
        <w:rPr>
          <w:rFonts w:ascii="Times New Roman" w:hAnsi="Times New Roman"/>
          <w:sz w:val="24"/>
          <w:szCs w:val="24"/>
          <w:lang w:val="en-GB"/>
        </w:rPr>
        <w:t xml:space="preserve"> isostructural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picotpaulite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>, TlFe</w:t>
      </w:r>
      <w:r w:rsidRPr="006C7CEE">
        <w:rPr>
          <w:rFonts w:ascii="Times New Roman" w:hAnsi="Times New Roman"/>
          <w:sz w:val="24"/>
          <w:szCs w:val="24"/>
          <w:vertAlign w:val="subscript"/>
          <w:lang w:val="en-GB"/>
        </w:rPr>
        <w:t>2</w:t>
      </w:r>
      <w:r w:rsidRPr="006C7CEE">
        <w:rPr>
          <w:rFonts w:ascii="Times New Roman" w:hAnsi="Times New Roman"/>
          <w:sz w:val="24"/>
          <w:szCs w:val="24"/>
          <w:lang w:val="en-GB"/>
        </w:rPr>
        <w:t>S</w:t>
      </w:r>
      <w:r w:rsidRPr="006C7CEE">
        <w:rPr>
          <w:rFonts w:ascii="Times New Roman" w:hAnsi="Times New Roman"/>
          <w:sz w:val="24"/>
          <w:szCs w:val="24"/>
          <w:vertAlign w:val="subscript"/>
          <w:lang w:val="en-GB"/>
        </w:rPr>
        <w:t>3</w:t>
      </w:r>
      <w:r w:rsidRPr="006C7CEE">
        <w:rPr>
          <w:rFonts w:ascii="Times New Roman" w:hAnsi="Times New Roman"/>
          <w:sz w:val="24"/>
          <w:szCs w:val="24"/>
          <w:lang w:val="en-GB"/>
        </w:rPr>
        <w:t xml:space="preserve">,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rasvumite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>, KFe</w:t>
      </w:r>
      <w:r w:rsidRPr="006C7CEE">
        <w:rPr>
          <w:rFonts w:ascii="Times New Roman" w:hAnsi="Times New Roman"/>
          <w:sz w:val="24"/>
          <w:szCs w:val="24"/>
          <w:vertAlign w:val="subscript"/>
          <w:lang w:val="en-GB"/>
        </w:rPr>
        <w:t>2</w:t>
      </w:r>
      <w:r w:rsidRPr="006C7CEE">
        <w:rPr>
          <w:rFonts w:ascii="Times New Roman" w:hAnsi="Times New Roman"/>
          <w:sz w:val="24"/>
          <w:szCs w:val="24"/>
          <w:lang w:val="en-GB"/>
        </w:rPr>
        <w:t>S</w:t>
      </w:r>
      <w:r w:rsidRPr="006C7CEE">
        <w:rPr>
          <w:rFonts w:ascii="Times New Roman" w:hAnsi="Times New Roman"/>
          <w:sz w:val="24"/>
          <w:szCs w:val="24"/>
          <w:vertAlign w:val="subscript"/>
          <w:lang w:val="en-GB"/>
        </w:rPr>
        <w:t>3</w:t>
      </w:r>
      <w:r w:rsidRPr="006C7CEE">
        <w:rPr>
          <w:rFonts w:ascii="Times New Roman" w:hAnsi="Times New Roman"/>
          <w:sz w:val="24"/>
          <w:szCs w:val="24"/>
          <w:lang w:val="en-GB"/>
        </w:rPr>
        <w:t xml:space="preserve">, and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pautovite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>, CsFe</w:t>
      </w:r>
      <w:r w:rsidRPr="006C7CEE">
        <w:rPr>
          <w:rFonts w:ascii="Times New Roman" w:hAnsi="Times New Roman"/>
          <w:sz w:val="24"/>
          <w:szCs w:val="24"/>
          <w:vertAlign w:val="subscript"/>
          <w:lang w:val="en-GB"/>
        </w:rPr>
        <w:t>2</w:t>
      </w:r>
      <w:r w:rsidRPr="006C7CEE">
        <w:rPr>
          <w:rFonts w:ascii="Times New Roman" w:hAnsi="Times New Roman"/>
          <w:sz w:val="24"/>
          <w:szCs w:val="24"/>
          <w:lang w:val="en-GB"/>
        </w:rPr>
        <w:t>S</w:t>
      </w:r>
      <w:r w:rsidRPr="006C7CEE">
        <w:rPr>
          <w:rFonts w:ascii="Times New Roman" w:hAnsi="Times New Roman"/>
          <w:sz w:val="24"/>
          <w:szCs w:val="24"/>
          <w:vertAlign w:val="subscript"/>
          <w:lang w:val="en-GB"/>
        </w:rPr>
        <w:t>3</w:t>
      </w:r>
      <w:r w:rsidR="004F4F08" w:rsidRPr="006C7CEE">
        <w:rPr>
          <w:rFonts w:ascii="Times New Roman" w:hAnsi="Times New Roman"/>
          <w:sz w:val="24"/>
          <w:szCs w:val="24"/>
          <w:lang w:val="en-GB"/>
        </w:rPr>
        <w:t>; these</w:t>
      </w:r>
      <w:r w:rsidRPr="006C7CEE">
        <w:rPr>
          <w:rFonts w:ascii="Times New Roman" w:hAnsi="Times New Roman"/>
          <w:sz w:val="24"/>
          <w:szCs w:val="24"/>
          <w:lang w:val="en-GB"/>
        </w:rPr>
        <w:t xml:space="preserve"> minerals can also be enriched in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Rb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, as reported by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Chakhmouradian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6C7CEE">
        <w:rPr>
          <w:rFonts w:ascii="Times New Roman" w:hAnsi="Times New Roman"/>
          <w:i/>
          <w:sz w:val="24"/>
          <w:szCs w:val="24"/>
          <w:lang w:val="en-GB"/>
        </w:rPr>
        <w:t>et al</w:t>
      </w:r>
      <w:r w:rsidRPr="006C7CEE">
        <w:rPr>
          <w:rFonts w:ascii="Times New Roman" w:hAnsi="Times New Roman"/>
          <w:sz w:val="24"/>
          <w:szCs w:val="24"/>
          <w:lang w:val="en-GB"/>
        </w:rPr>
        <w:t xml:space="preserve">. </w:t>
      </w:r>
      <w:r w:rsidR="00D46150" w:rsidRPr="006C7CEE">
        <w:rPr>
          <w:rFonts w:ascii="Times New Roman" w:hAnsi="Times New Roman"/>
          <w:sz w:val="24"/>
          <w:szCs w:val="24"/>
          <w:lang w:val="en-GB"/>
        </w:rPr>
        <w:t>(2007</w:t>
      </w:r>
      <w:r w:rsidRPr="006C7CEE">
        <w:rPr>
          <w:rFonts w:ascii="Times New Roman" w:hAnsi="Times New Roman"/>
          <w:sz w:val="24"/>
          <w:szCs w:val="24"/>
          <w:lang w:val="en-GB"/>
        </w:rPr>
        <w:t xml:space="preserve">) for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rasvumite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 occurring in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sodalit</w:t>
      </w:r>
      <w:r w:rsidR="00D46150" w:rsidRPr="006C7CEE">
        <w:rPr>
          <w:rFonts w:ascii="Times New Roman" w:hAnsi="Times New Roman"/>
          <w:sz w:val="24"/>
          <w:szCs w:val="24"/>
          <w:lang w:val="en-GB"/>
        </w:rPr>
        <w:t>e</w:t>
      </w:r>
      <w:proofErr w:type="spellEnd"/>
      <w:r w:rsidR="00D46150" w:rsidRPr="006C7CE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="00D46150" w:rsidRPr="006C7CEE">
        <w:rPr>
          <w:rFonts w:ascii="Times New Roman" w:hAnsi="Times New Roman"/>
          <w:sz w:val="24"/>
          <w:szCs w:val="24"/>
          <w:lang w:val="en-GB"/>
        </w:rPr>
        <w:t>syenite</w:t>
      </w:r>
      <w:proofErr w:type="spellEnd"/>
      <w:r w:rsidR="00D46150" w:rsidRPr="006C7CEE">
        <w:rPr>
          <w:rFonts w:ascii="Times New Roman" w:hAnsi="Times New Roman"/>
          <w:sz w:val="24"/>
          <w:szCs w:val="24"/>
          <w:lang w:val="en-GB"/>
        </w:rPr>
        <w:t xml:space="preserve"> from Mont Saint-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Hilaire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>, Québec, Canada.</w:t>
      </w:r>
      <w:r w:rsidR="00624CE2" w:rsidRPr="006C7CEE">
        <w:rPr>
          <w:rFonts w:ascii="Times New Roman" w:hAnsi="Times New Roman"/>
          <w:sz w:val="24"/>
          <w:szCs w:val="24"/>
          <w:lang w:val="en-GB"/>
        </w:rPr>
        <w:t xml:space="preserve"> Their crystal structures is formed by [001] double chains of edge-sharing Fe-</w:t>
      </w:r>
      <w:proofErr w:type="spellStart"/>
      <w:r w:rsidR="00624CE2" w:rsidRPr="006C7CEE">
        <w:rPr>
          <w:rFonts w:ascii="Times New Roman" w:hAnsi="Times New Roman"/>
          <w:sz w:val="24"/>
          <w:szCs w:val="24"/>
          <w:lang w:val="en-GB"/>
        </w:rPr>
        <w:t>centered</w:t>
      </w:r>
      <w:proofErr w:type="spellEnd"/>
      <w:r w:rsidR="00624CE2" w:rsidRPr="006C7CE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="00624CE2" w:rsidRPr="006C7CEE">
        <w:rPr>
          <w:rFonts w:ascii="Times New Roman" w:hAnsi="Times New Roman"/>
          <w:sz w:val="24"/>
          <w:szCs w:val="24"/>
          <w:lang w:val="en-GB"/>
        </w:rPr>
        <w:t>tetrahedra</w:t>
      </w:r>
      <w:proofErr w:type="spellEnd"/>
      <w:r w:rsidR="00624CE2" w:rsidRPr="006C7CEE">
        <w:rPr>
          <w:rFonts w:ascii="Times New Roman" w:hAnsi="Times New Roman"/>
          <w:sz w:val="24"/>
          <w:szCs w:val="24"/>
          <w:lang w:val="en-GB"/>
        </w:rPr>
        <w:t xml:space="preserve"> interconnected by ten-fold coordinated Tl atoms which form zig-zag chains along </w:t>
      </w:r>
      <w:r w:rsidR="00624CE2" w:rsidRPr="006C7CEE">
        <w:rPr>
          <w:rFonts w:ascii="Times New Roman" w:hAnsi="Times New Roman"/>
          <w:b/>
          <w:sz w:val="24"/>
          <w:szCs w:val="24"/>
          <w:lang w:val="en-GB"/>
        </w:rPr>
        <w:t>c</w:t>
      </w:r>
      <w:r w:rsidR="00624CE2" w:rsidRPr="006C7CEE">
        <w:rPr>
          <w:rFonts w:ascii="Times New Roman" w:hAnsi="Times New Roman"/>
          <w:sz w:val="24"/>
          <w:szCs w:val="24"/>
          <w:lang w:val="en-GB"/>
        </w:rPr>
        <w:t xml:space="preserve"> (</w:t>
      </w:r>
      <w:r w:rsidR="00624CE2" w:rsidRPr="006C7CEE">
        <w:rPr>
          <w:rFonts w:ascii="Times New Roman" w:hAnsi="Times New Roman"/>
          <w:i/>
          <w:sz w:val="24"/>
          <w:szCs w:val="24"/>
          <w:lang w:val="en-GB"/>
        </w:rPr>
        <w:t>e</w:t>
      </w:r>
      <w:r w:rsidR="00624CE2" w:rsidRPr="006C7CEE">
        <w:rPr>
          <w:rFonts w:ascii="Times New Roman" w:hAnsi="Times New Roman"/>
          <w:sz w:val="24"/>
          <w:szCs w:val="24"/>
          <w:lang w:val="en-GB"/>
        </w:rPr>
        <w:t>.</w:t>
      </w:r>
      <w:r w:rsidR="00624CE2" w:rsidRPr="006C7CEE">
        <w:rPr>
          <w:rFonts w:ascii="Times New Roman" w:hAnsi="Times New Roman"/>
          <w:i/>
          <w:sz w:val="24"/>
          <w:szCs w:val="24"/>
          <w:lang w:val="en-GB"/>
        </w:rPr>
        <w:t>g</w:t>
      </w:r>
      <w:r w:rsidR="00624CE2" w:rsidRPr="006C7CEE">
        <w:rPr>
          <w:rFonts w:ascii="Times New Roman" w:hAnsi="Times New Roman"/>
          <w:sz w:val="24"/>
          <w:szCs w:val="24"/>
          <w:lang w:val="en-GB"/>
        </w:rPr>
        <w:t xml:space="preserve">., </w:t>
      </w:r>
      <w:proofErr w:type="spellStart"/>
      <w:r w:rsidR="00624CE2" w:rsidRPr="006C7CEE">
        <w:rPr>
          <w:rFonts w:ascii="Times New Roman" w:hAnsi="Times New Roman"/>
          <w:sz w:val="24"/>
          <w:lang w:val="en-GB"/>
        </w:rPr>
        <w:t>Balić-Žunić</w:t>
      </w:r>
      <w:proofErr w:type="spellEnd"/>
      <w:r w:rsidR="00624CE2" w:rsidRPr="006C7CEE">
        <w:rPr>
          <w:rFonts w:ascii="Times New Roman" w:hAnsi="Times New Roman"/>
          <w:sz w:val="24"/>
          <w:lang w:val="en-GB"/>
        </w:rPr>
        <w:t xml:space="preserve"> </w:t>
      </w:r>
      <w:r w:rsidR="00624CE2" w:rsidRPr="006C7CEE">
        <w:rPr>
          <w:rFonts w:ascii="Times New Roman" w:hAnsi="Times New Roman"/>
          <w:i/>
          <w:sz w:val="24"/>
          <w:lang w:val="en-GB"/>
        </w:rPr>
        <w:t>et al</w:t>
      </w:r>
      <w:r w:rsidR="00624CE2" w:rsidRPr="006C7CEE">
        <w:rPr>
          <w:rFonts w:ascii="Times New Roman" w:hAnsi="Times New Roman"/>
          <w:sz w:val="24"/>
          <w:lang w:val="en-GB"/>
        </w:rPr>
        <w:t>., 2008).</w:t>
      </w:r>
    </w:p>
    <w:p w:rsidR="00D46150" w:rsidRPr="006C7CEE" w:rsidRDefault="00D46150" w:rsidP="00D46150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  <w:lang w:val="en-GB"/>
        </w:rPr>
      </w:pPr>
      <w:r w:rsidRPr="006C7CEE">
        <w:rPr>
          <w:rFonts w:ascii="Times New Roman" w:hAnsi="Times New Roman"/>
          <w:sz w:val="24"/>
          <w:szCs w:val="24"/>
          <w:lang w:val="en-GB"/>
        </w:rPr>
        <w:t xml:space="preserve">The most widespread alkali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sulfide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 is probably represented by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djerfisherite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>, K</w:t>
      </w:r>
      <w:r w:rsidRPr="006C7CEE">
        <w:rPr>
          <w:rFonts w:ascii="Times New Roman" w:hAnsi="Times New Roman"/>
          <w:sz w:val="24"/>
          <w:szCs w:val="24"/>
          <w:vertAlign w:val="subscript"/>
          <w:lang w:val="en-GB"/>
        </w:rPr>
        <w:t>6</w:t>
      </w:r>
      <w:r w:rsidRPr="006C7CEE">
        <w:rPr>
          <w:rFonts w:ascii="Times New Roman" w:hAnsi="Times New Roman"/>
          <w:sz w:val="24"/>
          <w:szCs w:val="24"/>
          <w:lang w:val="en-GB"/>
        </w:rPr>
        <w:t>Fe</w:t>
      </w:r>
      <w:r w:rsidRPr="006C7CEE">
        <w:rPr>
          <w:rFonts w:ascii="Times New Roman" w:hAnsi="Times New Roman"/>
          <w:sz w:val="24"/>
          <w:szCs w:val="24"/>
          <w:vertAlign w:val="subscript"/>
          <w:lang w:val="en-GB"/>
        </w:rPr>
        <w:t>25</w:t>
      </w:r>
      <w:r w:rsidRPr="006C7CEE">
        <w:rPr>
          <w:rFonts w:ascii="Times New Roman" w:hAnsi="Times New Roman"/>
          <w:sz w:val="24"/>
          <w:szCs w:val="24"/>
          <w:lang w:val="en-GB"/>
        </w:rPr>
        <w:t>S</w:t>
      </w:r>
      <w:r w:rsidRPr="006C7CEE">
        <w:rPr>
          <w:rFonts w:ascii="Times New Roman" w:hAnsi="Times New Roman"/>
          <w:sz w:val="24"/>
          <w:szCs w:val="24"/>
          <w:vertAlign w:val="subscript"/>
          <w:lang w:val="en-GB"/>
        </w:rPr>
        <w:t>26</w:t>
      </w:r>
      <w:r w:rsidR="00CC751B" w:rsidRPr="006C7CEE">
        <w:rPr>
          <w:rFonts w:ascii="Times New Roman" w:hAnsi="Times New Roman"/>
          <w:sz w:val="24"/>
          <w:szCs w:val="24"/>
          <w:lang w:val="en-GB"/>
        </w:rPr>
        <w:t>Cl</w:t>
      </w:r>
      <w:r w:rsidRPr="006C7CEE">
        <w:rPr>
          <w:rFonts w:ascii="Times New Roman" w:hAnsi="Times New Roman"/>
          <w:sz w:val="24"/>
          <w:szCs w:val="24"/>
          <w:lang w:val="en-GB"/>
        </w:rPr>
        <w:t xml:space="preserve">. On the contrary, its thallium-analogue,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thalfenisite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>, Tl</w:t>
      </w:r>
      <w:r w:rsidRPr="006C7CEE">
        <w:rPr>
          <w:rFonts w:ascii="Times New Roman" w:hAnsi="Times New Roman"/>
          <w:sz w:val="24"/>
          <w:szCs w:val="24"/>
          <w:vertAlign w:val="subscript"/>
          <w:lang w:val="en-GB"/>
        </w:rPr>
        <w:t>6</w:t>
      </w:r>
      <w:r w:rsidRPr="006C7CEE">
        <w:rPr>
          <w:rFonts w:ascii="Times New Roman" w:hAnsi="Times New Roman"/>
          <w:sz w:val="24"/>
          <w:szCs w:val="24"/>
          <w:lang w:val="en-GB"/>
        </w:rPr>
        <w:t>Fe</w:t>
      </w:r>
      <w:r w:rsidRPr="006C7CEE">
        <w:rPr>
          <w:rFonts w:ascii="Times New Roman" w:hAnsi="Times New Roman"/>
          <w:sz w:val="24"/>
          <w:szCs w:val="24"/>
          <w:vertAlign w:val="subscript"/>
          <w:lang w:val="en-GB"/>
        </w:rPr>
        <w:t>25</w:t>
      </w:r>
      <w:r w:rsidRPr="006C7CEE">
        <w:rPr>
          <w:rFonts w:ascii="Times New Roman" w:hAnsi="Times New Roman"/>
          <w:sz w:val="24"/>
          <w:szCs w:val="24"/>
          <w:lang w:val="en-GB"/>
        </w:rPr>
        <w:t>S</w:t>
      </w:r>
      <w:r w:rsidRPr="006C7CEE">
        <w:rPr>
          <w:rFonts w:ascii="Times New Roman" w:hAnsi="Times New Roman"/>
          <w:sz w:val="24"/>
          <w:szCs w:val="24"/>
          <w:vertAlign w:val="subscript"/>
          <w:lang w:val="en-GB"/>
        </w:rPr>
        <w:t>26</w:t>
      </w:r>
      <w:r w:rsidRPr="006C7CEE">
        <w:rPr>
          <w:rFonts w:ascii="Times New Roman" w:hAnsi="Times New Roman"/>
          <w:sz w:val="24"/>
          <w:szCs w:val="24"/>
          <w:lang w:val="en-GB"/>
        </w:rPr>
        <w:t xml:space="preserve">Cl, has been described only from one locality, </w:t>
      </w:r>
      <w:r w:rsidRPr="006C7CEE">
        <w:rPr>
          <w:rFonts w:ascii="Times New Roman" w:hAnsi="Times New Roman"/>
          <w:i/>
          <w:sz w:val="24"/>
          <w:szCs w:val="24"/>
          <w:lang w:val="en-GB"/>
        </w:rPr>
        <w:t>i</w:t>
      </w:r>
      <w:r w:rsidRPr="006C7CEE">
        <w:rPr>
          <w:rFonts w:ascii="Times New Roman" w:hAnsi="Times New Roman"/>
          <w:sz w:val="24"/>
          <w:szCs w:val="24"/>
          <w:lang w:val="en-GB"/>
        </w:rPr>
        <w:t>.</w:t>
      </w:r>
      <w:r w:rsidRPr="006C7CEE">
        <w:rPr>
          <w:rFonts w:ascii="Times New Roman" w:hAnsi="Times New Roman"/>
          <w:i/>
          <w:sz w:val="24"/>
          <w:szCs w:val="24"/>
          <w:lang w:val="en-GB"/>
        </w:rPr>
        <w:t>e</w:t>
      </w:r>
      <w:r w:rsidRPr="006C7CEE">
        <w:rPr>
          <w:rFonts w:ascii="Times New Roman" w:hAnsi="Times New Roman"/>
          <w:sz w:val="24"/>
          <w:szCs w:val="24"/>
          <w:lang w:val="en-GB"/>
        </w:rPr>
        <w:t xml:space="preserve">. the </w:t>
      </w:r>
      <w:proofErr w:type="spellStart"/>
      <w:r w:rsidR="00C716D4" w:rsidRPr="006C7CEE">
        <w:rPr>
          <w:rFonts w:ascii="Times New Roman" w:hAnsi="Times New Roman"/>
          <w:sz w:val="24"/>
          <w:szCs w:val="24"/>
          <w:lang w:val="en-GB"/>
        </w:rPr>
        <w:t>Oktyabrsky</w:t>
      </w:r>
      <w:proofErr w:type="spellEnd"/>
      <w:r w:rsidR="00CC751B" w:rsidRPr="006C7CEE">
        <w:rPr>
          <w:rFonts w:ascii="Times New Roman" w:hAnsi="Times New Roman"/>
          <w:sz w:val="24"/>
          <w:szCs w:val="24"/>
          <w:lang w:val="en-GB"/>
        </w:rPr>
        <w:t xml:space="preserve"> deposit</w:t>
      </w:r>
      <w:r w:rsidR="004F4F08" w:rsidRPr="006C7CEE">
        <w:rPr>
          <w:rFonts w:ascii="Times New Roman" w:hAnsi="Times New Roman"/>
          <w:sz w:val="24"/>
          <w:szCs w:val="24"/>
          <w:lang w:val="en-GB"/>
        </w:rPr>
        <w:t>, Eastern Siberia, Russia. A third compound, “Cu-</w:t>
      </w:r>
      <w:proofErr w:type="spellStart"/>
      <w:r w:rsidR="004F4F08" w:rsidRPr="006C7CEE">
        <w:rPr>
          <w:rFonts w:ascii="Times New Roman" w:hAnsi="Times New Roman"/>
          <w:sz w:val="24"/>
          <w:szCs w:val="24"/>
          <w:lang w:val="en-GB"/>
        </w:rPr>
        <w:t>djerfisherite</w:t>
      </w:r>
      <w:proofErr w:type="spellEnd"/>
      <w:r w:rsidR="004F4F08" w:rsidRPr="006C7CEE">
        <w:rPr>
          <w:rFonts w:ascii="Times New Roman" w:hAnsi="Times New Roman"/>
          <w:sz w:val="24"/>
          <w:szCs w:val="24"/>
          <w:lang w:val="en-GB"/>
        </w:rPr>
        <w:t>” has been described but not formally approved as a different mineral species</w:t>
      </w:r>
      <w:r w:rsidR="00CC751B" w:rsidRPr="006C7CEE">
        <w:rPr>
          <w:rFonts w:ascii="Times New Roman" w:hAnsi="Times New Roman"/>
          <w:sz w:val="24"/>
          <w:szCs w:val="24"/>
          <w:lang w:val="en-GB"/>
        </w:rPr>
        <w:t xml:space="preserve"> (</w:t>
      </w:r>
      <w:proofErr w:type="spellStart"/>
      <w:r w:rsidR="00411023" w:rsidRPr="006C7CEE">
        <w:rPr>
          <w:rFonts w:ascii="Times New Roman" w:hAnsi="Times New Roman"/>
          <w:sz w:val="24"/>
          <w:szCs w:val="24"/>
          <w:lang w:val="en-GB"/>
        </w:rPr>
        <w:t>Azarova</w:t>
      </w:r>
      <w:proofErr w:type="spellEnd"/>
      <w:r w:rsidR="00411023" w:rsidRPr="006C7CEE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411023" w:rsidRPr="006C7CEE">
        <w:rPr>
          <w:rFonts w:ascii="Times New Roman" w:hAnsi="Times New Roman"/>
          <w:i/>
          <w:sz w:val="24"/>
          <w:szCs w:val="24"/>
          <w:lang w:val="en-GB"/>
        </w:rPr>
        <w:t>et al.</w:t>
      </w:r>
      <w:r w:rsidR="00411023" w:rsidRPr="006C7CEE">
        <w:rPr>
          <w:rFonts w:ascii="Times New Roman" w:hAnsi="Times New Roman"/>
          <w:sz w:val="24"/>
          <w:szCs w:val="24"/>
          <w:lang w:val="en-GB"/>
        </w:rPr>
        <w:t>, 2006</w:t>
      </w:r>
      <w:r w:rsidR="00CC751B" w:rsidRPr="006C7CEE">
        <w:rPr>
          <w:rFonts w:ascii="Times New Roman" w:hAnsi="Times New Roman"/>
          <w:sz w:val="24"/>
          <w:szCs w:val="24"/>
          <w:lang w:val="en-GB"/>
        </w:rPr>
        <w:t>)</w:t>
      </w:r>
      <w:r w:rsidR="004F4F08" w:rsidRPr="006C7CEE">
        <w:rPr>
          <w:rFonts w:ascii="Times New Roman" w:hAnsi="Times New Roman"/>
          <w:sz w:val="24"/>
          <w:szCs w:val="24"/>
          <w:lang w:val="en-GB"/>
        </w:rPr>
        <w:t>.</w:t>
      </w:r>
      <w:r w:rsidR="00CC751B" w:rsidRPr="006C7CEE">
        <w:rPr>
          <w:rFonts w:ascii="Times New Roman" w:hAnsi="Times New Roman"/>
          <w:sz w:val="24"/>
          <w:szCs w:val="24"/>
          <w:lang w:val="en-GB"/>
        </w:rPr>
        <w:t xml:space="preserve"> In addition, Cl-poor analogues of these minerals have been reported (Barkov </w:t>
      </w:r>
      <w:r w:rsidR="00CC751B" w:rsidRPr="006C7CEE">
        <w:rPr>
          <w:rFonts w:ascii="Times New Roman" w:hAnsi="Times New Roman"/>
          <w:i/>
          <w:sz w:val="24"/>
          <w:szCs w:val="24"/>
          <w:lang w:val="en-GB"/>
        </w:rPr>
        <w:t>et al</w:t>
      </w:r>
      <w:r w:rsidR="00CC751B" w:rsidRPr="006C7CEE">
        <w:rPr>
          <w:rFonts w:ascii="Times New Roman" w:hAnsi="Times New Roman"/>
          <w:sz w:val="24"/>
          <w:szCs w:val="24"/>
          <w:lang w:val="en-GB"/>
        </w:rPr>
        <w:t>., 1997).</w:t>
      </w:r>
      <w:r w:rsidR="00A26E16" w:rsidRPr="006C7CEE">
        <w:rPr>
          <w:rFonts w:ascii="Times New Roman" w:hAnsi="Times New Roman"/>
          <w:sz w:val="24"/>
          <w:szCs w:val="24"/>
          <w:lang w:val="en-GB"/>
        </w:rPr>
        <w:t xml:space="preserve"> The crystal structure of </w:t>
      </w:r>
      <w:proofErr w:type="spellStart"/>
      <w:r w:rsidR="00A26E16" w:rsidRPr="006C7CEE">
        <w:rPr>
          <w:rFonts w:ascii="Times New Roman" w:hAnsi="Times New Roman"/>
          <w:sz w:val="24"/>
          <w:szCs w:val="24"/>
          <w:lang w:val="en-GB"/>
        </w:rPr>
        <w:t>djerfisherite</w:t>
      </w:r>
      <w:proofErr w:type="spellEnd"/>
      <w:r w:rsidR="00A26E16" w:rsidRPr="006C7CEE">
        <w:rPr>
          <w:rFonts w:ascii="Times New Roman" w:hAnsi="Times New Roman"/>
          <w:sz w:val="24"/>
          <w:szCs w:val="24"/>
          <w:lang w:val="en-GB"/>
        </w:rPr>
        <w:t xml:space="preserve"> was determined by </w:t>
      </w:r>
      <w:proofErr w:type="spellStart"/>
      <w:r w:rsidR="00A26E16" w:rsidRPr="006C7CEE">
        <w:rPr>
          <w:rFonts w:ascii="Times New Roman" w:hAnsi="Times New Roman"/>
          <w:sz w:val="24"/>
          <w:szCs w:val="24"/>
          <w:lang w:val="en-GB"/>
        </w:rPr>
        <w:t>Dmitrieva</w:t>
      </w:r>
      <w:proofErr w:type="spellEnd"/>
      <w:r w:rsidR="00A26E16" w:rsidRPr="006C7CEE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A26E16" w:rsidRPr="006C7CEE">
        <w:rPr>
          <w:rFonts w:ascii="Times New Roman" w:hAnsi="Times New Roman"/>
          <w:i/>
          <w:sz w:val="24"/>
          <w:szCs w:val="24"/>
          <w:lang w:val="en-GB"/>
        </w:rPr>
        <w:t>et al</w:t>
      </w:r>
      <w:r w:rsidR="00A26E16" w:rsidRPr="006C7CEE">
        <w:rPr>
          <w:rFonts w:ascii="Times New Roman" w:hAnsi="Times New Roman"/>
          <w:sz w:val="24"/>
          <w:szCs w:val="24"/>
          <w:lang w:val="en-GB"/>
        </w:rPr>
        <w:t xml:space="preserve">. (1979) and can be considered a derivative of the </w:t>
      </w:r>
      <w:proofErr w:type="spellStart"/>
      <w:r w:rsidR="00A26E16" w:rsidRPr="006C7CEE">
        <w:rPr>
          <w:rFonts w:ascii="Times New Roman" w:hAnsi="Times New Roman"/>
          <w:sz w:val="24"/>
          <w:szCs w:val="24"/>
          <w:lang w:val="en-GB"/>
        </w:rPr>
        <w:t>pentlandite</w:t>
      </w:r>
      <w:proofErr w:type="spellEnd"/>
      <w:r w:rsidR="00A26E16" w:rsidRPr="006C7CEE">
        <w:rPr>
          <w:rFonts w:ascii="Times New Roman" w:hAnsi="Times New Roman"/>
          <w:sz w:val="24"/>
          <w:szCs w:val="24"/>
          <w:lang w:val="en-GB"/>
        </w:rPr>
        <w:t xml:space="preserve"> structure. Potassium, as well as Tl, </w:t>
      </w:r>
      <w:proofErr w:type="gramStart"/>
      <w:r w:rsidR="00A26E16" w:rsidRPr="006C7CEE">
        <w:rPr>
          <w:rFonts w:ascii="Times New Roman" w:hAnsi="Times New Roman"/>
          <w:sz w:val="24"/>
          <w:szCs w:val="24"/>
          <w:lang w:val="en-GB"/>
        </w:rPr>
        <w:t>are</w:t>
      </w:r>
      <w:proofErr w:type="gramEnd"/>
      <w:r w:rsidR="00A26E16" w:rsidRPr="006C7CEE">
        <w:rPr>
          <w:rFonts w:ascii="Times New Roman" w:hAnsi="Times New Roman"/>
          <w:sz w:val="24"/>
          <w:szCs w:val="24"/>
          <w:lang w:val="en-GB"/>
        </w:rPr>
        <w:t xml:space="preserve"> hosted within structural channels. A short review of the crystal structures of this mineral group is given in </w:t>
      </w:r>
      <w:proofErr w:type="spellStart"/>
      <w:r w:rsidR="00A26E16" w:rsidRPr="006C7CEE">
        <w:rPr>
          <w:rFonts w:ascii="Times New Roman" w:hAnsi="Times New Roman"/>
          <w:sz w:val="24"/>
          <w:szCs w:val="24"/>
          <w:lang w:val="en-GB"/>
        </w:rPr>
        <w:t>Makovicky</w:t>
      </w:r>
      <w:proofErr w:type="spellEnd"/>
      <w:r w:rsidR="00A26E16" w:rsidRPr="006C7CEE">
        <w:rPr>
          <w:rFonts w:ascii="Times New Roman" w:hAnsi="Times New Roman"/>
          <w:sz w:val="24"/>
          <w:szCs w:val="24"/>
          <w:lang w:val="en-GB"/>
        </w:rPr>
        <w:t xml:space="preserve"> (2005).</w:t>
      </w:r>
    </w:p>
    <w:p w:rsidR="00673462" w:rsidRPr="003D0A4E" w:rsidRDefault="00360271" w:rsidP="00D46150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  <w:lang w:val="en-GB"/>
        </w:rPr>
      </w:pPr>
      <w:r w:rsidRPr="006C7CEE">
        <w:rPr>
          <w:rFonts w:ascii="Times New Roman" w:hAnsi="Times New Roman"/>
          <w:sz w:val="24"/>
          <w:szCs w:val="24"/>
          <w:lang w:val="en-GB"/>
        </w:rPr>
        <w:t xml:space="preserve">Among sulfosalts, </w:t>
      </w:r>
      <w:r w:rsidR="00CC751B" w:rsidRPr="006C7CEE">
        <w:rPr>
          <w:rFonts w:ascii="Times New Roman" w:hAnsi="Times New Roman"/>
          <w:sz w:val="24"/>
          <w:szCs w:val="24"/>
          <w:lang w:val="en-GB"/>
        </w:rPr>
        <w:t>thallium – alkali substitutions are known i</w:t>
      </w:r>
      <w:r w:rsidR="00A26E16" w:rsidRPr="006C7CEE">
        <w:rPr>
          <w:rFonts w:ascii="Times New Roman" w:hAnsi="Times New Roman"/>
          <w:sz w:val="24"/>
          <w:szCs w:val="24"/>
          <w:lang w:val="en-GB"/>
        </w:rPr>
        <w:t>n the</w:t>
      </w:r>
      <w:r w:rsidR="00D812E9" w:rsidRPr="006C7CE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="00D812E9" w:rsidRPr="006C7CEE">
        <w:rPr>
          <w:rFonts w:ascii="Times New Roman" w:hAnsi="Times New Roman"/>
          <w:sz w:val="24"/>
          <w:szCs w:val="24"/>
          <w:lang w:val="en-GB"/>
        </w:rPr>
        <w:t>homeotypic</w:t>
      </w:r>
      <w:proofErr w:type="spellEnd"/>
      <w:r w:rsidR="00A26E16" w:rsidRPr="003D0A4E">
        <w:rPr>
          <w:rFonts w:ascii="Times New Roman" w:hAnsi="Times New Roman"/>
          <w:sz w:val="24"/>
          <w:szCs w:val="24"/>
          <w:lang w:val="en-GB"/>
        </w:rPr>
        <w:t xml:space="preserve"> pair </w:t>
      </w:r>
      <w:proofErr w:type="spellStart"/>
      <w:r w:rsidR="00A26E16" w:rsidRPr="003D0A4E">
        <w:rPr>
          <w:rFonts w:ascii="Times New Roman" w:hAnsi="Times New Roman"/>
          <w:sz w:val="24"/>
          <w:szCs w:val="24"/>
          <w:lang w:val="en-GB"/>
        </w:rPr>
        <w:t>gillulyite</w:t>
      </w:r>
      <w:proofErr w:type="spellEnd"/>
      <w:r w:rsidR="00A26E16" w:rsidRPr="003D0A4E">
        <w:rPr>
          <w:rFonts w:ascii="Times New Roman" w:hAnsi="Times New Roman"/>
          <w:sz w:val="24"/>
          <w:szCs w:val="24"/>
          <w:lang w:val="en-GB"/>
        </w:rPr>
        <w:t xml:space="preserve"> – </w:t>
      </w:r>
      <w:proofErr w:type="spellStart"/>
      <w:r w:rsidR="00A26E16" w:rsidRPr="003D0A4E">
        <w:rPr>
          <w:rFonts w:ascii="Times New Roman" w:hAnsi="Times New Roman"/>
          <w:sz w:val="24"/>
          <w:szCs w:val="24"/>
          <w:lang w:val="en-GB"/>
        </w:rPr>
        <w:t>ambrinoite</w:t>
      </w:r>
      <w:proofErr w:type="spellEnd"/>
      <w:r w:rsidR="00A26E16" w:rsidRPr="003D0A4E">
        <w:rPr>
          <w:rFonts w:ascii="Times New Roman" w:hAnsi="Times New Roman"/>
          <w:sz w:val="24"/>
          <w:szCs w:val="24"/>
          <w:lang w:val="en-GB"/>
        </w:rPr>
        <w:t xml:space="preserve">, </w:t>
      </w:r>
      <w:r w:rsidR="00D812E9" w:rsidRPr="003D0A4E">
        <w:rPr>
          <w:rFonts w:ascii="Times New Roman" w:hAnsi="Times New Roman"/>
          <w:sz w:val="24"/>
          <w:szCs w:val="24"/>
          <w:lang w:val="en-GB"/>
        </w:rPr>
        <w:t xml:space="preserve">with chemical composition </w:t>
      </w:r>
      <w:proofErr w:type="gramStart"/>
      <w:r w:rsidR="00D812E9" w:rsidRPr="003D0A4E">
        <w:rPr>
          <w:rFonts w:ascii="Times New Roman" w:hAnsi="Times New Roman"/>
          <w:sz w:val="24"/>
          <w:szCs w:val="24"/>
          <w:lang w:val="en-GB"/>
        </w:rPr>
        <w:t>Tl</w:t>
      </w:r>
      <w:r w:rsidR="00D812E9" w:rsidRPr="003D0A4E">
        <w:rPr>
          <w:rFonts w:ascii="Times New Roman" w:hAnsi="Times New Roman"/>
          <w:sz w:val="24"/>
          <w:szCs w:val="24"/>
          <w:vertAlign w:val="subscript"/>
          <w:lang w:val="en-GB"/>
        </w:rPr>
        <w:t>2</w:t>
      </w:r>
      <w:r w:rsidR="00D812E9" w:rsidRPr="003D0A4E">
        <w:rPr>
          <w:rFonts w:ascii="Times New Roman" w:hAnsi="Times New Roman"/>
          <w:sz w:val="24"/>
          <w:szCs w:val="24"/>
          <w:lang w:val="en-GB"/>
        </w:rPr>
        <w:t>(</w:t>
      </w:r>
      <w:proofErr w:type="spellStart"/>
      <w:proofErr w:type="gramEnd"/>
      <w:r w:rsidR="00D812E9" w:rsidRPr="003D0A4E">
        <w:rPr>
          <w:rFonts w:ascii="Times New Roman" w:hAnsi="Times New Roman"/>
          <w:sz w:val="24"/>
          <w:szCs w:val="24"/>
          <w:lang w:val="en-GB"/>
        </w:rPr>
        <w:t>As,Sb</w:t>
      </w:r>
      <w:proofErr w:type="spellEnd"/>
      <w:r w:rsidR="00D812E9" w:rsidRPr="003D0A4E">
        <w:rPr>
          <w:rFonts w:ascii="Times New Roman" w:hAnsi="Times New Roman"/>
          <w:sz w:val="24"/>
          <w:szCs w:val="24"/>
          <w:lang w:val="en-GB"/>
        </w:rPr>
        <w:t>)</w:t>
      </w:r>
      <w:r w:rsidR="00D812E9" w:rsidRPr="003D0A4E">
        <w:rPr>
          <w:rFonts w:ascii="Times New Roman" w:hAnsi="Times New Roman"/>
          <w:sz w:val="24"/>
          <w:szCs w:val="24"/>
          <w:vertAlign w:val="subscript"/>
          <w:lang w:val="en-GB"/>
        </w:rPr>
        <w:t>8</w:t>
      </w:r>
      <w:r w:rsidR="00D812E9" w:rsidRPr="003D0A4E">
        <w:rPr>
          <w:rFonts w:ascii="Times New Roman" w:hAnsi="Times New Roman"/>
          <w:sz w:val="24"/>
          <w:szCs w:val="24"/>
          <w:lang w:val="en-GB"/>
        </w:rPr>
        <w:t>S</w:t>
      </w:r>
      <w:r w:rsidR="00D812E9" w:rsidRPr="003D0A4E">
        <w:rPr>
          <w:rFonts w:ascii="Times New Roman" w:hAnsi="Times New Roman"/>
          <w:sz w:val="24"/>
          <w:szCs w:val="24"/>
          <w:vertAlign w:val="subscript"/>
          <w:lang w:val="en-GB"/>
        </w:rPr>
        <w:t>13</w:t>
      </w:r>
      <w:r w:rsidR="00D812E9" w:rsidRPr="003D0A4E">
        <w:rPr>
          <w:rFonts w:ascii="Times New Roman" w:hAnsi="Times New Roman"/>
          <w:sz w:val="24"/>
          <w:szCs w:val="24"/>
          <w:lang w:val="en-GB"/>
        </w:rPr>
        <w:t xml:space="preserve"> and (K,NH</w:t>
      </w:r>
      <w:r w:rsidR="00D812E9" w:rsidRPr="003D0A4E">
        <w:rPr>
          <w:rFonts w:ascii="Times New Roman" w:hAnsi="Times New Roman"/>
          <w:sz w:val="24"/>
          <w:szCs w:val="24"/>
          <w:vertAlign w:val="subscript"/>
          <w:lang w:val="en-GB"/>
        </w:rPr>
        <w:t>4</w:t>
      </w:r>
      <w:r w:rsidR="00D812E9" w:rsidRPr="003D0A4E">
        <w:rPr>
          <w:rFonts w:ascii="Times New Roman" w:hAnsi="Times New Roman"/>
          <w:sz w:val="24"/>
          <w:szCs w:val="24"/>
          <w:lang w:val="en-GB"/>
        </w:rPr>
        <w:t>)</w:t>
      </w:r>
      <w:r w:rsidR="00D812E9" w:rsidRPr="003D0A4E">
        <w:rPr>
          <w:rFonts w:ascii="Times New Roman" w:hAnsi="Times New Roman"/>
          <w:sz w:val="24"/>
          <w:szCs w:val="24"/>
          <w:vertAlign w:val="subscript"/>
          <w:lang w:val="en-GB"/>
        </w:rPr>
        <w:t>2</w:t>
      </w:r>
      <w:r w:rsidR="00D812E9" w:rsidRPr="003D0A4E">
        <w:rPr>
          <w:rFonts w:ascii="Times New Roman" w:hAnsi="Times New Roman"/>
          <w:sz w:val="24"/>
          <w:szCs w:val="24"/>
          <w:lang w:val="en-GB"/>
        </w:rPr>
        <w:t>(</w:t>
      </w:r>
      <w:proofErr w:type="spellStart"/>
      <w:r w:rsidR="00D812E9" w:rsidRPr="003D0A4E">
        <w:rPr>
          <w:rFonts w:ascii="Times New Roman" w:hAnsi="Times New Roman"/>
          <w:sz w:val="24"/>
          <w:szCs w:val="24"/>
          <w:lang w:val="en-GB"/>
        </w:rPr>
        <w:t>As,Sb</w:t>
      </w:r>
      <w:proofErr w:type="spellEnd"/>
      <w:r w:rsidR="00D812E9" w:rsidRPr="003D0A4E">
        <w:rPr>
          <w:rFonts w:ascii="Times New Roman" w:hAnsi="Times New Roman"/>
          <w:sz w:val="24"/>
          <w:szCs w:val="24"/>
          <w:lang w:val="en-GB"/>
        </w:rPr>
        <w:t>)</w:t>
      </w:r>
      <w:r w:rsidR="00D812E9" w:rsidRPr="003D0A4E">
        <w:rPr>
          <w:rFonts w:ascii="Times New Roman" w:hAnsi="Times New Roman"/>
          <w:sz w:val="24"/>
          <w:szCs w:val="24"/>
          <w:vertAlign w:val="subscript"/>
          <w:lang w:val="en-GB"/>
        </w:rPr>
        <w:t>8</w:t>
      </w:r>
      <w:r w:rsidR="00D812E9" w:rsidRPr="003D0A4E">
        <w:rPr>
          <w:rFonts w:ascii="Times New Roman" w:hAnsi="Times New Roman"/>
          <w:sz w:val="24"/>
          <w:szCs w:val="24"/>
          <w:lang w:val="en-GB"/>
        </w:rPr>
        <w:t>S</w:t>
      </w:r>
      <w:r w:rsidR="00D812E9" w:rsidRPr="003D0A4E">
        <w:rPr>
          <w:rFonts w:ascii="Times New Roman" w:hAnsi="Times New Roman"/>
          <w:sz w:val="24"/>
          <w:szCs w:val="24"/>
          <w:vertAlign w:val="subscript"/>
          <w:lang w:val="en-GB"/>
        </w:rPr>
        <w:t>13</w:t>
      </w:r>
      <w:r w:rsidR="00673462" w:rsidRPr="003D0A4E">
        <w:rPr>
          <w:rFonts w:ascii="Times New Roman" w:hAnsi="Times New Roman"/>
          <w:sz w:val="24"/>
          <w:szCs w:val="24"/>
          <w:lang w:val="en-GB"/>
        </w:rPr>
        <w:t>, respectively.</w:t>
      </w:r>
      <w:r w:rsidR="00D812E9" w:rsidRPr="003D0A4E">
        <w:rPr>
          <w:rFonts w:ascii="Times New Roman" w:hAnsi="Times New Roman"/>
          <w:sz w:val="24"/>
          <w:szCs w:val="24"/>
          <w:lang w:val="en-GB"/>
        </w:rPr>
        <w:t xml:space="preserve"> Their crystal structures show [(</w:t>
      </w:r>
      <w:proofErr w:type="spellStart"/>
      <w:r w:rsidR="00D812E9" w:rsidRPr="003D0A4E">
        <w:rPr>
          <w:rFonts w:ascii="Times New Roman" w:hAnsi="Times New Roman"/>
          <w:sz w:val="24"/>
          <w:szCs w:val="24"/>
          <w:lang w:val="en-GB"/>
        </w:rPr>
        <w:t>As</w:t>
      </w:r>
      <w:proofErr w:type="gramStart"/>
      <w:r w:rsidR="00D812E9" w:rsidRPr="003D0A4E">
        <w:rPr>
          <w:rFonts w:ascii="Times New Roman" w:hAnsi="Times New Roman"/>
          <w:sz w:val="24"/>
          <w:szCs w:val="24"/>
          <w:lang w:val="en-GB"/>
        </w:rPr>
        <w:t>,Sb</w:t>
      </w:r>
      <w:proofErr w:type="spellEnd"/>
      <w:proofErr w:type="gramEnd"/>
      <w:r w:rsidR="00D812E9" w:rsidRPr="003D0A4E">
        <w:rPr>
          <w:rFonts w:ascii="Times New Roman" w:hAnsi="Times New Roman"/>
          <w:sz w:val="24"/>
          <w:szCs w:val="24"/>
          <w:lang w:val="en-GB"/>
        </w:rPr>
        <w:t>)</w:t>
      </w:r>
      <w:r w:rsidR="00D812E9" w:rsidRPr="003D0A4E">
        <w:rPr>
          <w:rFonts w:ascii="Times New Roman" w:hAnsi="Times New Roman"/>
          <w:sz w:val="24"/>
          <w:szCs w:val="24"/>
          <w:vertAlign w:val="subscript"/>
          <w:lang w:val="en-GB"/>
        </w:rPr>
        <w:t>8</w:t>
      </w:r>
      <w:r w:rsidR="00D812E9" w:rsidRPr="003D0A4E">
        <w:rPr>
          <w:rFonts w:ascii="Times New Roman" w:hAnsi="Times New Roman"/>
          <w:sz w:val="24"/>
          <w:szCs w:val="24"/>
          <w:lang w:val="en-GB"/>
        </w:rPr>
        <w:t>S</w:t>
      </w:r>
      <w:r w:rsidR="00D812E9" w:rsidRPr="003D0A4E">
        <w:rPr>
          <w:rFonts w:ascii="Times New Roman" w:hAnsi="Times New Roman"/>
          <w:sz w:val="24"/>
          <w:szCs w:val="24"/>
          <w:vertAlign w:val="subscript"/>
          <w:lang w:val="en-GB"/>
        </w:rPr>
        <w:t>13</w:t>
      </w:r>
      <w:r w:rsidR="00D812E9" w:rsidRPr="003D0A4E">
        <w:rPr>
          <w:rFonts w:ascii="Times New Roman" w:hAnsi="Times New Roman"/>
          <w:sz w:val="24"/>
          <w:szCs w:val="24"/>
          <w:lang w:val="en-GB"/>
        </w:rPr>
        <w:t>]</w:t>
      </w:r>
      <w:r w:rsidR="00D812E9" w:rsidRPr="003D0A4E">
        <w:rPr>
          <w:rFonts w:ascii="Times New Roman" w:hAnsi="Times New Roman"/>
          <w:sz w:val="24"/>
          <w:szCs w:val="24"/>
          <w:vertAlign w:val="superscript"/>
          <w:lang w:val="en-GB"/>
        </w:rPr>
        <w:t>2-</w:t>
      </w:r>
      <w:r w:rsidR="00D812E9" w:rsidRPr="003D0A4E">
        <w:rPr>
          <w:rFonts w:ascii="Times New Roman" w:hAnsi="Times New Roman"/>
          <w:sz w:val="24"/>
          <w:szCs w:val="24"/>
          <w:lang w:val="en-GB"/>
        </w:rPr>
        <w:t xml:space="preserve"> slabs, with thallium and potassium (the latter being </w:t>
      </w:r>
      <w:r w:rsidR="00D812E9" w:rsidRPr="003D0A4E">
        <w:rPr>
          <w:rFonts w:ascii="Times New Roman" w:hAnsi="Times New Roman"/>
          <w:sz w:val="24"/>
          <w:szCs w:val="24"/>
          <w:lang w:val="en-GB"/>
        </w:rPr>
        <w:lastRenderedPageBreak/>
        <w:t>coordinated also by H</w:t>
      </w:r>
      <w:r w:rsidR="00D812E9" w:rsidRPr="003D0A4E">
        <w:rPr>
          <w:rFonts w:ascii="Times New Roman" w:hAnsi="Times New Roman"/>
          <w:sz w:val="24"/>
          <w:szCs w:val="24"/>
          <w:vertAlign w:val="subscript"/>
          <w:lang w:val="en-GB"/>
        </w:rPr>
        <w:t>2</w:t>
      </w:r>
      <w:r w:rsidR="00D812E9" w:rsidRPr="003D0A4E">
        <w:rPr>
          <w:rFonts w:ascii="Times New Roman" w:hAnsi="Times New Roman"/>
          <w:sz w:val="24"/>
          <w:szCs w:val="24"/>
          <w:lang w:val="en-GB"/>
        </w:rPr>
        <w:t>O groups) hosted within inter-slab spaces (</w:t>
      </w:r>
      <w:proofErr w:type="spellStart"/>
      <w:r w:rsidR="00D812E9" w:rsidRPr="003D0A4E">
        <w:rPr>
          <w:rFonts w:ascii="Times New Roman" w:hAnsi="Times New Roman"/>
          <w:sz w:val="24"/>
          <w:szCs w:val="24"/>
          <w:lang w:val="en-GB"/>
        </w:rPr>
        <w:t>Makovicky</w:t>
      </w:r>
      <w:proofErr w:type="spellEnd"/>
      <w:r w:rsidR="00D812E9" w:rsidRPr="003D0A4E">
        <w:rPr>
          <w:rFonts w:ascii="Times New Roman" w:hAnsi="Times New Roman"/>
          <w:sz w:val="24"/>
          <w:szCs w:val="24"/>
          <w:lang w:val="en-GB"/>
        </w:rPr>
        <w:t xml:space="preserve"> &amp; </w:t>
      </w:r>
      <w:proofErr w:type="spellStart"/>
      <w:r w:rsidR="00D812E9" w:rsidRPr="003D0A4E">
        <w:rPr>
          <w:rFonts w:ascii="Times New Roman" w:hAnsi="Times New Roman"/>
          <w:sz w:val="24"/>
          <w:lang w:val="en-GB"/>
        </w:rPr>
        <w:t>Balić-Žunić</w:t>
      </w:r>
      <w:proofErr w:type="spellEnd"/>
      <w:r w:rsidR="00D812E9" w:rsidRPr="003D0A4E">
        <w:rPr>
          <w:rFonts w:ascii="Times New Roman" w:hAnsi="Times New Roman"/>
          <w:sz w:val="24"/>
          <w:lang w:val="en-GB"/>
        </w:rPr>
        <w:t>, 1999</w:t>
      </w:r>
      <w:r w:rsidR="00D812E9" w:rsidRPr="003D0A4E">
        <w:rPr>
          <w:rFonts w:ascii="Times New Roman" w:hAnsi="Times New Roman"/>
          <w:sz w:val="24"/>
          <w:szCs w:val="24"/>
          <w:lang w:val="en-GB"/>
        </w:rPr>
        <w:t xml:space="preserve">; Biagioni </w:t>
      </w:r>
      <w:r w:rsidR="00D812E9" w:rsidRPr="003D0A4E">
        <w:rPr>
          <w:rFonts w:ascii="Times New Roman" w:hAnsi="Times New Roman"/>
          <w:i/>
          <w:sz w:val="24"/>
          <w:szCs w:val="24"/>
          <w:lang w:val="en-GB"/>
        </w:rPr>
        <w:t>et al</w:t>
      </w:r>
      <w:r w:rsidR="00D812E9" w:rsidRPr="003D0A4E">
        <w:rPr>
          <w:rFonts w:ascii="Times New Roman" w:hAnsi="Times New Roman"/>
          <w:sz w:val="24"/>
          <w:szCs w:val="24"/>
          <w:lang w:val="en-GB"/>
        </w:rPr>
        <w:t xml:space="preserve">., 2011). </w:t>
      </w:r>
    </w:p>
    <w:p w:rsidR="00D812E9" w:rsidRPr="006C7CEE" w:rsidRDefault="00673462" w:rsidP="00D46150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  <w:lang w:val="en-GB"/>
        </w:rPr>
      </w:pP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Galkhaite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>, ideally (Hg</w:t>
      </w:r>
      <w:r w:rsidRPr="006C7CEE">
        <w:rPr>
          <w:rFonts w:ascii="Times New Roman" w:hAnsi="Times New Roman"/>
          <w:sz w:val="24"/>
          <w:szCs w:val="24"/>
          <w:vertAlign w:val="subscript"/>
          <w:lang w:val="en-GB"/>
        </w:rPr>
        <w:t>5</w:t>
      </w:r>
      <w:r w:rsidRPr="006C7CEE">
        <w:rPr>
          <w:rFonts w:ascii="Times New Roman" w:hAnsi="Times New Roman"/>
          <w:sz w:val="24"/>
          <w:szCs w:val="24"/>
          <w:lang w:val="en-GB"/>
        </w:rPr>
        <w:t>Cu)CsAs</w:t>
      </w:r>
      <w:r w:rsidRPr="006C7CEE">
        <w:rPr>
          <w:rFonts w:ascii="Times New Roman" w:hAnsi="Times New Roman"/>
          <w:sz w:val="24"/>
          <w:szCs w:val="24"/>
          <w:vertAlign w:val="subscript"/>
          <w:lang w:val="en-GB"/>
        </w:rPr>
        <w:t>4</w:t>
      </w:r>
      <w:r w:rsidRPr="006C7CEE">
        <w:rPr>
          <w:rFonts w:ascii="Times New Roman" w:hAnsi="Times New Roman"/>
          <w:sz w:val="24"/>
          <w:szCs w:val="24"/>
          <w:lang w:val="en-GB"/>
        </w:rPr>
        <w:t>S</w:t>
      </w:r>
      <w:r w:rsidRPr="006C7CEE">
        <w:rPr>
          <w:rFonts w:ascii="Times New Roman" w:hAnsi="Times New Roman"/>
          <w:sz w:val="24"/>
          <w:szCs w:val="24"/>
          <w:vertAlign w:val="subscript"/>
          <w:lang w:val="en-GB"/>
        </w:rPr>
        <w:t>12</w:t>
      </w:r>
      <w:r w:rsidRPr="006C7CEE">
        <w:rPr>
          <w:rFonts w:ascii="Times New Roman" w:hAnsi="Times New Roman"/>
          <w:sz w:val="24"/>
          <w:szCs w:val="24"/>
          <w:lang w:val="en-GB"/>
        </w:rPr>
        <w:t xml:space="preserve"> (Biagioni </w:t>
      </w:r>
      <w:r w:rsidRPr="006C7CEE">
        <w:rPr>
          <w:rFonts w:ascii="Times New Roman" w:hAnsi="Times New Roman"/>
          <w:i/>
          <w:sz w:val="24"/>
          <w:szCs w:val="24"/>
          <w:lang w:val="en-GB"/>
        </w:rPr>
        <w:t>et al</w:t>
      </w:r>
      <w:r w:rsidRPr="006C7CEE">
        <w:rPr>
          <w:rFonts w:ascii="Times New Roman" w:hAnsi="Times New Roman"/>
          <w:sz w:val="24"/>
          <w:szCs w:val="24"/>
          <w:lang w:val="en-GB"/>
        </w:rPr>
        <w:t xml:space="preserve">., 2014c), is the only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cesium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 sulfosalt known to date; it is an example of cage-like chalcogenide, with Cs hosted in the twelve-fold coordinated cavities of a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tetrahedrite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>-like skeleton (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Makovicky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, 2005). Thallium has been detected as a minor component replacing Cs, even if Chen &amp;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Szymański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 (1981) reported chemical analyses having Tl &gt; Cs, indicating the possible existence of the Tl-dominant analogue.</w:t>
      </w:r>
    </w:p>
    <w:p w:rsidR="005A3B48" w:rsidRPr="006C7CEE" w:rsidRDefault="005A3B48" w:rsidP="00D46150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  <w:lang w:val="en-GB"/>
        </w:rPr>
      </w:pPr>
      <w:r w:rsidRPr="006C7CEE">
        <w:rPr>
          <w:rFonts w:ascii="Times New Roman" w:hAnsi="Times New Roman"/>
          <w:sz w:val="24"/>
          <w:szCs w:val="24"/>
          <w:lang w:val="en-GB"/>
        </w:rPr>
        <w:t xml:space="preserve">Other Tl-K substitutions are reported for other phases, </w:t>
      </w:r>
      <w:r w:rsidRPr="006C7CEE">
        <w:rPr>
          <w:rFonts w:ascii="Times New Roman" w:hAnsi="Times New Roman"/>
          <w:i/>
          <w:sz w:val="24"/>
          <w:szCs w:val="24"/>
          <w:lang w:val="en-GB"/>
        </w:rPr>
        <w:t>e</w:t>
      </w:r>
      <w:r w:rsidRPr="006C7CEE">
        <w:rPr>
          <w:rFonts w:ascii="Times New Roman" w:hAnsi="Times New Roman"/>
          <w:sz w:val="24"/>
          <w:szCs w:val="24"/>
          <w:lang w:val="en-GB"/>
        </w:rPr>
        <w:t>.</w:t>
      </w:r>
      <w:r w:rsidRPr="006C7CEE">
        <w:rPr>
          <w:rFonts w:ascii="Times New Roman" w:hAnsi="Times New Roman"/>
          <w:i/>
          <w:sz w:val="24"/>
          <w:szCs w:val="24"/>
          <w:lang w:val="en-GB"/>
        </w:rPr>
        <w:t>g</w:t>
      </w:r>
      <w:r w:rsidRPr="006C7CEE">
        <w:rPr>
          <w:rFonts w:ascii="Times New Roman" w:hAnsi="Times New Roman"/>
          <w:sz w:val="24"/>
          <w:szCs w:val="24"/>
          <w:lang w:val="en-GB"/>
        </w:rPr>
        <w:t xml:space="preserve">. in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chalcothallite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, </w:t>
      </w:r>
      <w:proofErr w:type="gramStart"/>
      <w:r w:rsidRPr="006C7CEE">
        <w:rPr>
          <w:rFonts w:ascii="Times New Roman" w:hAnsi="Times New Roman"/>
          <w:sz w:val="24"/>
          <w:szCs w:val="24"/>
          <w:lang w:val="en-GB"/>
        </w:rPr>
        <w:t>Tl</w:t>
      </w:r>
      <w:r w:rsidRPr="006C7CEE">
        <w:rPr>
          <w:rFonts w:ascii="Times New Roman" w:hAnsi="Times New Roman"/>
          <w:sz w:val="24"/>
          <w:szCs w:val="24"/>
          <w:vertAlign w:val="subscript"/>
          <w:lang w:val="en-GB"/>
        </w:rPr>
        <w:t>2</w:t>
      </w:r>
      <w:r w:rsidRPr="006C7CEE">
        <w:rPr>
          <w:rFonts w:ascii="Times New Roman" w:hAnsi="Times New Roman"/>
          <w:sz w:val="24"/>
          <w:szCs w:val="24"/>
          <w:lang w:val="en-GB"/>
        </w:rPr>
        <w:t>(</w:t>
      </w:r>
      <w:proofErr w:type="spellStart"/>
      <w:proofErr w:type="gramEnd"/>
      <w:r w:rsidRPr="006C7CEE">
        <w:rPr>
          <w:rFonts w:ascii="Times New Roman" w:hAnsi="Times New Roman"/>
          <w:sz w:val="24"/>
          <w:szCs w:val="24"/>
          <w:lang w:val="en-GB"/>
        </w:rPr>
        <w:t>Cu,Fe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>)</w:t>
      </w:r>
      <w:r w:rsidRPr="006C7CEE">
        <w:rPr>
          <w:rFonts w:ascii="Times New Roman" w:hAnsi="Times New Roman"/>
          <w:sz w:val="24"/>
          <w:szCs w:val="24"/>
          <w:vertAlign w:val="subscript"/>
          <w:lang w:val="en-GB"/>
        </w:rPr>
        <w:t>6</w:t>
      </w:r>
      <w:r w:rsidRPr="006C7CEE">
        <w:rPr>
          <w:rFonts w:ascii="Times New Roman" w:hAnsi="Times New Roman"/>
          <w:sz w:val="24"/>
          <w:szCs w:val="24"/>
          <w:lang w:val="en-GB"/>
        </w:rPr>
        <w:t>SbS</w:t>
      </w:r>
      <w:r w:rsidRPr="006C7CEE">
        <w:rPr>
          <w:rFonts w:ascii="Times New Roman" w:hAnsi="Times New Roman"/>
          <w:sz w:val="24"/>
          <w:szCs w:val="24"/>
          <w:vertAlign w:val="subscript"/>
          <w:lang w:val="en-GB"/>
        </w:rPr>
        <w:t>4</w:t>
      </w:r>
      <w:r w:rsidRPr="006C7CEE">
        <w:rPr>
          <w:rFonts w:ascii="Times New Roman" w:hAnsi="Times New Roman"/>
          <w:sz w:val="24"/>
          <w:szCs w:val="24"/>
          <w:lang w:val="en-GB"/>
        </w:rPr>
        <w:t xml:space="preserve">, containing 0.8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wt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>% Tl (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Makovicky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6C7CEE">
        <w:rPr>
          <w:rFonts w:ascii="Times New Roman" w:hAnsi="Times New Roman"/>
          <w:i/>
          <w:sz w:val="24"/>
          <w:szCs w:val="24"/>
          <w:lang w:val="en-GB"/>
        </w:rPr>
        <w:t>et al</w:t>
      </w:r>
      <w:r w:rsidRPr="006C7CEE">
        <w:rPr>
          <w:rFonts w:ascii="Times New Roman" w:hAnsi="Times New Roman"/>
          <w:sz w:val="24"/>
          <w:szCs w:val="24"/>
          <w:lang w:val="en-GB"/>
        </w:rPr>
        <w:t>., 1980</w:t>
      </w:r>
      <w:r w:rsidR="00AD544A" w:rsidRPr="006C7CEE">
        <w:rPr>
          <w:rFonts w:ascii="Times New Roman" w:hAnsi="Times New Roman"/>
          <w:sz w:val="24"/>
          <w:szCs w:val="24"/>
          <w:lang w:val="en-GB"/>
        </w:rPr>
        <w:t>).</w:t>
      </w:r>
    </w:p>
    <w:p w:rsidR="005A3B48" w:rsidRPr="006C7CEE" w:rsidRDefault="005A3B48" w:rsidP="00D46150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  <w:lang w:val="en-GB"/>
        </w:rPr>
      </w:pPr>
      <w:r w:rsidRPr="006C7CEE">
        <w:rPr>
          <w:rFonts w:ascii="Times New Roman" w:hAnsi="Times New Roman"/>
          <w:sz w:val="24"/>
          <w:szCs w:val="24"/>
          <w:lang w:val="en-GB"/>
        </w:rPr>
        <w:t xml:space="preserve">Taking into account such a widespread Tl-K substitution in chalcogenides, the description of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richardsollyite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 and its relationships with synthetic analogues allow us to hypothesize the existence of natural alkaline analogues, </w:t>
      </w:r>
      <w:r w:rsidRPr="006C7CEE">
        <w:rPr>
          <w:rFonts w:ascii="Times New Roman" w:hAnsi="Times New Roman"/>
          <w:i/>
          <w:sz w:val="24"/>
          <w:szCs w:val="24"/>
          <w:lang w:val="en-GB"/>
        </w:rPr>
        <w:t>e</w:t>
      </w:r>
      <w:r w:rsidRPr="006C7CEE">
        <w:rPr>
          <w:rFonts w:ascii="Times New Roman" w:hAnsi="Times New Roman"/>
          <w:sz w:val="24"/>
          <w:szCs w:val="24"/>
          <w:lang w:val="en-GB"/>
        </w:rPr>
        <w:t>.</w:t>
      </w:r>
      <w:r w:rsidRPr="006C7CEE">
        <w:rPr>
          <w:rFonts w:ascii="Times New Roman" w:hAnsi="Times New Roman"/>
          <w:i/>
          <w:sz w:val="24"/>
          <w:szCs w:val="24"/>
          <w:lang w:val="en-GB"/>
        </w:rPr>
        <w:t>g</w:t>
      </w:r>
      <w:r w:rsidRPr="006C7CEE">
        <w:rPr>
          <w:rFonts w:ascii="Times New Roman" w:hAnsi="Times New Roman"/>
          <w:sz w:val="24"/>
          <w:szCs w:val="24"/>
          <w:lang w:val="en-GB"/>
        </w:rPr>
        <w:t>., KPbAsS</w:t>
      </w:r>
      <w:r w:rsidRPr="006C7CEE">
        <w:rPr>
          <w:rFonts w:ascii="Times New Roman" w:hAnsi="Times New Roman"/>
          <w:sz w:val="24"/>
          <w:szCs w:val="24"/>
          <w:vertAlign w:val="subscript"/>
          <w:lang w:val="en-GB"/>
        </w:rPr>
        <w:t>3</w:t>
      </w:r>
      <w:r w:rsidRPr="006C7CEE">
        <w:rPr>
          <w:rFonts w:ascii="Times New Roman" w:hAnsi="Times New Roman"/>
          <w:sz w:val="24"/>
          <w:szCs w:val="24"/>
          <w:lang w:val="en-GB"/>
        </w:rPr>
        <w:t>.</w:t>
      </w:r>
    </w:p>
    <w:p w:rsidR="005A3B48" w:rsidRPr="006C7CEE" w:rsidRDefault="005A3B48" w:rsidP="00054674">
      <w:pPr>
        <w:spacing w:after="0" w:line="360" w:lineRule="auto"/>
        <w:jc w:val="both"/>
        <w:rPr>
          <w:rFonts w:ascii="Times New Roman" w:eastAsia="Times New Roman" w:hAnsi="Times New Roman"/>
          <w:b/>
          <w:bCs/>
          <w:color w:val="000000"/>
          <w:sz w:val="28"/>
          <w:szCs w:val="24"/>
          <w:lang w:val="en-GB"/>
        </w:rPr>
      </w:pPr>
    </w:p>
    <w:p w:rsidR="00054674" w:rsidRPr="006C7CEE" w:rsidRDefault="00054674" w:rsidP="00054674">
      <w:pPr>
        <w:spacing w:after="0" w:line="360" w:lineRule="auto"/>
        <w:jc w:val="both"/>
        <w:rPr>
          <w:rFonts w:ascii="Times New Roman" w:eastAsia="Times New Roman" w:hAnsi="Times New Roman"/>
          <w:b/>
          <w:bCs/>
          <w:color w:val="000000"/>
          <w:sz w:val="28"/>
          <w:szCs w:val="24"/>
          <w:lang w:val="en-GB"/>
        </w:rPr>
      </w:pPr>
      <w:r w:rsidRPr="006C7CEE">
        <w:rPr>
          <w:rFonts w:ascii="Times New Roman" w:eastAsia="Times New Roman" w:hAnsi="Times New Roman"/>
          <w:b/>
          <w:bCs/>
          <w:color w:val="000000"/>
          <w:sz w:val="28"/>
          <w:szCs w:val="24"/>
          <w:lang w:val="en-GB"/>
        </w:rPr>
        <w:t xml:space="preserve">5. </w:t>
      </w:r>
      <w:r w:rsidR="00822D82" w:rsidRPr="006C7CEE">
        <w:rPr>
          <w:rFonts w:ascii="Times New Roman" w:eastAsia="Times New Roman" w:hAnsi="Times New Roman"/>
          <w:b/>
          <w:bCs/>
          <w:color w:val="000000"/>
          <w:sz w:val="28"/>
          <w:szCs w:val="24"/>
          <w:lang w:val="en-GB"/>
        </w:rPr>
        <w:t>Conclusion</w:t>
      </w:r>
    </w:p>
    <w:p w:rsidR="00597862" w:rsidRPr="006C7CEE" w:rsidRDefault="00DF2122" w:rsidP="00597862">
      <w:pPr>
        <w:pStyle w:val="Retraitcorpsdetexte"/>
        <w:spacing w:after="0" w:line="360" w:lineRule="auto"/>
        <w:ind w:left="0" w:firstLine="708"/>
        <w:jc w:val="both"/>
        <w:rPr>
          <w:rFonts w:ascii="Times New Roman" w:hAnsi="Times New Roman"/>
          <w:sz w:val="24"/>
          <w:szCs w:val="24"/>
          <w:lang w:val="en-GB"/>
        </w:rPr>
      </w:pP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Richardsollyite</w:t>
      </w:r>
      <w:proofErr w:type="spellEnd"/>
      <w:r w:rsidR="003C028E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</w:t>
      </w:r>
      <w:r w:rsidR="00B71618" w:rsidRPr="006C7CEE">
        <w:rPr>
          <w:rFonts w:ascii="Times New Roman" w:hAnsi="Times New Roman"/>
          <w:color w:val="000000"/>
          <w:sz w:val="24"/>
          <w:szCs w:val="24"/>
          <w:lang w:val="en-GB"/>
        </w:rPr>
        <w:t>is a new lead-thallium sulfosalt showing the highest (</w:t>
      </w:r>
      <w:proofErr w:type="spellStart"/>
      <w:r w:rsidR="00B71618" w:rsidRPr="006C7CEE">
        <w:rPr>
          <w:rFonts w:ascii="Times New Roman" w:hAnsi="Times New Roman"/>
          <w:color w:val="000000"/>
          <w:sz w:val="24"/>
          <w:szCs w:val="24"/>
          <w:lang w:val="en-GB"/>
        </w:rPr>
        <w:t>Pb+Tl</w:t>
      </w:r>
      <w:proofErr w:type="spellEnd"/>
      <w:r w:rsidR="00B71618" w:rsidRPr="006C7CEE">
        <w:rPr>
          <w:rFonts w:ascii="Times New Roman" w:hAnsi="Times New Roman"/>
          <w:color w:val="000000"/>
          <w:sz w:val="24"/>
          <w:szCs w:val="24"/>
          <w:lang w:val="en-GB"/>
        </w:rPr>
        <w:t>)/</w:t>
      </w:r>
      <w:proofErr w:type="gramStart"/>
      <w:r w:rsidR="00B71618" w:rsidRPr="006C7CEE">
        <w:rPr>
          <w:rFonts w:ascii="Times New Roman" w:hAnsi="Times New Roman"/>
          <w:color w:val="000000"/>
          <w:sz w:val="24"/>
          <w:szCs w:val="24"/>
          <w:lang w:val="en-GB"/>
        </w:rPr>
        <w:t>As</w:t>
      </w:r>
      <w:proofErr w:type="gramEnd"/>
      <w:r w:rsidR="00B71618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atomic ratio. </w:t>
      </w:r>
      <w:r w:rsidR="00597862" w:rsidRPr="006C7CEE">
        <w:rPr>
          <w:rFonts w:ascii="Times New Roman" w:hAnsi="Times New Roman"/>
          <w:sz w:val="24"/>
          <w:szCs w:val="24"/>
          <w:lang w:val="en-GB"/>
        </w:rPr>
        <w:t xml:space="preserve">In the past two years 10 new mineral species have been described from the </w:t>
      </w:r>
      <w:proofErr w:type="spellStart"/>
      <w:r w:rsidR="00597862" w:rsidRPr="006C7CEE">
        <w:rPr>
          <w:rFonts w:ascii="Times New Roman" w:hAnsi="Times New Roman"/>
          <w:sz w:val="24"/>
          <w:szCs w:val="24"/>
          <w:lang w:val="en-GB"/>
        </w:rPr>
        <w:t>Lengenbach</w:t>
      </w:r>
      <w:proofErr w:type="spellEnd"/>
      <w:r w:rsidR="00597862" w:rsidRPr="006C7CEE">
        <w:rPr>
          <w:rFonts w:ascii="Times New Roman" w:hAnsi="Times New Roman"/>
          <w:sz w:val="24"/>
          <w:szCs w:val="24"/>
          <w:lang w:val="en-GB"/>
        </w:rPr>
        <w:t xml:space="preserve"> quarry. They all are structurally related to existing species: </w:t>
      </w:r>
      <w:proofErr w:type="spellStart"/>
      <w:r w:rsidR="00597862" w:rsidRPr="006C7CEE">
        <w:rPr>
          <w:rFonts w:ascii="Times New Roman" w:hAnsi="Times New Roman"/>
          <w:sz w:val="24"/>
          <w:szCs w:val="24"/>
          <w:lang w:val="en-GB"/>
        </w:rPr>
        <w:t>eckerite</w:t>
      </w:r>
      <w:proofErr w:type="spellEnd"/>
      <w:r w:rsidR="00597862" w:rsidRPr="006C7CEE">
        <w:rPr>
          <w:rFonts w:ascii="Times New Roman" w:hAnsi="Times New Roman"/>
          <w:sz w:val="24"/>
          <w:szCs w:val="24"/>
          <w:lang w:val="en-GB"/>
        </w:rPr>
        <w:t xml:space="preserve"> (Bindi </w:t>
      </w:r>
      <w:r w:rsidR="00597862" w:rsidRPr="006C7CEE">
        <w:rPr>
          <w:rFonts w:ascii="Times New Roman" w:hAnsi="Times New Roman"/>
          <w:i/>
          <w:sz w:val="24"/>
          <w:szCs w:val="24"/>
          <w:lang w:val="en-GB"/>
        </w:rPr>
        <w:t>et al.</w:t>
      </w:r>
      <w:r w:rsidR="00597862" w:rsidRPr="006C7CEE">
        <w:rPr>
          <w:rFonts w:ascii="Times New Roman" w:hAnsi="Times New Roman"/>
          <w:sz w:val="24"/>
          <w:szCs w:val="24"/>
          <w:lang w:val="en-GB"/>
        </w:rPr>
        <w:t xml:space="preserve">, 2015a) to </w:t>
      </w:r>
      <w:proofErr w:type="spellStart"/>
      <w:r w:rsidR="00597862" w:rsidRPr="006C7CEE">
        <w:rPr>
          <w:rFonts w:ascii="Times New Roman" w:hAnsi="Times New Roman"/>
          <w:sz w:val="24"/>
          <w:szCs w:val="24"/>
          <w:lang w:val="en-GB"/>
        </w:rPr>
        <w:t>xanthoconite</w:t>
      </w:r>
      <w:proofErr w:type="spellEnd"/>
      <w:r w:rsidR="00597862" w:rsidRPr="006C7CEE">
        <w:rPr>
          <w:rFonts w:ascii="Times New Roman" w:hAnsi="Times New Roman"/>
          <w:sz w:val="24"/>
          <w:szCs w:val="24"/>
          <w:lang w:val="en-GB"/>
        </w:rPr>
        <w:t xml:space="preserve"> and </w:t>
      </w:r>
      <w:proofErr w:type="spellStart"/>
      <w:r w:rsidR="00597862" w:rsidRPr="006C7CEE">
        <w:rPr>
          <w:rFonts w:ascii="Times New Roman" w:hAnsi="Times New Roman"/>
          <w:sz w:val="24"/>
          <w:szCs w:val="24"/>
          <w:lang w:val="en-GB"/>
        </w:rPr>
        <w:t>pyrostilpnite</w:t>
      </w:r>
      <w:proofErr w:type="spellEnd"/>
      <w:r w:rsidR="00597862" w:rsidRPr="006C7CEE">
        <w:rPr>
          <w:rFonts w:ascii="Times New Roman" w:hAnsi="Times New Roman"/>
          <w:sz w:val="24"/>
          <w:szCs w:val="24"/>
          <w:lang w:val="en-GB"/>
        </w:rPr>
        <w:t xml:space="preserve">; </w:t>
      </w:r>
      <w:proofErr w:type="spellStart"/>
      <w:r w:rsidR="00597862" w:rsidRPr="006C7CEE">
        <w:rPr>
          <w:rFonts w:ascii="Times New Roman" w:hAnsi="Times New Roman"/>
          <w:sz w:val="24"/>
          <w:szCs w:val="24"/>
          <w:lang w:val="en-GB"/>
        </w:rPr>
        <w:t>ralphcannonite</w:t>
      </w:r>
      <w:proofErr w:type="spellEnd"/>
      <w:r w:rsidR="00597862" w:rsidRPr="006C7CEE">
        <w:rPr>
          <w:rFonts w:ascii="Times New Roman" w:hAnsi="Times New Roman"/>
          <w:sz w:val="24"/>
          <w:szCs w:val="24"/>
          <w:lang w:val="en-GB"/>
        </w:rPr>
        <w:t xml:space="preserve"> and </w:t>
      </w:r>
      <w:proofErr w:type="spellStart"/>
      <w:r w:rsidR="00597862" w:rsidRPr="006C7CEE">
        <w:rPr>
          <w:rFonts w:ascii="Times New Roman" w:hAnsi="Times New Roman"/>
          <w:sz w:val="24"/>
          <w:szCs w:val="24"/>
          <w:lang w:val="en-GB"/>
        </w:rPr>
        <w:t>ferrostalderite</w:t>
      </w:r>
      <w:proofErr w:type="spellEnd"/>
      <w:r w:rsidR="00597862" w:rsidRPr="006C7CEE">
        <w:rPr>
          <w:rFonts w:ascii="Times New Roman" w:hAnsi="Times New Roman"/>
          <w:sz w:val="24"/>
          <w:szCs w:val="24"/>
          <w:lang w:val="en-GB"/>
        </w:rPr>
        <w:t xml:space="preserve"> (Bindi </w:t>
      </w:r>
      <w:r w:rsidR="00597862" w:rsidRPr="006C7CEE">
        <w:rPr>
          <w:rFonts w:ascii="Times New Roman" w:hAnsi="Times New Roman"/>
          <w:i/>
          <w:sz w:val="24"/>
          <w:szCs w:val="24"/>
          <w:lang w:val="en-GB"/>
        </w:rPr>
        <w:t>et al.</w:t>
      </w:r>
      <w:r w:rsidR="00597862" w:rsidRPr="006C7CEE">
        <w:rPr>
          <w:rFonts w:ascii="Times New Roman" w:hAnsi="Times New Roman"/>
          <w:sz w:val="24"/>
          <w:szCs w:val="24"/>
          <w:lang w:val="en-GB"/>
        </w:rPr>
        <w:t>, 2015</w:t>
      </w:r>
      <w:r w:rsidR="004E6710" w:rsidRPr="006C7CEE">
        <w:rPr>
          <w:rFonts w:ascii="Times New Roman" w:hAnsi="Times New Roman"/>
          <w:sz w:val="24"/>
          <w:szCs w:val="24"/>
          <w:lang w:val="en-GB"/>
        </w:rPr>
        <w:t>b</w:t>
      </w:r>
      <w:r w:rsidR="00597862" w:rsidRPr="006C7CEE">
        <w:rPr>
          <w:rFonts w:ascii="Times New Roman" w:hAnsi="Times New Roman"/>
          <w:sz w:val="24"/>
          <w:szCs w:val="24"/>
          <w:lang w:val="en-GB"/>
        </w:rPr>
        <w:t xml:space="preserve">; Biagioni </w:t>
      </w:r>
      <w:r w:rsidR="00597862" w:rsidRPr="006C7CEE">
        <w:rPr>
          <w:rFonts w:ascii="Times New Roman" w:hAnsi="Times New Roman"/>
          <w:i/>
          <w:sz w:val="24"/>
          <w:szCs w:val="24"/>
          <w:lang w:val="en-GB"/>
        </w:rPr>
        <w:t>et al.</w:t>
      </w:r>
      <w:r w:rsidR="00597862" w:rsidRPr="006C7CEE">
        <w:rPr>
          <w:rFonts w:ascii="Times New Roman" w:hAnsi="Times New Roman"/>
          <w:sz w:val="24"/>
          <w:szCs w:val="24"/>
          <w:lang w:val="en-GB"/>
        </w:rPr>
        <w:t xml:space="preserve">, 2016) to the existing members of the </w:t>
      </w:r>
      <w:proofErr w:type="spellStart"/>
      <w:r w:rsidR="00597862" w:rsidRPr="006C7CEE">
        <w:rPr>
          <w:rFonts w:ascii="Times New Roman" w:hAnsi="Times New Roman"/>
          <w:sz w:val="24"/>
          <w:szCs w:val="24"/>
          <w:lang w:val="en-GB"/>
        </w:rPr>
        <w:t>routhierite</w:t>
      </w:r>
      <w:proofErr w:type="spellEnd"/>
      <w:r w:rsidR="00597862" w:rsidRPr="006C7CE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="00597862" w:rsidRPr="006C7CEE">
        <w:rPr>
          <w:rFonts w:ascii="Times New Roman" w:hAnsi="Times New Roman"/>
          <w:sz w:val="24"/>
          <w:szCs w:val="24"/>
          <w:lang w:val="en-GB"/>
        </w:rPr>
        <w:t>isotypic</w:t>
      </w:r>
      <w:proofErr w:type="spellEnd"/>
      <w:r w:rsidR="00597862" w:rsidRPr="006C7CEE">
        <w:rPr>
          <w:rFonts w:ascii="Times New Roman" w:hAnsi="Times New Roman"/>
          <w:sz w:val="24"/>
          <w:szCs w:val="24"/>
          <w:lang w:val="en-GB"/>
        </w:rPr>
        <w:t xml:space="preserve"> series; </w:t>
      </w:r>
      <w:proofErr w:type="spellStart"/>
      <w:r w:rsidR="00597862" w:rsidRPr="006C7CEE">
        <w:rPr>
          <w:rFonts w:ascii="Times New Roman" w:hAnsi="Times New Roman"/>
          <w:sz w:val="24"/>
          <w:szCs w:val="24"/>
          <w:lang w:val="en-GB"/>
        </w:rPr>
        <w:t>argentobaumhauerite</w:t>
      </w:r>
      <w:proofErr w:type="spellEnd"/>
      <w:r w:rsidR="00597862" w:rsidRPr="006C7CEE">
        <w:rPr>
          <w:rFonts w:ascii="Times New Roman" w:hAnsi="Times New Roman"/>
          <w:sz w:val="24"/>
          <w:szCs w:val="24"/>
          <w:lang w:val="en-GB"/>
        </w:rPr>
        <w:t xml:space="preserve"> (</w:t>
      </w:r>
      <w:proofErr w:type="spellStart"/>
      <w:r w:rsidR="00597862" w:rsidRPr="006C7CEE">
        <w:rPr>
          <w:rFonts w:ascii="Times New Roman" w:hAnsi="Times New Roman"/>
          <w:sz w:val="24"/>
          <w:szCs w:val="24"/>
          <w:lang w:val="en-GB"/>
        </w:rPr>
        <w:t>Topa</w:t>
      </w:r>
      <w:proofErr w:type="spellEnd"/>
      <w:r w:rsidR="00597862" w:rsidRPr="006C7CEE">
        <w:rPr>
          <w:rFonts w:ascii="Times New Roman" w:hAnsi="Times New Roman"/>
          <w:sz w:val="24"/>
          <w:szCs w:val="24"/>
          <w:lang w:val="en-GB"/>
        </w:rPr>
        <w:t xml:space="preserve"> &amp; </w:t>
      </w:r>
      <w:proofErr w:type="spellStart"/>
      <w:r w:rsidR="00597862" w:rsidRPr="006C7CEE">
        <w:rPr>
          <w:rFonts w:ascii="Times New Roman" w:hAnsi="Times New Roman"/>
          <w:sz w:val="24"/>
          <w:szCs w:val="24"/>
          <w:lang w:val="en-GB"/>
        </w:rPr>
        <w:t>Makovicky</w:t>
      </w:r>
      <w:proofErr w:type="spellEnd"/>
      <w:r w:rsidR="00597862" w:rsidRPr="006C7CEE">
        <w:rPr>
          <w:rFonts w:ascii="Times New Roman" w:hAnsi="Times New Roman"/>
          <w:sz w:val="24"/>
          <w:szCs w:val="24"/>
          <w:lang w:val="en-GB"/>
        </w:rPr>
        <w:t xml:space="preserve">, 2016), </w:t>
      </w:r>
      <w:proofErr w:type="spellStart"/>
      <w:r w:rsidR="00597862" w:rsidRPr="006C7CEE">
        <w:rPr>
          <w:rFonts w:ascii="Times New Roman" w:hAnsi="Times New Roman"/>
          <w:sz w:val="24"/>
          <w:szCs w:val="24"/>
          <w:lang w:val="en-GB"/>
        </w:rPr>
        <w:t>argentodufrénoysite</w:t>
      </w:r>
      <w:proofErr w:type="spellEnd"/>
      <w:r w:rsidR="00597862" w:rsidRPr="006C7CEE">
        <w:rPr>
          <w:rFonts w:ascii="Times New Roman" w:hAnsi="Times New Roman"/>
          <w:sz w:val="24"/>
          <w:szCs w:val="24"/>
          <w:lang w:val="en-GB"/>
        </w:rPr>
        <w:t xml:space="preserve"> and </w:t>
      </w:r>
      <w:proofErr w:type="spellStart"/>
      <w:r w:rsidR="00597862" w:rsidRPr="006C7CEE">
        <w:rPr>
          <w:rFonts w:ascii="Times New Roman" w:hAnsi="Times New Roman"/>
          <w:sz w:val="24"/>
          <w:szCs w:val="24"/>
          <w:lang w:val="en-GB"/>
        </w:rPr>
        <w:t>argentoliveingite</w:t>
      </w:r>
      <w:proofErr w:type="spellEnd"/>
      <w:r w:rsidR="00597862" w:rsidRPr="006C7CEE">
        <w:rPr>
          <w:rFonts w:ascii="Times New Roman" w:hAnsi="Times New Roman"/>
          <w:sz w:val="24"/>
          <w:szCs w:val="24"/>
          <w:lang w:val="en-GB"/>
        </w:rPr>
        <w:t xml:space="preserve"> (</w:t>
      </w:r>
      <w:proofErr w:type="spellStart"/>
      <w:r w:rsidR="00597862" w:rsidRPr="006C7CEE">
        <w:rPr>
          <w:rFonts w:ascii="Times New Roman" w:hAnsi="Times New Roman"/>
          <w:sz w:val="24"/>
          <w:szCs w:val="24"/>
          <w:lang w:val="en-GB"/>
        </w:rPr>
        <w:t>Topa</w:t>
      </w:r>
      <w:proofErr w:type="spellEnd"/>
      <w:r w:rsidR="00597862" w:rsidRPr="006C7CEE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597862" w:rsidRPr="006C7CEE">
        <w:rPr>
          <w:rFonts w:ascii="Times New Roman" w:hAnsi="Times New Roman"/>
          <w:i/>
          <w:sz w:val="24"/>
          <w:szCs w:val="24"/>
          <w:lang w:val="en-GB"/>
        </w:rPr>
        <w:t>et al.</w:t>
      </w:r>
      <w:r w:rsidR="00597862" w:rsidRPr="006C7CEE">
        <w:rPr>
          <w:rFonts w:ascii="Times New Roman" w:hAnsi="Times New Roman"/>
          <w:sz w:val="24"/>
          <w:szCs w:val="24"/>
          <w:lang w:val="en-GB"/>
        </w:rPr>
        <w:t>, 2016</w:t>
      </w:r>
      <w:r w:rsidR="00863880" w:rsidRPr="006C7CEE">
        <w:rPr>
          <w:rFonts w:ascii="Times New Roman" w:hAnsi="Times New Roman"/>
          <w:sz w:val="24"/>
          <w:szCs w:val="24"/>
          <w:lang w:val="en-GB"/>
        </w:rPr>
        <w:t>d, b</w:t>
      </w:r>
      <w:r w:rsidR="00597862" w:rsidRPr="006C7CEE">
        <w:rPr>
          <w:rFonts w:ascii="Times New Roman" w:hAnsi="Times New Roman"/>
          <w:sz w:val="24"/>
          <w:szCs w:val="24"/>
          <w:lang w:val="en-GB"/>
        </w:rPr>
        <w:t xml:space="preserve">) to their Ag-free counterparts, and four new </w:t>
      </w:r>
      <w:proofErr w:type="spellStart"/>
      <w:r w:rsidR="00597862" w:rsidRPr="006C7CEE">
        <w:rPr>
          <w:rFonts w:ascii="Times New Roman" w:hAnsi="Times New Roman"/>
          <w:sz w:val="24"/>
          <w:szCs w:val="24"/>
          <w:lang w:val="en-GB"/>
        </w:rPr>
        <w:t>sartorites</w:t>
      </w:r>
      <w:proofErr w:type="spellEnd"/>
      <w:r w:rsidR="00597862" w:rsidRPr="006C7CEE">
        <w:rPr>
          <w:rFonts w:ascii="Times New Roman" w:hAnsi="Times New Roman"/>
          <w:sz w:val="24"/>
          <w:szCs w:val="24"/>
          <w:lang w:val="en-GB"/>
        </w:rPr>
        <w:t xml:space="preserve"> (</w:t>
      </w:r>
      <w:proofErr w:type="spellStart"/>
      <w:r w:rsidR="00597862" w:rsidRPr="006C7CEE">
        <w:rPr>
          <w:rFonts w:ascii="Times New Roman" w:hAnsi="Times New Roman"/>
          <w:sz w:val="24"/>
          <w:szCs w:val="24"/>
          <w:lang w:val="en-GB"/>
        </w:rPr>
        <w:t>Topa</w:t>
      </w:r>
      <w:proofErr w:type="spellEnd"/>
      <w:r w:rsidR="00597862" w:rsidRPr="006C7CEE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597862" w:rsidRPr="006C7CEE">
        <w:rPr>
          <w:rFonts w:ascii="Times New Roman" w:hAnsi="Times New Roman"/>
          <w:i/>
          <w:sz w:val="24"/>
          <w:szCs w:val="24"/>
          <w:lang w:val="en-GB"/>
        </w:rPr>
        <w:t>et al.</w:t>
      </w:r>
      <w:r w:rsidR="00597862" w:rsidRPr="006C7CEE">
        <w:rPr>
          <w:rFonts w:ascii="Times New Roman" w:hAnsi="Times New Roman"/>
          <w:sz w:val="24"/>
          <w:szCs w:val="24"/>
          <w:lang w:val="en-GB"/>
        </w:rPr>
        <w:t>, 2015a, b, c, 2016</w:t>
      </w:r>
      <w:r w:rsidR="00863880" w:rsidRPr="006C7CEE">
        <w:rPr>
          <w:rFonts w:ascii="Times New Roman" w:hAnsi="Times New Roman"/>
          <w:sz w:val="24"/>
          <w:szCs w:val="24"/>
          <w:lang w:val="en-GB"/>
        </w:rPr>
        <w:t>c</w:t>
      </w:r>
      <w:r w:rsidR="00597862" w:rsidRPr="006C7CEE">
        <w:rPr>
          <w:rFonts w:ascii="Times New Roman" w:hAnsi="Times New Roman"/>
          <w:sz w:val="24"/>
          <w:szCs w:val="24"/>
          <w:lang w:val="en-GB"/>
        </w:rPr>
        <w:t xml:space="preserve">) to the existing members of the </w:t>
      </w:r>
      <w:proofErr w:type="spellStart"/>
      <w:r w:rsidR="00597862" w:rsidRPr="006C7CEE">
        <w:rPr>
          <w:rFonts w:ascii="Times New Roman" w:hAnsi="Times New Roman"/>
          <w:sz w:val="24"/>
          <w:szCs w:val="24"/>
          <w:lang w:val="en-GB"/>
        </w:rPr>
        <w:t>sartorite</w:t>
      </w:r>
      <w:proofErr w:type="spellEnd"/>
      <w:r w:rsidR="00597862" w:rsidRPr="006C7CEE">
        <w:rPr>
          <w:rFonts w:ascii="Times New Roman" w:hAnsi="Times New Roman"/>
          <w:sz w:val="24"/>
          <w:szCs w:val="24"/>
          <w:lang w:val="en-GB"/>
        </w:rPr>
        <w:t xml:space="preserve"> homologous series. By contrast, the crystal structure of the new mineral species </w:t>
      </w:r>
      <w:proofErr w:type="spellStart"/>
      <w:r w:rsidR="00597862" w:rsidRPr="006C7CEE">
        <w:rPr>
          <w:rFonts w:ascii="Times New Roman" w:hAnsi="Times New Roman"/>
          <w:sz w:val="24"/>
          <w:szCs w:val="24"/>
          <w:lang w:val="en-GB"/>
        </w:rPr>
        <w:t>richardsollyite</w:t>
      </w:r>
      <w:proofErr w:type="spellEnd"/>
      <w:r w:rsidR="00597862" w:rsidRPr="006C7CEE">
        <w:rPr>
          <w:rFonts w:ascii="Times New Roman" w:hAnsi="Times New Roman"/>
          <w:sz w:val="24"/>
          <w:szCs w:val="24"/>
          <w:lang w:val="en-GB"/>
        </w:rPr>
        <w:t xml:space="preserve"> described in this paper is new in nature, being previously known</w:t>
      </w:r>
      <w:r w:rsidR="00597862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only in some synthetic alkaline sulfosalts.</w:t>
      </w:r>
    </w:p>
    <w:p w:rsidR="00597862" w:rsidRPr="003D0A4E" w:rsidRDefault="00597862" w:rsidP="00597862">
      <w:pPr>
        <w:pStyle w:val="Retraitcorpsdetexte"/>
        <w:spacing w:after="0" w:line="360" w:lineRule="auto"/>
        <w:ind w:left="0" w:firstLine="708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It is a further evidence of the extraordinary importance of the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Lengenbach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deposit for the study of thallium mineralogy. This locality represents</w:t>
      </w:r>
      <w:r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a natural laboratory where subtle geochemical variations in the crystallization medium gave rise to an incredible and sometimes unpredictable variety of different mineral species.</w:t>
      </w:r>
    </w:p>
    <w:p w:rsidR="00DB5F55" w:rsidRPr="003D0A4E" w:rsidRDefault="00DB5F55" w:rsidP="00DF2122">
      <w:pPr>
        <w:pStyle w:val="Retraitcorpsdetexte"/>
        <w:spacing w:after="0" w:line="360" w:lineRule="auto"/>
        <w:ind w:left="0" w:firstLine="708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</w:p>
    <w:p w:rsidR="0020022F" w:rsidRPr="003D0A4E" w:rsidRDefault="00C92A85" w:rsidP="0020022F">
      <w:pPr>
        <w:pStyle w:val="Retraitcorpsdetexte"/>
        <w:spacing w:after="0" w:line="360" w:lineRule="auto"/>
        <w:ind w:left="0"/>
        <w:rPr>
          <w:rFonts w:ascii="Times New Roman" w:hAnsi="Times New Roman"/>
          <w:sz w:val="24"/>
          <w:szCs w:val="24"/>
          <w:lang w:val="en-GB"/>
        </w:rPr>
      </w:pPr>
      <w:r w:rsidRPr="003D0A4E">
        <w:rPr>
          <w:rFonts w:ascii="Times New Roman" w:eastAsia="Times New Roman" w:hAnsi="Times New Roman"/>
          <w:b/>
          <w:bCs/>
          <w:color w:val="000000"/>
          <w:sz w:val="24"/>
          <w:szCs w:val="24"/>
          <w:lang w:val="en-GB" w:eastAsia="it-IT"/>
        </w:rPr>
        <w:t>Acknowledgments</w:t>
      </w:r>
    </w:p>
    <w:p w:rsidR="001B2280" w:rsidRPr="006C7CEE" w:rsidRDefault="003D0A4E" w:rsidP="00B92BE1">
      <w:pPr>
        <w:pStyle w:val="Retraitcorpsdetexte"/>
        <w:spacing w:after="0" w:line="360" w:lineRule="auto"/>
        <w:ind w:left="0"/>
        <w:jc w:val="both"/>
        <w:rPr>
          <w:rFonts w:ascii="Times New Roman" w:hAnsi="Times New Roman"/>
          <w:sz w:val="24"/>
          <w:szCs w:val="24"/>
          <w:lang w:val="en-GB"/>
        </w:rPr>
      </w:pPr>
      <w:r w:rsidRPr="006C7CEE">
        <w:rPr>
          <w:rFonts w:ascii="Times New Roman" w:hAnsi="Times New Roman"/>
          <w:sz w:val="24"/>
          <w:szCs w:val="24"/>
          <w:lang w:val="en-GB"/>
        </w:rPr>
        <w:t>We greatly appreciated the f</w:t>
      </w:r>
      <w:r w:rsidR="001B2280" w:rsidRPr="006C7CEE">
        <w:rPr>
          <w:rFonts w:ascii="Times New Roman" w:hAnsi="Times New Roman"/>
          <w:sz w:val="24"/>
          <w:szCs w:val="24"/>
          <w:lang w:val="en-GB"/>
        </w:rPr>
        <w:t>ield support of Ralph Cannon</w:t>
      </w:r>
      <w:r w:rsidRPr="006C7CEE">
        <w:rPr>
          <w:rFonts w:ascii="Times New Roman" w:hAnsi="Times New Roman"/>
          <w:sz w:val="24"/>
          <w:szCs w:val="24"/>
          <w:lang w:val="en-GB"/>
        </w:rPr>
        <w:t xml:space="preserve"> for his careful extraction and examination of samples from the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Lengenbach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 deposit</w:t>
      </w:r>
      <w:r w:rsidR="001B2280" w:rsidRPr="006C7CEE">
        <w:rPr>
          <w:rFonts w:ascii="Times New Roman" w:hAnsi="Times New Roman"/>
          <w:sz w:val="24"/>
          <w:szCs w:val="24"/>
          <w:lang w:val="en-GB"/>
        </w:rPr>
        <w:t xml:space="preserve">. Stefan Ansermet </w:t>
      </w:r>
      <w:r w:rsidR="007577A7" w:rsidRPr="006C7CEE">
        <w:rPr>
          <w:rFonts w:ascii="Times New Roman" w:hAnsi="Times New Roman"/>
          <w:sz w:val="24"/>
          <w:szCs w:val="24"/>
          <w:lang w:val="en-GB"/>
        </w:rPr>
        <w:t>is</w:t>
      </w:r>
      <w:r w:rsidRPr="006C7CEE">
        <w:rPr>
          <w:rFonts w:ascii="Times New Roman" w:hAnsi="Times New Roman"/>
          <w:sz w:val="24"/>
          <w:szCs w:val="24"/>
          <w:lang w:val="en-GB"/>
        </w:rPr>
        <w:t xml:space="preserve"> thanked for </w:t>
      </w:r>
      <w:r w:rsidR="007577A7" w:rsidRPr="006C7CEE">
        <w:rPr>
          <w:rFonts w:ascii="Times New Roman" w:hAnsi="Times New Roman"/>
          <w:sz w:val="24"/>
          <w:szCs w:val="24"/>
          <w:lang w:val="en-GB"/>
        </w:rPr>
        <w:t xml:space="preserve">its </w:t>
      </w:r>
      <w:r w:rsidRPr="006C7CEE">
        <w:rPr>
          <w:rFonts w:ascii="Times New Roman" w:hAnsi="Times New Roman"/>
          <w:sz w:val="24"/>
          <w:szCs w:val="24"/>
          <w:lang w:val="en-GB"/>
        </w:rPr>
        <w:t>photography.</w:t>
      </w:r>
    </w:p>
    <w:p w:rsidR="0020022F" w:rsidRDefault="0020022F" w:rsidP="0020022F">
      <w:pPr>
        <w:pStyle w:val="Retraitcorpsdetexte"/>
        <w:spacing w:after="0" w:line="360" w:lineRule="auto"/>
        <w:ind w:left="0"/>
        <w:rPr>
          <w:rFonts w:ascii="Times New Roman" w:hAnsi="Times New Roman"/>
          <w:sz w:val="24"/>
          <w:szCs w:val="24"/>
          <w:lang w:val="en-GB"/>
        </w:rPr>
      </w:pPr>
    </w:p>
    <w:p w:rsidR="00021C97" w:rsidRPr="006C7CEE" w:rsidRDefault="00021C97" w:rsidP="0020022F">
      <w:pPr>
        <w:pStyle w:val="Retraitcorpsdetexte"/>
        <w:spacing w:after="0" w:line="360" w:lineRule="auto"/>
        <w:ind w:left="0"/>
        <w:rPr>
          <w:rFonts w:ascii="Times New Roman" w:hAnsi="Times New Roman"/>
          <w:sz w:val="24"/>
          <w:szCs w:val="24"/>
          <w:lang w:val="en-GB"/>
        </w:rPr>
      </w:pPr>
    </w:p>
    <w:p w:rsidR="00890F9E" w:rsidRPr="006C7CEE" w:rsidRDefault="009547AC" w:rsidP="0020022F">
      <w:pPr>
        <w:pStyle w:val="Retraitcorpsdetexte"/>
        <w:spacing w:after="0" w:line="360" w:lineRule="auto"/>
        <w:ind w:left="0"/>
        <w:rPr>
          <w:rFonts w:ascii="Times New Roman" w:eastAsia="Times New Roman" w:hAnsi="Times New Roman"/>
          <w:b/>
          <w:bCs/>
          <w:color w:val="000000"/>
          <w:sz w:val="28"/>
          <w:szCs w:val="24"/>
          <w:lang w:val="en-GB" w:eastAsia="it-IT"/>
        </w:rPr>
      </w:pPr>
      <w:r w:rsidRPr="006C7CEE">
        <w:rPr>
          <w:rFonts w:ascii="Times New Roman" w:hAnsi="Times New Roman"/>
          <w:b/>
          <w:bCs/>
          <w:color w:val="000000"/>
          <w:sz w:val="24"/>
          <w:szCs w:val="24"/>
          <w:lang w:val="en-GB"/>
        </w:rPr>
        <w:lastRenderedPageBreak/>
        <w:t>References</w:t>
      </w:r>
    </w:p>
    <w:p w:rsidR="00296AC7" w:rsidRPr="006C7CEE" w:rsidRDefault="00296AC7" w:rsidP="00822D82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lang w:val="en-GB"/>
        </w:rPr>
      </w:pPr>
    </w:p>
    <w:p w:rsidR="00296AC7" w:rsidRPr="006C7CEE" w:rsidRDefault="00296AC7" w:rsidP="00296AC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lang w:val="en-GB"/>
        </w:rPr>
      </w:pPr>
      <w:proofErr w:type="spellStart"/>
      <w:r w:rsidRPr="006C7CEE">
        <w:rPr>
          <w:rFonts w:ascii="Times New Roman" w:hAnsi="Times New Roman"/>
          <w:sz w:val="24"/>
          <w:lang w:val="en-GB"/>
        </w:rPr>
        <w:t>Azarova</w:t>
      </w:r>
      <w:proofErr w:type="spellEnd"/>
      <w:r w:rsidRPr="006C7CEE">
        <w:rPr>
          <w:rFonts w:ascii="Times New Roman" w:hAnsi="Times New Roman"/>
          <w:sz w:val="24"/>
          <w:lang w:val="en-GB"/>
        </w:rPr>
        <w:t xml:space="preserve">, </w:t>
      </w:r>
      <w:proofErr w:type="spellStart"/>
      <w:proofErr w:type="gramStart"/>
      <w:r w:rsidRPr="006C7CEE">
        <w:rPr>
          <w:rFonts w:ascii="Times New Roman" w:hAnsi="Times New Roman"/>
          <w:sz w:val="24"/>
          <w:lang w:val="en-GB"/>
        </w:rPr>
        <w:t>Yu.V</w:t>
      </w:r>
      <w:proofErr w:type="spellEnd"/>
      <w:r w:rsidRPr="006C7CEE">
        <w:rPr>
          <w:rFonts w:ascii="Times New Roman" w:hAnsi="Times New Roman"/>
          <w:sz w:val="24"/>
          <w:lang w:val="en-GB"/>
        </w:rPr>
        <w:t>.,</w:t>
      </w:r>
      <w:proofErr w:type="gramEnd"/>
      <w:r w:rsidRPr="006C7CEE">
        <w:rPr>
          <w:rFonts w:ascii="Times New Roman" w:hAnsi="Times New Roman"/>
          <w:sz w:val="24"/>
          <w:lang w:val="en-GB"/>
        </w:rPr>
        <w:t xml:space="preserve"> </w:t>
      </w:r>
      <w:proofErr w:type="spellStart"/>
      <w:r w:rsidRPr="006C7CEE">
        <w:rPr>
          <w:rFonts w:ascii="Times New Roman" w:hAnsi="Times New Roman"/>
          <w:sz w:val="24"/>
          <w:lang w:val="en-GB"/>
        </w:rPr>
        <w:t>Krinov</w:t>
      </w:r>
      <w:proofErr w:type="spellEnd"/>
      <w:r w:rsidRPr="006C7CEE">
        <w:rPr>
          <w:rFonts w:ascii="Times New Roman" w:hAnsi="Times New Roman"/>
          <w:sz w:val="24"/>
          <w:lang w:val="en-GB"/>
        </w:rPr>
        <w:t xml:space="preserve">, D.I., </w:t>
      </w:r>
      <w:proofErr w:type="spellStart"/>
      <w:r w:rsidRPr="006C7CEE">
        <w:rPr>
          <w:rFonts w:ascii="Times New Roman" w:hAnsi="Times New Roman"/>
          <w:sz w:val="24"/>
          <w:lang w:val="en-GB"/>
        </w:rPr>
        <w:t>Sokolova</w:t>
      </w:r>
      <w:proofErr w:type="spellEnd"/>
      <w:r w:rsidRPr="006C7CEE">
        <w:rPr>
          <w:rFonts w:ascii="Times New Roman" w:hAnsi="Times New Roman"/>
          <w:sz w:val="24"/>
          <w:lang w:val="en-GB"/>
        </w:rPr>
        <w:t xml:space="preserve">, M.N. (2006): Structural and genetic relationship of </w:t>
      </w:r>
      <w:proofErr w:type="spellStart"/>
      <w:r w:rsidRPr="006C7CEE">
        <w:rPr>
          <w:rFonts w:ascii="Times New Roman" w:hAnsi="Times New Roman"/>
          <w:sz w:val="24"/>
          <w:lang w:val="en-GB"/>
        </w:rPr>
        <w:t>djerfisherite</w:t>
      </w:r>
      <w:proofErr w:type="spellEnd"/>
      <w:r w:rsidRPr="006C7CEE">
        <w:rPr>
          <w:rFonts w:ascii="Times New Roman" w:hAnsi="Times New Roman"/>
          <w:sz w:val="24"/>
          <w:lang w:val="en-GB"/>
        </w:rPr>
        <w:t xml:space="preserve"> and </w:t>
      </w:r>
      <w:proofErr w:type="spellStart"/>
      <w:r w:rsidRPr="006C7CEE">
        <w:rPr>
          <w:rFonts w:ascii="Times New Roman" w:hAnsi="Times New Roman"/>
          <w:sz w:val="24"/>
          <w:lang w:val="en-GB"/>
        </w:rPr>
        <w:t>bartonite</w:t>
      </w:r>
      <w:proofErr w:type="spellEnd"/>
      <w:r w:rsidRPr="006C7CEE">
        <w:rPr>
          <w:rFonts w:ascii="Times New Roman" w:hAnsi="Times New Roman"/>
          <w:sz w:val="24"/>
          <w:lang w:val="en-GB"/>
        </w:rPr>
        <w:t xml:space="preserve"> and problem of isomorphism in the system </w:t>
      </w:r>
      <w:proofErr w:type="spellStart"/>
      <w:r w:rsidRPr="006C7CEE">
        <w:rPr>
          <w:rFonts w:ascii="Times New Roman" w:hAnsi="Times New Roman"/>
          <w:sz w:val="24"/>
          <w:lang w:val="en-GB"/>
        </w:rPr>
        <w:t>djerfisherite</w:t>
      </w:r>
      <w:proofErr w:type="spellEnd"/>
      <w:r w:rsidRPr="006C7CEE">
        <w:rPr>
          <w:rFonts w:ascii="Times New Roman" w:hAnsi="Times New Roman"/>
          <w:sz w:val="24"/>
          <w:lang w:val="en-GB"/>
        </w:rPr>
        <w:t>-"Cu-</w:t>
      </w:r>
      <w:proofErr w:type="spellStart"/>
      <w:r w:rsidRPr="006C7CEE">
        <w:rPr>
          <w:rFonts w:ascii="Times New Roman" w:hAnsi="Times New Roman"/>
          <w:sz w:val="24"/>
          <w:lang w:val="en-GB"/>
        </w:rPr>
        <w:t>djerfisherite</w:t>
      </w:r>
      <w:proofErr w:type="spellEnd"/>
      <w:r w:rsidRPr="006C7CEE">
        <w:rPr>
          <w:rFonts w:ascii="Times New Roman" w:hAnsi="Times New Roman"/>
          <w:sz w:val="24"/>
          <w:lang w:val="en-GB"/>
        </w:rPr>
        <w:t>"-</w:t>
      </w:r>
      <w:proofErr w:type="spellStart"/>
      <w:r w:rsidRPr="006C7CEE">
        <w:rPr>
          <w:rFonts w:ascii="Times New Roman" w:hAnsi="Times New Roman"/>
          <w:sz w:val="24"/>
          <w:lang w:val="en-GB"/>
        </w:rPr>
        <w:t>bartonite</w:t>
      </w:r>
      <w:proofErr w:type="spellEnd"/>
      <w:r w:rsidRPr="006C7CEE">
        <w:rPr>
          <w:rFonts w:ascii="Times New Roman" w:hAnsi="Times New Roman"/>
          <w:sz w:val="24"/>
          <w:lang w:val="en-GB"/>
        </w:rPr>
        <w:t xml:space="preserve">. </w:t>
      </w:r>
      <w:proofErr w:type="spellStart"/>
      <w:r w:rsidRPr="006C7CEE">
        <w:rPr>
          <w:rFonts w:ascii="Times New Roman" w:hAnsi="Times New Roman"/>
          <w:i/>
          <w:sz w:val="24"/>
          <w:lang w:val="en-GB"/>
        </w:rPr>
        <w:t>Novye</w:t>
      </w:r>
      <w:proofErr w:type="spellEnd"/>
      <w:r w:rsidRPr="006C7CEE">
        <w:rPr>
          <w:rFonts w:ascii="Times New Roman" w:hAnsi="Times New Roman"/>
          <w:i/>
          <w:sz w:val="24"/>
          <w:lang w:val="en-GB"/>
        </w:rPr>
        <w:t xml:space="preserve"> </w:t>
      </w:r>
      <w:proofErr w:type="spellStart"/>
      <w:r w:rsidRPr="006C7CEE">
        <w:rPr>
          <w:rFonts w:ascii="Times New Roman" w:hAnsi="Times New Roman"/>
          <w:i/>
          <w:sz w:val="24"/>
          <w:lang w:val="en-GB"/>
        </w:rPr>
        <w:t>Dannye</w:t>
      </w:r>
      <w:proofErr w:type="spellEnd"/>
      <w:r w:rsidRPr="006C7CEE">
        <w:rPr>
          <w:rFonts w:ascii="Times New Roman" w:hAnsi="Times New Roman"/>
          <w:i/>
          <w:sz w:val="24"/>
          <w:lang w:val="en-GB"/>
        </w:rPr>
        <w:t xml:space="preserve"> o </w:t>
      </w:r>
      <w:proofErr w:type="spellStart"/>
      <w:r w:rsidRPr="006C7CEE">
        <w:rPr>
          <w:rFonts w:ascii="Times New Roman" w:hAnsi="Times New Roman"/>
          <w:i/>
          <w:sz w:val="24"/>
          <w:lang w:val="en-GB"/>
        </w:rPr>
        <w:t>Mineralakh</w:t>
      </w:r>
      <w:proofErr w:type="spellEnd"/>
      <w:r w:rsidRPr="006C7CEE">
        <w:rPr>
          <w:rFonts w:ascii="Times New Roman" w:hAnsi="Times New Roman"/>
          <w:sz w:val="24"/>
          <w:lang w:val="en-GB"/>
        </w:rPr>
        <w:t xml:space="preserve"> [</w:t>
      </w:r>
      <w:r w:rsidRPr="006C7CEE">
        <w:rPr>
          <w:rFonts w:ascii="Times New Roman" w:hAnsi="Times New Roman"/>
          <w:i/>
          <w:sz w:val="24"/>
          <w:lang w:val="en-GB"/>
        </w:rPr>
        <w:t>New Data on Minerals</w:t>
      </w:r>
      <w:r w:rsidRPr="006C7CEE">
        <w:rPr>
          <w:rFonts w:ascii="Times New Roman" w:hAnsi="Times New Roman"/>
          <w:sz w:val="24"/>
          <w:lang w:val="en-GB"/>
        </w:rPr>
        <w:t xml:space="preserve">], </w:t>
      </w:r>
      <w:r w:rsidRPr="006C7CEE">
        <w:rPr>
          <w:rFonts w:ascii="Times New Roman" w:hAnsi="Times New Roman"/>
          <w:b/>
          <w:sz w:val="24"/>
          <w:lang w:val="en-GB"/>
        </w:rPr>
        <w:t>41</w:t>
      </w:r>
      <w:r w:rsidRPr="006C7CEE">
        <w:rPr>
          <w:rFonts w:ascii="Times New Roman" w:hAnsi="Times New Roman"/>
          <w:sz w:val="24"/>
          <w:lang w:val="en-GB"/>
        </w:rPr>
        <w:t>, 98-107.</w:t>
      </w:r>
    </w:p>
    <w:p w:rsidR="00624CE2" w:rsidRPr="006C7CEE" w:rsidRDefault="00624CE2" w:rsidP="00822D82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lang w:val="en-GB"/>
        </w:rPr>
      </w:pPr>
      <w:proofErr w:type="spellStart"/>
      <w:r w:rsidRPr="006C7CEE">
        <w:rPr>
          <w:rFonts w:ascii="Times New Roman" w:hAnsi="Times New Roman"/>
          <w:sz w:val="24"/>
          <w:lang w:val="en-GB"/>
        </w:rPr>
        <w:t>Balić-Žunić</w:t>
      </w:r>
      <w:proofErr w:type="spellEnd"/>
      <w:r w:rsidRPr="006C7CEE">
        <w:rPr>
          <w:rFonts w:ascii="Times New Roman" w:hAnsi="Times New Roman"/>
          <w:sz w:val="24"/>
          <w:lang w:val="en-GB"/>
        </w:rPr>
        <w:t xml:space="preserve">, T., </w:t>
      </w:r>
      <w:proofErr w:type="spellStart"/>
      <w:r w:rsidRPr="006C7CEE">
        <w:rPr>
          <w:rFonts w:ascii="Times New Roman" w:hAnsi="Times New Roman"/>
          <w:sz w:val="24"/>
          <w:lang w:val="en-GB"/>
        </w:rPr>
        <w:t>Karanović</w:t>
      </w:r>
      <w:proofErr w:type="spellEnd"/>
      <w:r w:rsidRPr="006C7CEE">
        <w:rPr>
          <w:rFonts w:ascii="Times New Roman" w:hAnsi="Times New Roman"/>
          <w:sz w:val="24"/>
          <w:lang w:val="en-GB"/>
        </w:rPr>
        <w:t xml:space="preserve">, L., </w:t>
      </w:r>
      <w:proofErr w:type="spellStart"/>
      <w:r w:rsidRPr="006C7CEE">
        <w:rPr>
          <w:rFonts w:ascii="Times New Roman" w:hAnsi="Times New Roman"/>
          <w:sz w:val="24"/>
          <w:lang w:val="en-GB"/>
        </w:rPr>
        <w:t>Poleti</w:t>
      </w:r>
      <w:proofErr w:type="spellEnd"/>
      <w:r w:rsidRPr="006C7CEE">
        <w:rPr>
          <w:rFonts w:ascii="Times New Roman" w:hAnsi="Times New Roman"/>
          <w:sz w:val="24"/>
          <w:lang w:val="en-GB"/>
        </w:rPr>
        <w:t xml:space="preserve">, D. (2008): Crystal structure of </w:t>
      </w:r>
      <w:proofErr w:type="spellStart"/>
      <w:r w:rsidRPr="006C7CEE">
        <w:rPr>
          <w:rFonts w:ascii="Times New Roman" w:hAnsi="Times New Roman"/>
          <w:sz w:val="24"/>
          <w:lang w:val="en-GB"/>
        </w:rPr>
        <w:t>picotpaulite</w:t>
      </w:r>
      <w:proofErr w:type="spellEnd"/>
      <w:r w:rsidRPr="006C7CEE">
        <w:rPr>
          <w:rFonts w:ascii="Times New Roman" w:hAnsi="Times New Roman"/>
          <w:sz w:val="24"/>
          <w:lang w:val="en-GB"/>
        </w:rPr>
        <w:t>, TlFe</w:t>
      </w:r>
      <w:r w:rsidRPr="006C7CEE">
        <w:rPr>
          <w:rFonts w:ascii="Times New Roman" w:hAnsi="Times New Roman"/>
          <w:sz w:val="24"/>
          <w:vertAlign w:val="subscript"/>
          <w:lang w:val="en-GB"/>
        </w:rPr>
        <w:t>2</w:t>
      </w:r>
      <w:r w:rsidRPr="006C7CEE">
        <w:rPr>
          <w:rFonts w:ascii="Times New Roman" w:hAnsi="Times New Roman"/>
          <w:sz w:val="24"/>
          <w:lang w:val="en-GB"/>
        </w:rPr>
        <w:t>S</w:t>
      </w:r>
      <w:r w:rsidRPr="006C7CEE">
        <w:rPr>
          <w:rFonts w:ascii="Times New Roman" w:hAnsi="Times New Roman"/>
          <w:sz w:val="24"/>
          <w:vertAlign w:val="subscript"/>
          <w:lang w:val="en-GB"/>
        </w:rPr>
        <w:t>3</w:t>
      </w:r>
      <w:r w:rsidRPr="006C7CEE">
        <w:rPr>
          <w:rFonts w:ascii="Times New Roman" w:hAnsi="Times New Roman"/>
          <w:sz w:val="24"/>
          <w:lang w:val="en-GB"/>
        </w:rPr>
        <w:t xml:space="preserve">, from </w:t>
      </w:r>
      <w:proofErr w:type="spellStart"/>
      <w:r w:rsidRPr="006C7CEE">
        <w:rPr>
          <w:rFonts w:ascii="Times New Roman" w:hAnsi="Times New Roman"/>
          <w:sz w:val="24"/>
          <w:lang w:val="en-GB"/>
        </w:rPr>
        <w:t>Allchar</w:t>
      </w:r>
      <w:proofErr w:type="spellEnd"/>
      <w:r w:rsidRPr="006C7CEE">
        <w:rPr>
          <w:rFonts w:ascii="Times New Roman" w:hAnsi="Times New Roman"/>
          <w:sz w:val="24"/>
          <w:lang w:val="en-GB"/>
        </w:rPr>
        <w:t xml:space="preserve">, FYR Macedonia. </w:t>
      </w:r>
      <w:proofErr w:type="spellStart"/>
      <w:proofErr w:type="gramStart"/>
      <w:r w:rsidRPr="006C7CEE">
        <w:rPr>
          <w:rFonts w:ascii="Times New Roman" w:hAnsi="Times New Roman"/>
          <w:i/>
          <w:sz w:val="24"/>
          <w:lang w:val="en-GB"/>
        </w:rPr>
        <w:t>Acta</w:t>
      </w:r>
      <w:proofErr w:type="spellEnd"/>
      <w:r w:rsidRPr="006C7CEE">
        <w:rPr>
          <w:rFonts w:ascii="Times New Roman" w:hAnsi="Times New Roman"/>
          <w:i/>
          <w:sz w:val="24"/>
          <w:lang w:val="en-GB"/>
        </w:rPr>
        <w:t xml:space="preserve"> </w:t>
      </w:r>
      <w:proofErr w:type="spellStart"/>
      <w:r w:rsidRPr="006C7CEE">
        <w:rPr>
          <w:rFonts w:ascii="Times New Roman" w:hAnsi="Times New Roman"/>
          <w:i/>
          <w:sz w:val="24"/>
          <w:lang w:val="en-GB"/>
        </w:rPr>
        <w:t>Chim</w:t>
      </w:r>
      <w:proofErr w:type="spellEnd"/>
      <w:r w:rsidRPr="006C7CEE">
        <w:rPr>
          <w:rFonts w:ascii="Times New Roman" w:hAnsi="Times New Roman"/>
          <w:i/>
          <w:sz w:val="24"/>
          <w:lang w:val="en-GB"/>
        </w:rPr>
        <w:t>.</w:t>
      </w:r>
      <w:proofErr w:type="gramEnd"/>
      <w:r w:rsidRPr="006C7CEE">
        <w:rPr>
          <w:rFonts w:ascii="Times New Roman" w:hAnsi="Times New Roman"/>
          <w:i/>
          <w:sz w:val="24"/>
          <w:lang w:val="en-GB"/>
        </w:rPr>
        <w:t xml:space="preserve"> </w:t>
      </w:r>
      <w:proofErr w:type="spellStart"/>
      <w:proofErr w:type="gramStart"/>
      <w:r w:rsidRPr="006C7CEE">
        <w:rPr>
          <w:rFonts w:ascii="Times New Roman" w:hAnsi="Times New Roman"/>
          <w:i/>
          <w:sz w:val="24"/>
          <w:lang w:val="en-GB"/>
        </w:rPr>
        <w:t>Slov</w:t>
      </w:r>
      <w:proofErr w:type="spellEnd"/>
      <w:r w:rsidRPr="006C7CEE">
        <w:rPr>
          <w:rFonts w:ascii="Times New Roman" w:hAnsi="Times New Roman"/>
          <w:sz w:val="24"/>
          <w:lang w:val="en-GB"/>
        </w:rPr>
        <w:t>.,</w:t>
      </w:r>
      <w:proofErr w:type="gramEnd"/>
      <w:r w:rsidRPr="006C7CEE">
        <w:rPr>
          <w:rFonts w:ascii="Times New Roman" w:hAnsi="Times New Roman"/>
          <w:sz w:val="24"/>
          <w:lang w:val="en-GB"/>
        </w:rPr>
        <w:t xml:space="preserve"> </w:t>
      </w:r>
      <w:r w:rsidRPr="006C7CEE">
        <w:rPr>
          <w:rFonts w:ascii="Times New Roman" w:hAnsi="Times New Roman"/>
          <w:b/>
          <w:sz w:val="24"/>
          <w:lang w:val="en-GB"/>
        </w:rPr>
        <w:t>55</w:t>
      </w:r>
      <w:r w:rsidRPr="006C7CEE">
        <w:rPr>
          <w:rFonts w:ascii="Times New Roman" w:hAnsi="Times New Roman"/>
          <w:sz w:val="24"/>
          <w:lang w:val="en-GB"/>
        </w:rPr>
        <w:t>, 801-809.</w:t>
      </w:r>
    </w:p>
    <w:p w:rsidR="00CC751B" w:rsidRPr="006C7CEE" w:rsidRDefault="00CC751B" w:rsidP="00822D82">
      <w:p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r w:rsidRPr="006C7CEE">
        <w:rPr>
          <w:rFonts w:ascii="Times New Roman" w:hAnsi="Times New Roman"/>
          <w:sz w:val="24"/>
          <w:lang w:val="en-GB"/>
        </w:rPr>
        <w:t xml:space="preserve">Barkov, A.Y., </w:t>
      </w:r>
      <w:proofErr w:type="spellStart"/>
      <w:r w:rsidRPr="006C7CEE">
        <w:rPr>
          <w:rFonts w:ascii="Times New Roman" w:hAnsi="Times New Roman"/>
          <w:sz w:val="24"/>
          <w:lang w:val="en-GB"/>
        </w:rPr>
        <w:t>Laajoki</w:t>
      </w:r>
      <w:proofErr w:type="spellEnd"/>
      <w:r w:rsidRPr="006C7CEE">
        <w:rPr>
          <w:rFonts w:ascii="Times New Roman" w:hAnsi="Times New Roman"/>
          <w:sz w:val="24"/>
          <w:lang w:val="en-GB"/>
        </w:rPr>
        <w:t xml:space="preserve">, K.V.O., </w:t>
      </w:r>
      <w:proofErr w:type="spellStart"/>
      <w:r w:rsidRPr="006C7CEE">
        <w:rPr>
          <w:rFonts w:ascii="Times New Roman" w:hAnsi="Times New Roman"/>
          <w:sz w:val="24"/>
          <w:lang w:val="en-GB"/>
        </w:rPr>
        <w:t>Gehör</w:t>
      </w:r>
      <w:proofErr w:type="spellEnd"/>
      <w:r w:rsidRPr="006C7CEE">
        <w:rPr>
          <w:rFonts w:ascii="Times New Roman" w:hAnsi="Times New Roman"/>
          <w:sz w:val="24"/>
          <w:lang w:val="en-GB"/>
        </w:rPr>
        <w:t xml:space="preserve">, S.A., Yakovlev, Y.N., </w:t>
      </w:r>
      <w:proofErr w:type="spellStart"/>
      <w:r w:rsidRPr="006C7CEE">
        <w:rPr>
          <w:rFonts w:ascii="Times New Roman" w:hAnsi="Times New Roman"/>
          <w:sz w:val="24"/>
          <w:lang w:val="en-GB"/>
        </w:rPr>
        <w:t>Taikina-Aho</w:t>
      </w:r>
      <w:proofErr w:type="spellEnd"/>
      <w:r w:rsidRPr="006C7CEE">
        <w:rPr>
          <w:rFonts w:ascii="Times New Roman" w:hAnsi="Times New Roman"/>
          <w:sz w:val="24"/>
          <w:lang w:val="en-GB"/>
        </w:rPr>
        <w:t xml:space="preserve">, O. (1997): Chlorine-poor analogues of </w:t>
      </w:r>
      <w:proofErr w:type="spellStart"/>
      <w:r w:rsidRPr="006C7CEE">
        <w:rPr>
          <w:rFonts w:ascii="Times New Roman" w:hAnsi="Times New Roman"/>
          <w:sz w:val="24"/>
          <w:lang w:val="en-GB"/>
        </w:rPr>
        <w:t>djerfisherite</w:t>
      </w:r>
      <w:proofErr w:type="spellEnd"/>
      <w:r w:rsidRPr="006C7CEE">
        <w:rPr>
          <w:rFonts w:ascii="Times New Roman" w:hAnsi="Times New Roman"/>
          <w:sz w:val="24"/>
          <w:lang w:val="en-GB"/>
        </w:rPr>
        <w:t xml:space="preserve"> – </w:t>
      </w:r>
      <w:proofErr w:type="spellStart"/>
      <w:r w:rsidRPr="006C7CEE">
        <w:rPr>
          <w:rFonts w:ascii="Times New Roman" w:hAnsi="Times New Roman"/>
          <w:sz w:val="24"/>
          <w:lang w:val="en-GB"/>
        </w:rPr>
        <w:t>thalfenisite</w:t>
      </w:r>
      <w:proofErr w:type="spellEnd"/>
      <w:r w:rsidRPr="006C7CEE">
        <w:rPr>
          <w:rFonts w:ascii="Times New Roman" w:hAnsi="Times New Roman"/>
          <w:sz w:val="24"/>
          <w:lang w:val="en-GB"/>
        </w:rPr>
        <w:t xml:space="preserve"> from </w:t>
      </w:r>
      <w:proofErr w:type="spellStart"/>
      <w:r w:rsidRPr="006C7CEE">
        <w:rPr>
          <w:rFonts w:ascii="Times New Roman" w:hAnsi="Times New Roman"/>
          <w:sz w:val="24"/>
          <w:lang w:val="en-GB"/>
        </w:rPr>
        <w:t>Noril’sk</w:t>
      </w:r>
      <w:proofErr w:type="spellEnd"/>
      <w:r w:rsidRPr="006C7CEE">
        <w:rPr>
          <w:rFonts w:ascii="Times New Roman" w:hAnsi="Times New Roman"/>
          <w:sz w:val="24"/>
          <w:lang w:val="en-GB"/>
        </w:rPr>
        <w:t xml:space="preserve">, Siberia and </w:t>
      </w:r>
      <w:proofErr w:type="spellStart"/>
      <w:r w:rsidRPr="006C7CEE">
        <w:rPr>
          <w:rFonts w:ascii="Times New Roman" w:hAnsi="Times New Roman"/>
          <w:sz w:val="24"/>
          <w:lang w:val="en-GB"/>
        </w:rPr>
        <w:t>Salmagorsky</w:t>
      </w:r>
      <w:proofErr w:type="spellEnd"/>
      <w:r w:rsidRPr="006C7CEE">
        <w:rPr>
          <w:rFonts w:ascii="Times New Roman" w:hAnsi="Times New Roman"/>
          <w:sz w:val="24"/>
          <w:lang w:val="en-GB"/>
        </w:rPr>
        <w:t xml:space="preserve">, Kola Peninsula, Russia. </w:t>
      </w:r>
      <w:r w:rsidRPr="006C7CEE">
        <w:rPr>
          <w:rFonts w:ascii="Times New Roman" w:hAnsi="Times New Roman"/>
          <w:i/>
          <w:sz w:val="24"/>
          <w:lang w:val="en-GB"/>
        </w:rPr>
        <w:t xml:space="preserve">Can. </w:t>
      </w:r>
      <w:proofErr w:type="gramStart"/>
      <w:r w:rsidRPr="006C7CEE">
        <w:rPr>
          <w:rFonts w:ascii="Times New Roman" w:hAnsi="Times New Roman"/>
          <w:i/>
          <w:sz w:val="24"/>
          <w:lang w:val="en-GB"/>
        </w:rPr>
        <w:t>Mineral</w:t>
      </w:r>
      <w:r w:rsidRPr="006C7CEE">
        <w:rPr>
          <w:rFonts w:ascii="Times New Roman" w:hAnsi="Times New Roman"/>
          <w:sz w:val="24"/>
          <w:lang w:val="en-GB"/>
        </w:rPr>
        <w:t>.,</w:t>
      </w:r>
      <w:proofErr w:type="gramEnd"/>
      <w:r w:rsidRPr="006C7CEE">
        <w:rPr>
          <w:rFonts w:ascii="Times New Roman" w:hAnsi="Times New Roman"/>
          <w:sz w:val="24"/>
          <w:lang w:val="en-GB"/>
        </w:rPr>
        <w:t xml:space="preserve"> </w:t>
      </w:r>
      <w:r w:rsidRPr="006C7CEE">
        <w:rPr>
          <w:rFonts w:ascii="Times New Roman" w:hAnsi="Times New Roman"/>
          <w:b/>
          <w:sz w:val="24"/>
          <w:lang w:val="en-GB"/>
        </w:rPr>
        <w:t>35</w:t>
      </w:r>
      <w:r w:rsidRPr="006C7CEE">
        <w:rPr>
          <w:rFonts w:ascii="Times New Roman" w:hAnsi="Times New Roman"/>
          <w:sz w:val="24"/>
          <w:lang w:val="en-GB"/>
        </w:rPr>
        <w:t>, 1421-1430.</w:t>
      </w:r>
    </w:p>
    <w:p w:rsidR="000661C4" w:rsidRPr="006C7CEE" w:rsidRDefault="00DF2122" w:rsidP="00822D82">
      <w:p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Bera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T.K. </w:t>
      </w:r>
      <w:r w:rsidR="00296AC7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&amp;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Kan</w:t>
      </w:r>
      <w:r w:rsidR="00CA4BD8" w:rsidRPr="006C7CEE">
        <w:rPr>
          <w:rFonts w:ascii="Times New Roman" w:hAnsi="Times New Roman"/>
          <w:color w:val="000000"/>
          <w:sz w:val="24"/>
          <w:szCs w:val="24"/>
          <w:lang w:val="en-GB"/>
        </w:rPr>
        <w:t>atzidis</w:t>
      </w:r>
      <w:proofErr w:type="spellEnd"/>
      <w:r w:rsidR="00CA4BD8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M.G. (2008): AEuAsS</w:t>
      </w:r>
      <w:r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3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(A = Li, K,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Rb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, and Cs): new As</w:t>
      </w:r>
      <w:r w:rsidRPr="006C7CEE">
        <w:rPr>
          <w:rFonts w:ascii="Times New Roman" w:hAnsi="Times New Roman"/>
          <w:color w:val="000000"/>
          <w:sz w:val="24"/>
          <w:szCs w:val="24"/>
          <w:vertAlign w:val="superscript"/>
          <w:lang w:val="en-GB"/>
        </w:rPr>
        <w:t>3+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species from an arsenic-rich polysulfide flux. </w:t>
      </w:r>
      <w:proofErr w:type="spellStart"/>
      <w:proofErr w:type="gramStart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Inorg</w:t>
      </w:r>
      <w:proofErr w:type="spellEnd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.</w:t>
      </w:r>
      <w:proofErr w:type="gramEnd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 xml:space="preserve"> Chem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., </w:t>
      </w:r>
      <w:r w:rsidRPr="006C7CEE">
        <w:rPr>
          <w:rFonts w:ascii="Times New Roman" w:hAnsi="Times New Roman"/>
          <w:b/>
          <w:color w:val="000000"/>
          <w:sz w:val="24"/>
          <w:szCs w:val="24"/>
          <w:lang w:val="en-GB"/>
        </w:rPr>
        <w:t>47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, 7068-7070.</w:t>
      </w:r>
    </w:p>
    <w:p w:rsidR="006F3356" w:rsidRPr="003D0A4E" w:rsidRDefault="00302DD6" w:rsidP="00582D87">
      <w:p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Berlepsch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, P.</w:t>
      </w:r>
      <w:r w:rsidR="006F3356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(</w:t>
      </w:r>
      <w:r w:rsidR="00B24F76" w:rsidRPr="006C7CEE">
        <w:rPr>
          <w:rFonts w:ascii="Times New Roman" w:hAnsi="Times New Roman"/>
          <w:color w:val="000000"/>
          <w:sz w:val="24"/>
          <w:szCs w:val="24"/>
          <w:lang w:val="en-GB"/>
        </w:rPr>
        <w:t>1996</w:t>
      </w:r>
      <w:r w:rsidR="006F3356" w:rsidRPr="006C7CEE">
        <w:rPr>
          <w:rFonts w:ascii="Times New Roman" w:hAnsi="Times New Roman"/>
          <w:color w:val="000000"/>
          <w:sz w:val="24"/>
          <w:szCs w:val="24"/>
          <w:lang w:val="en-GB"/>
        </w:rPr>
        <w:t>)</w:t>
      </w:r>
      <w:r w:rsidR="00AD30F8" w:rsidRPr="006C7CEE">
        <w:rPr>
          <w:rFonts w:ascii="Times New Roman" w:hAnsi="Times New Roman"/>
          <w:color w:val="000000"/>
          <w:sz w:val="24"/>
          <w:szCs w:val="24"/>
          <w:lang w:val="en-GB"/>
        </w:rPr>
        <w:t>:</w:t>
      </w:r>
      <w:r w:rsidR="006F3356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</w:t>
      </w:r>
      <w:r w:rsidR="00B24F76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Crystal structure and crystal chemistry of the </w:t>
      </w:r>
      <w:proofErr w:type="spellStart"/>
      <w:r w:rsidR="00B24F76" w:rsidRPr="003D0A4E">
        <w:rPr>
          <w:rFonts w:ascii="Times New Roman" w:hAnsi="Times New Roman"/>
          <w:color w:val="000000"/>
          <w:sz w:val="24"/>
          <w:szCs w:val="24"/>
          <w:lang w:val="en-GB"/>
        </w:rPr>
        <w:t>homeotypes</w:t>
      </w:r>
      <w:proofErr w:type="spellEnd"/>
      <w:r w:rsidR="00B24F76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</w:t>
      </w:r>
      <w:proofErr w:type="spellStart"/>
      <w:r w:rsidR="00B24F76" w:rsidRPr="003D0A4E">
        <w:rPr>
          <w:rFonts w:ascii="Times New Roman" w:hAnsi="Times New Roman"/>
          <w:color w:val="000000"/>
          <w:sz w:val="24"/>
          <w:szCs w:val="24"/>
          <w:lang w:val="en-GB"/>
        </w:rPr>
        <w:t>edenharterite</w:t>
      </w:r>
      <w:proofErr w:type="spellEnd"/>
      <w:r w:rsidR="00B24F76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(TlPbAs</w:t>
      </w:r>
      <w:r w:rsidR="00B24F76" w:rsidRPr="003D0A4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3</w:t>
      </w:r>
      <w:r w:rsidR="00B24F76" w:rsidRPr="003D0A4E">
        <w:rPr>
          <w:rFonts w:ascii="Times New Roman" w:hAnsi="Times New Roman"/>
          <w:color w:val="000000"/>
          <w:sz w:val="24"/>
          <w:szCs w:val="24"/>
          <w:lang w:val="en-GB"/>
        </w:rPr>
        <w:t>S</w:t>
      </w:r>
      <w:r w:rsidR="00B24F76" w:rsidRPr="003D0A4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6</w:t>
      </w:r>
      <w:r w:rsidR="00B24F76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) and </w:t>
      </w:r>
      <w:proofErr w:type="spellStart"/>
      <w:r w:rsidR="00B24F76" w:rsidRPr="003D0A4E">
        <w:rPr>
          <w:rFonts w:ascii="Times New Roman" w:hAnsi="Times New Roman"/>
          <w:color w:val="000000"/>
          <w:sz w:val="24"/>
          <w:szCs w:val="24"/>
          <w:lang w:val="en-GB"/>
        </w:rPr>
        <w:t>jentschite</w:t>
      </w:r>
      <w:proofErr w:type="spellEnd"/>
      <w:r w:rsidR="00B24F76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(TlPbAs</w:t>
      </w:r>
      <w:r w:rsidR="00B24F76" w:rsidRPr="003D0A4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2</w:t>
      </w:r>
      <w:r w:rsidR="00B24F76" w:rsidRPr="003D0A4E">
        <w:rPr>
          <w:rFonts w:ascii="Times New Roman" w:hAnsi="Times New Roman"/>
          <w:color w:val="000000"/>
          <w:sz w:val="24"/>
          <w:szCs w:val="24"/>
          <w:lang w:val="en-GB"/>
        </w:rPr>
        <w:t>SbS</w:t>
      </w:r>
      <w:r w:rsidR="00B24F76" w:rsidRPr="003D0A4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6</w:t>
      </w:r>
      <w:r w:rsidR="00B24F76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) from </w:t>
      </w:r>
      <w:proofErr w:type="spellStart"/>
      <w:r w:rsidR="00B24F76" w:rsidRPr="003D0A4E">
        <w:rPr>
          <w:rFonts w:ascii="Times New Roman" w:hAnsi="Times New Roman"/>
          <w:color w:val="000000"/>
          <w:sz w:val="24"/>
          <w:szCs w:val="24"/>
          <w:lang w:val="en-GB"/>
        </w:rPr>
        <w:t>Lengenbach</w:t>
      </w:r>
      <w:proofErr w:type="spellEnd"/>
      <w:r w:rsidR="00B24F76" w:rsidRPr="003D0A4E">
        <w:rPr>
          <w:rFonts w:ascii="Times New Roman" w:hAnsi="Times New Roman"/>
          <w:color w:val="000000"/>
          <w:sz w:val="24"/>
          <w:szCs w:val="24"/>
          <w:lang w:val="en-GB"/>
        </w:rPr>
        <w:t>, Binntal (Switzerland)</w:t>
      </w:r>
      <w:r w:rsidR="006F3356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. </w:t>
      </w:r>
      <w:proofErr w:type="spellStart"/>
      <w:proofErr w:type="gramStart"/>
      <w:r w:rsidR="00B24F76" w:rsidRPr="003D0A4E">
        <w:rPr>
          <w:rFonts w:ascii="Times New Roman" w:hAnsi="Times New Roman"/>
          <w:i/>
          <w:color w:val="000000"/>
          <w:sz w:val="24"/>
          <w:szCs w:val="24"/>
          <w:lang w:val="en-GB"/>
        </w:rPr>
        <w:t>Schweiz</w:t>
      </w:r>
      <w:proofErr w:type="spellEnd"/>
      <w:r w:rsidRPr="003D0A4E">
        <w:rPr>
          <w:rFonts w:ascii="Times New Roman" w:hAnsi="Times New Roman"/>
          <w:i/>
          <w:color w:val="000000"/>
          <w:sz w:val="24"/>
          <w:szCs w:val="24"/>
          <w:lang w:val="en-GB"/>
        </w:rPr>
        <w:t>.</w:t>
      </w:r>
      <w:proofErr w:type="gramEnd"/>
      <w:r w:rsidRPr="003D0A4E">
        <w:rPr>
          <w:rFonts w:ascii="Times New Roman" w:hAnsi="Times New Roman"/>
          <w:i/>
          <w:color w:val="000000"/>
          <w:sz w:val="24"/>
          <w:szCs w:val="24"/>
          <w:lang w:val="en-GB"/>
        </w:rPr>
        <w:t xml:space="preserve"> </w:t>
      </w:r>
      <w:proofErr w:type="gramStart"/>
      <w:r w:rsidRPr="003D0A4E">
        <w:rPr>
          <w:rFonts w:ascii="Times New Roman" w:hAnsi="Times New Roman"/>
          <w:i/>
          <w:color w:val="000000"/>
          <w:sz w:val="24"/>
          <w:szCs w:val="24"/>
          <w:lang w:val="en-GB"/>
        </w:rPr>
        <w:t>Mineral.</w:t>
      </w:r>
      <w:proofErr w:type="gramEnd"/>
      <w:r w:rsidR="00B24F76" w:rsidRPr="003D0A4E">
        <w:rPr>
          <w:rFonts w:ascii="Times New Roman" w:hAnsi="Times New Roman"/>
          <w:i/>
          <w:color w:val="000000"/>
          <w:sz w:val="24"/>
          <w:szCs w:val="24"/>
          <w:lang w:val="en-GB"/>
        </w:rPr>
        <w:t xml:space="preserve"> </w:t>
      </w:r>
      <w:proofErr w:type="spellStart"/>
      <w:proofErr w:type="gramStart"/>
      <w:r w:rsidR="00B24F76" w:rsidRPr="003D0A4E">
        <w:rPr>
          <w:rFonts w:ascii="Times New Roman" w:hAnsi="Times New Roman"/>
          <w:i/>
          <w:color w:val="000000"/>
          <w:sz w:val="24"/>
          <w:szCs w:val="24"/>
          <w:lang w:val="en-GB"/>
        </w:rPr>
        <w:t>Petrogr</w:t>
      </w:r>
      <w:proofErr w:type="spellEnd"/>
      <w:r w:rsidR="00B24F76" w:rsidRPr="003D0A4E">
        <w:rPr>
          <w:rFonts w:ascii="Times New Roman" w:hAnsi="Times New Roman"/>
          <w:i/>
          <w:color w:val="000000"/>
          <w:sz w:val="24"/>
          <w:szCs w:val="24"/>
          <w:lang w:val="en-GB"/>
        </w:rPr>
        <w:t>.</w:t>
      </w:r>
      <w:proofErr w:type="gramEnd"/>
      <w:r w:rsidR="00B24F76" w:rsidRPr="003D0A4E">
        <w:rPr>
          <w:rFonts w:ascii="Times New Roman" w:hAnsi="Times New Roman"/>
          <w:i/>
          <w:color w:val="000000"/>
          <w:sz w:val="24"/>
          <w:szCs w:val="24"/>
          <w:lang w:val="en-GB"/>
        </w:rPr>
        <w:t xml:space="preserve"> </w:t>
      </w:r>
      <w:proofErr w:type="gramStart"/>
      <w:r w:rsidR="00B24F76" w:rsidRPr="003D0A4E">
        <w:rPr>
          <w:rFonts w:ascii="Times New Roman" w:hAnsi="Times New Roman"/>
          <w:i/>
          <w:color w:val="000000"/>
          <w:sz w:val="24"/>
          <w:szCs w:val="24"/>
          <w:lang w:val="en-GB"/>
        </w:rPr>
        <w:t>Mitt.</w:t>
      </w:r>
      <w:r w:rsidR="006F3356" w:rsidRPr="003D0A4E">
        <w:rPr>
          <w:rFonts w:ascii="Times New Roman" w:hAnsi="Times New Roman"/>
          <w:color w:val="000000"/>
          <w:sz w:val="24"/>
          <w:szCs w:val="24"/>
          <w:lang w:val="en-GB"/>
        </w:rPr>
        <w:t>,</w:t>
      </w:r>
      <w:proofErr w:type="gramEnd"/>
      <w:r w:rsidR="006F3356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</w:t>
      </w:r>
      <w:r w:rsidR="00B24F76" w:rsidRPr="003D0A4E">
        <w:rPr>
          <w:rFonts w:ascii="Times New Roman" w:hAnsi="Times New Roman"/>
          <w:b/>
          <w:color w:val="000000"/>
          <w:sz w:val="24"/>
          <w:szCs w:val="24"/>
          <w:lang w:val="en-GB"/>
        </w:rPr>
        <w:t>76</w:t>
      </w:r>
      <w:r w:rsidR="006F3356"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, </w:t>
      </w:r>
      <w:r w:rsidR="00B24F76" w:rsidRPr="003D0A4E">
        <w:rPr>
          <w:rFonts w:ascii="Times New Roman" w:hAnsi="Times New Roman"/>
          <w:color w:val="000000"/>
          <w:sz w:val="24"/>
          <w:szCs w:val="24"/>
          <w:lang w:val="en-GB"/>
        </w:rPr>
        <w:t>147</w:t>
      </w:r>
      <w:r w:rsidRPr="003D0A4E">
        <w:rPr>
          <w:rFonts w:ascii="Times New Roman" w:hAnsi="Times New Roman"/>
          <w:color w:val="000000"/>
          <w:sz w:val="24"/>
          <w:szCs w:val="24"/>
          <w:lang w:val="en-GB"/>
        </w:rPr>
        <w:t>-</w:t>
      </w:r>
      <w:r w:rsidR="00B24F76" w:rsidRPr="003D0A4E">
        <w:rPr>
          <w:rFonts w:ascii="Times New Roman" w:hAnsi="Times New Roman"/>
          <w:color w:val="000000"/>
          <w:sz w:val="24"/>
          <w:szCs w:val="24"/>
          <w:lang w:val="en-GB"/>
        </w:rPr>
        <w:t>157</w:t>
      </w:r>
      <w:r w:rsidR="00DB5F55" w:rsidRPr="003D0A4E">
        <w:rPr>
          <w:rFonts w:ascii="Times New Roman" w:hAnsi="Times New Roman"/>
          <w:color w:val="000000"/>
          <w:sz w:val="24"/>
          <w:szCs w:val="24"/>
          <w:lang w:val="en-GB"/>
        </w:rPr>
        <w:t>.</w:t>
      </w:r>
    </w:p>
    <w:p w:rsidR="007C7B3D" w:rsidRPr="006C7CEE" w:rsidRDefault="00D812E9" w:rsidP="00582D87">
      <w:p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Berlepsch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P.,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Armbruster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T.,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Topa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D. (2002): Structural and chemical variations in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rathite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, Pb</w:t>
      </w:r>
      <w:r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8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Pb</w:t>
      </w:r>
      <w:r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4-</w:t>
      </w:r>
      <w:proofErr w:type="gramStart"/>
      <w:r w:rsidRPr="006C7CEE">
        <w:rPr>
          <w:rFonts w:ascii="Times New Roman" w:hAnsi="Times New Roman"/>
          <w:i/>
          <w:color w:val="000000"/>
          <w:sz w:val="24"/>
          <w:szCs w:val="24"/>
          <w:vertAlign w:val="subscript"/>
          <w:lang w:val="en-GB"/>
        </w:rPr>
        <w:t>x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(</w:t>
      </w:r>
      <w:proofErr w:type="gram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Tl</w:t>
      </w:r>
      <w:r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2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As</w:t>
      </w:r>
      <w:r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2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)</w:t>
      </w:r>
      <w:r w:rsidRPr="006C7CEE">
        <w:rPr>
          <w:rFonts w:ascii="Times New Roman" w:hAnsi="Times New Roman"/>
          <w:i/>
          <w:color w:val="000000"/>
          <w:sz w:val="24"/>
          <w:szCs w:val="24"/>
          <w:vertAlign w:val="subscript"/>
          <w:lang w:val="en-GB"/>
        </w:rPr>
        <w:t>x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(Ag</w:t>
      </w:r>
      <w:r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2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As</w:t>
      </w:r>
      <w:r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2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)As</w:t>
      </w:r>
      <w:r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16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S</w:t>
      </w:r>
      <w:r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40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: modulations of a parent structure. </w:t>
      </w:r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 xml:space="preserve">Z. </w:t>
      </w:r>
      <w:proofErr w:type="spellStart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Kristallogr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., </w:t>
      </w:r>
      <w:r w:rsidRPr="006C7CEE">
        <w:rPr>
          <w:rFonts w:ascii="Times New Roman" w:hAnsi="Times New Roman"/>
          <w:b/>
          <w:color w:val="000000"/>
          <w:sz w:val="24"/>
          <w:szCs w:val="24"/>
          <w:lang w:val="en-GB"/>
        </w:rPr>
        <w:t>217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, 581-590.</w:t>
      </w:r>
    </w:p>
    <w:p w:rsidR="00DB5F55" w:rsidRPr="006C7CEE" w:rsidRDefault="00DB5F55" w:rsidP="00DB5F55">
      <w:p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Biagioni, C.</w:t>
      </w:r>
      <w:r w:rsidR="00CA4BD8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&amp;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Moëlo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Y. (2016a): Lead-antimony sulfosalts from Tuscany (Italy). XVIII. New data on the crystal-chemistry of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boscardinite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. </w:t>
      </w:r>
      <w:proofErr w:type="gramStart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Mineral.</w:t>
      </w:r>
      <w:proofErr w:type="gramEnd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 xml:space="preserve"> </w:t>
      </w:r>
      <w:proofErr w:type="gramStart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Mag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., </w:t>
      </w:r>
      <w:r w:rsidRPr="006C7CEE">
        <w:rPr>
          <w:rFonts w:ascii="Times New Roman" w:hAnsi="Times New Roman"/>
          <w:b/>
          <w:color w:val="000000"/>
          <w:sz w:val="24"/>
          <w:szCs w:val="24"/>
          <w:lang w:val="en-GB"/>
        </w:rPr>
        <w:t>80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, in press.</w:t>
      </w:r>
      <w:proofErr w:type="gramEnd"/>
    </w:p>
    <w:p w:rsidR="00DB5F55" w:rsidRPr="006C7CEE" w:rsidRDefault="00DB5F55" w:rsidP="00582D87">
      <w:p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Biagioni, C.</w:t>
      </w:r>
      <w:r w:rsidR="00CA4BD8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&amp;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Moëlo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Y. (2016b): Lead-antimony sulfosalts from Tuscany (Italy). XIX. Crystal-chemistry of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chovanite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from two new occurrences in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Apuan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Alps and its 8 Å crystal structure. </w:t>
      </w:r>
      <w:proofErr w:type="gramStart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Mineral.</w:t>
      </w:r>
      <w:proofErr w:type="gramEnd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 xml:space="preserve"> </w:t>
      </w:r>
      <w:proofErr w:type="gramStart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Mag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., </w:t>
      </w:r>
      <w:r w:rsidRPr="006C7CEE">
        <w:rPr>
          <w:rFonts w:ascii="Times New Roman" w:hAnsi="Times New Roman"/>
          <w:b/>
          <w:color w:val="000000"/>
          <w:sz w:val="24"/>
          <w:szCs w:val="24"/>
          <w:lang w:val="en-GB"/>
        </w:rPr>
        <w:t>80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, in press.</w:t>
      </w:r>
      <w:proofErr w:type="gramEnd"/>
    </w:p>
    <w:p w:rsidR="00D812E9" w:rsidRPr="006C7CEE" w:rsidRDefault="00D812E9" w:rsidP="00582D87">
      <w:p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Biagioni, C., </w:t>
      </w:r>
      <w:proofErr w:type="spellStart"/>
      <w:r w:rsidR="00673462" w:rsidRPr="006C7CEE">
        <w:rPr>
          <w:rFonts w:ascii="Times New Roman" w:hAnsi="Times New Roman"/>
          <w:color w:val="000000"/>
          <w:sz w:val="24"/>
          <w:szCs w:val="24"/>
          <w:lang w:val="en-GB"/>
        </w:rPr>
        <w:t>Bonaccorsi</w:t>
      </w:r>
      <w:proofErr w:type="spellEnd"/>
      <w:r w:rsidR="00673462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E., Pasero, M., </w:t>
      </w:r>
      <w:proofErr w:type="spellStart"/>
      <w:r w:rsidR="00673462" w:rsidRPr="006C7CEE">
        <w:rPr>
          <w:rFonts w:ascii="Times New Roman" w:hAnsi="Times New Roman"/>
          <w:color w:val="000000"/>
          <w:sz w:val="24"/>
          <w:szCs w:val="24"/>
          <w:lang w:val="en-GB"/>
        </w:rPr>
        <w:t>Moëlo</w:t>
      </w:r>
      <w:proofErr w:type="spellEnd"/>
      <w:r w:rsidR="00673462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Y., Ciriotti, M.E., </w:t>
      </w:r>
      <w:proofErr w:type="spellStart"/>
      <w:r w:rsidR="00673462" w:rsidRPr="006C7CEE">
        <w:rPr>
          <w:rFonts w:ascii="Times New Roman" w:hAnsi="Times New Roman"/>
          <w:color w:val="000000"/>
          <w:sz w:val="24"/>
          <w:szCs w:val="24"/>
          <w:lang w:val="en-GB"/>
        </w:rPr>
        <w:t>Bersani</w:t>
      </w:r>
      <w:proofErr w:type="spellEnd"/>
      <w:r w:rsidR="00673462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D., </w:t>
      </w:r>
      <w:proofErr w:type="spellStart"/>
      <w:r w:rsidR="00673462" w:rsidRPr="006C7CEE">
        <w:rPr>
          <w:rFonts w:ascii="Times New Roman" w:hAnsi="Times New Roman"/>
          <w:color w:val="000000"/>
          <w:sz w:val="24"/>
          <w:szCs w:val="24"/>
          <w:lang w:val="en-GB"/>
        </w:rPr>
        <w:t>Callegari</w:t>
      </w:r>
      <w:proofErr w:type="spellEnd"/>
      <w:r w:rsidR="00673462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A.M., </w:t>
      </w:r>
      <w:proofErr w:type="spellStart"/>
      <w:r w:rsidR="00673462" w:rsidRPr="006C7CEE">
        <w:rPr>
          <w:rFonts w:ascii="Times New Roman" w:hAnsi="Times New Roman"/>
          <w:color w:val="000000"/>
          <w:sz w:val="24"/>
          <w:szCs w:val="24"/>
          <w:lang w:val="en-GB"/>
        </w:rPr>
        <w:t>Boiocchi</w:t>
      </w:r>
      <w:proofErr w:type="spellEnd"/>
      <w:r w:rsidR="00673462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M. (2011): </w:t>
      </w:r>
      <w:proofErr w:type="spellStart"/>
      <w:r w:rsidR="00673462" w:rsidRPr="006C7CEE">
        <w:rPr>
          <w:rFonts w:ascii="Times New Roman" w:hAnsi="Times New Roman"/>
          <w:color w:val="000000"/>
          <w:sz w:val="24"/>
          <w:szCs w:val="24"/>
          <w:lang w:val="en-GB"/>
        </w:rPr>
        <w:t>Ambrinoite</w:t>
      </w:r>
      <w:proofErr w:type="spellEnd"/>
      <w:r w:rsidR="00673462" w:rsidRPr="006C7CEE">
        <w:rPr>
          <w:rFonts w:ascii="Times New Roman" w:hAnsi="Times New Roman"/>
          <w:color w:val="000000"/>
          <w:sz w:val="24"/>
          <w:szCs w:val="24"/>
          <w:lang w:val="en-GB"/>
        </w:rPr>
        <w:t>, (K</w:t>
      </w:r>
      <w:proofErr w:type="gramStart"/>
      <w:r w:rsidR="00673462" w:rsidRPr="006C7CEE">
        <w:rPr>
          <w:rFonts w:ascii="Times New Roman" w:hAnsi="Times New Roman"/>
          <w:color w:val="000000"/>
          <w:sz w:val="24"/>
          <w:szCs w:val="24"/>
          <w:lang w:val="en-GB"/>
        </w:rPr>
        <w:t>,NH</w:t>
      </w:r>
      <w:r w:rsidR="00673462"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4</w:t>
      </w:r>
      <w:proofErr w:type="gramEnd"/>
      <w:r w:rsidR="00673462" w:rsidRPr="006C7CEE">
        <w:rPr>
          <w:rFonts w:ascii="Times New Roman" w:hAnsi="Times New Roman"/>
          <w:color w:val="000000"/>
          <w:sz w:val="24"/>
          <w:szCs w:val="24"/>
          <w:lang w:val="en-GB"/>
        </w:rPr>
        <w:t>)</w:t>
      </w:r>
      <w:r w:rsidR="00673462"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2</w:t>
      </w:r>
      <w:r w:rsidR="00673462" w:rsidRPr="006C7CEE">
        <w:rPr>
          <w:rFonts w:ascii="Times New Roman" w:hAnsi="Times New Roman"/>
          <w:color w:val="000000"/>
          <w:sz w:val="24"/>
          <w:szCs w:val="24"/>
          <w:lang w:val="en-GB"/>
        </w:rPr>
        <w:t>(</w:t>
      </w:r>
      <w:proofErr w:type="spellStart"/>
      <w:r w:rsidR="00673462" w:rsidRPr="006C7CEE">
        <w:rPr>
          <w:rFonts w:ascii="Times New Roman" w:hAnsi="Times New Roman"/>
          <w:color w:val="000000"/>
          <w:sz w:val="24"/>
          <w:szCs w:val="24"/>
          <w:lang w:val="en-GB"/>
        </w:rPr>
        <w:t>As,Sb</w:t>
      </w:r>
      <w:proofErr w:type="spellEnd"/>
      <w:r w:rsidR="00673462" w:rsidRPr="006C7CEE">
        <w:rPr>
          <w:rFonts w:ascii="Times New Roman" w:hAnsi="Times New Roman"/>
          <w:color w:val="000000"/>
          <w:sz w:val="24"/>
          <w:szCs w:val="24"/>
          <w:lang w:val="en-GB"/>
        </w:rPr>
        <w:t>)</w:t>
      </w:r>
      <w:r w:rsidR="00673462"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8</w:t>
      </w:r>
      <w:r w:rsidR="00673462" w:rsidRPr="006C7CEE">
        <w:rPr>
          <w:rFonts w:ascii="Times New Roman" w:hAnsi="Times New Roman"/>
          <w:color w:val="000000"/>
          <w:sz w:val="24"/>
          <w:szCs w:val="24"/>
          <w:lang w:val="en-GB"/>
        </w:rPr>
        <w:t>S</w:t>
      </w:r>
      <w:r w:rsidR="00673462"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13</w:t>
      </w:r>
      <w:r w:rsidR="00673462" w:rsidRPr="006C7CEE">
        <w:rPr>
          <w:rFonts w:ascii="Times New Roman" w:hAnsi="Times New Roman"/>
          <w:color w:val="000000"/>
          <w:sz w:val="24"/>
          <w:szCs w:val="24"/>
          <w:lang w:val="en-GB"/>
        </w:rPr>
        <w:t>·H</w:t>
      </w:r>
      <w:r w:rsidR="00673462"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2</w:t>
      </w:r>
      <w:r w:rsidR="00673462" w:rsidRPr="006C7CEE">
        <w:rPr>
          <w:rFonts w:ascii="Times New Roman" w:hAnsi="Times New Roman"/>
          <w:color w:val="000000"/>
          <w:sz w:val="24"/>
          <w:szCs w:val="24"/>
          <w:lang w:val="en-GB"/>
        </w:rPr>
        <w:t>O, a new mineral from Upper Susa Valley, Piedmont, Italy: the first natural (K,NH</w:t>
      </w:r>
      <w:r w:rsidR="00673462"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4</w:t>
      </w:r>
      <w:r w:rsidR="00673462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)-hydrated sulfosalt. </w:t>
      </w:r>
      <w:r w:rsidR="00673462"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Am. Mineral</w:t>
      </w:r>
      <w:r w:rsidR="00673462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., </w:t>
      </w:r>
      <w:r w:rsidR="00673462" w:rsidRPr="006C7CEE">
        <w:rPr>
          <w:rFonts w:ascii="Times New Roman" w:hAnsi="Times New Roman"/>
          <w:b/>
          <w:color w:val="000000"/>
          <w:sz w:val="24"/>
          <w:szCs w:val="24"/>
          <w:lang w:val="en-GB"/>
        </w:rPr>
        <w:t>96</w:t>
      </w:r>
      <w:r w:rsidR="00673462" w:rsidRPr="006C7CEE">
        <w:rPr>
          <w:rFonts w:ascii="Times New Roman" w:hAnsi="Times New Roman"/>
          <w:color w:val="000000"/>
          <w:sz w:val="24"/>
          <w:szCs w:val="24"/>
          <w:lang w:val="en-GB"/>
        </w:rPr>
        <w:t>, 878-887.</w:t>
      </w:r>
    </w:p>
    <w:p w:rsidR="00C36A0F" w:rsidRPr="006C7CEE" w:rsidRDefault="00C36A0F" w:rsidP="00582D87">
      <w:p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Biagioni, C., </w:t>
      </w:r>
      <w:proofErr w:type="spellStart"/>
      <w:r w:rsidR="003A0908" w:rsidRPr="006C7CEE">
        <w:rPr>
          <w:rFonts w:ascii="Times New Roman" w:hAnsi="Times New Roman"/>
          <w:color w:val="000000"/>
          <w:sz w:val="24"/>
          <w:szCs w:val="24"/>
          <w:lang w:val="en-GB"/>
        </w:rPr>
        <w:t>Bonaccorsi</w:t>
      </w:r>
      <w:proofErr w:type="spellEnd"/>
      <w:r w:rsidR="003A0908" w:rsidRPr="006C7CEE">
        <w:rPr>
          <w:rFonts w:ascii="Times New Roman" w:hAnsi="Times New Roman"/>
          <w:color w:val="000000"/>
          <w:sz w:val="24"/>
          <w:szCs w:val="24"/>
          <w:lang w:val="en-GB"/>
        </w:rPr>
        <w:t>, E.,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Moëlo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Y., </w:t>
      </w:r>
      <w:proofErr w:type="spellStart"/>
      <w:r w:rsidR="003A0908" w:rsidRPr="006C7CEE">
        <w:rPr>
          <w:rFonts w:ascii="Times New Roman" w:hAnsi="Times New Roman"/>
          <w:color w:val="000000"/>
          <w:sz w:val="24"/>
          <w:szCs w:val="24"/>
          <w:lang w:val="en-GB"/>
        </w:rPr>
        <w:t>Orlandi</w:t>
      </w:r>
      <w:proofErr w:type="spellEnd"/>
      <w:r w:rsidR="003A0908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P., 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Bindi, L.</w:t>
      </w:r>
      <w:r w:rsidR="003A0908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</w:t>
      </w:r>
      <w:proofErr w:type="spellStart"/>
      <w:r w:rsidR="003A0908" w:rsidRPr="006C7CEE">
        <w:rPr>
          <w:rFonts w:ascii="Times New Roman" w:hAnsi="Times New Roman"/>
          <w:color w:val="000000"/>
          <w:sz w:val="24"/>
          <w:szCs w:val="24"/>
          <w:lang w:val="en-GB"/>
        </w:rPr>
        <w:t>D’Orazio</w:t>
      </w:r>
      <w:proofErr w:type="spellEnd"/>
      <w:r w:rsidR="003A0908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M., </w:t>
      </w:r>
      <w:proofErr w:type="spellStart"/>
      <w:r w:rsidR="003A0908" w:rsidRPr="006C7CEE">
        <w:rPr>
          <w:rFonts w:ascii="Times New Roman" w:hAnsi="Times New Roman"/>
          <w:color w:val="000000"/>
          <w:sz w:val="24"/>
          <w:szCs w:val="24"/>
          <w:lang w:val="en-GB"/>
        </w:rPr>
        <w:t>Vezzoni</w:t>
      </w:r>
      <w:proofErr w:type="spellEnd"/>
      <w:r w:rsidR="003A0908" w:rsidRPr="006C7CEE">
        <w:rPr>
          <w:rFonts w:ascii="Times New Roman" w:hAnsi="Times New Roman"/>
          <w:color w:val="000000"/>
          <w:sz w:val="24"/>
          <w:szCs w:val="24"/>
          <w:lang w:val="en-GB"/>
        </w:rPr>
        <w:t>, S.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(2014</w:t>
      </w:r>
      <w:r w:rsidR="00DB5F55" w:rsidRPr="006C7CEE">
        <w:rPr>
          <w:rFonts w:ascii="Times New Roman" w:hAnsi="Times New Roman"/>
          <w:color w:val="000000"/>
          <w:sz w:val="24"/>
          <w:szCs w:val="24"/>
          <w:lang w:val="en-GB"/>
        </w:rPr>
        <w:t>a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): </w:t>
      </w:r>
      <w:r w:rsidR="003A0908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Mercury-arsenic sulfosalts from the </w:t>
      </w:r>
      <w:proofErr w:type="spellStart"/>
      <w:r w:rsidR="003A0908" w:rsidRPr="006C7CEE">
        <w:rPr>
          <w:rFonts w:ascii="Times New Roman" w:hAnsi="Times New Roman"/>
          <w:color w:val="000000"/>
          <w:sz w:val="24"/>
          <w:szCs w:val="24"/>
          <w:lang w:val="en-GB"/>
        </w:rPr>
        <w:t>Apuan</w:t>
      </w:r>
      <w:proofErr w:type="spellEnd"/>
      <w:r w:rsidR="003A0908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Alps (Tuscany, Italy). II. </w:t>
      </w:r>
      <w:proofErr w:type="spellStart"/>
      <w:r w:rsidR="003A0908" w:rsidRPr="006C7CEE">
        <w:rPr>
          <w:rFonts w:ascii="Times New Roman" w:hAnsi="Times New Roman"/>
          <w:color w:val="000000"/>
          <w:sz w:val="24"/>
          <w:szCs w:val="24"/>
          <w:lang w:val="en-GB"/>
        </w:rPr>
        <w:t>Arsiccioite</w:t>
      </w:r>
      <w:proofErr w:type="spellEnd"/>
      <w:r w:rsidR="003A0908" w:rsidRPr="006C7CEE">
        <w:rPr>
          <w:rFonts w:ascii="Times New Roman" w:hAnsi="Times New Roman"/>
          <w:color w:val="000000"/>
          <w:sz w:val="24"/>
          <w:szCs w:val="24"/>
          <w:lang w:val="en-GB"/>
        </w:rPr>
        <w:t>, AgHg</w:t>
      </w:r>
      <w:r w:rsidR="003A0908"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2</w:t>
      </w:r>
      <w:r w:rsidR="003A0908" w:rsidRPr="006C7CEE">
        <w:rPr>
          <w:rFonts w:ascii="Times New Roman" w:hAnsi="Times New Roman"/>
          <w:color w:val="000000"/>
          <w:sz w:val="24"/>
          <w:szCs w:val="24"/>
          <w:lang w:val="en-GB"/>
        </w:rPr>
        <w:t>TlAs</w:t>
      </w:r>
      <w:r w:rsidR="003A0908"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2</w:t>
      </w:r>
      <w:r w:rsidR="003A0908" w:rsidRPr="006C7CEE">
        <w:rPr>
          <w:rFonts w:ascii="Times New Roman" w:hAnsi="Times New Roman"/>
          <w:color w:val="000000"/>
          <w:sz w:val="24"/>
          <w:szCs w:val="24"/>
          <w:lang w:val="en-GB"/>
        </w:rPr>
        <w:t>S</w:t>
      </w:r>
      <w:r w:rsidR="003A0908"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6</w:t>
      </w:r>
      <w:r w:rsidR="003A0908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a new mineral from the Monte </w:t>
      </w:r>
      <w:proofErr w:type="spellStart"/>
      <w:r w:rsidR="003A0908" w:rsidRPr="006C7CEE">
        <w:rPr>
          <w:rFonts w:ascii="Times New Roman" w:hAnsi="Times New Roman"/>
          <w:color w:val="000000"/>
          <w:sz w:val="24"/>
          <w:szCs w:val="24"/>
          <w:lang w:val="en-GB"/>
        </w:rPr>
        <w:t>Arsiccio</w:t>
      </w:r>
      <w:proofErr w:type="spellEnd"/>
      <w:r w:rsidR="003A0908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mine: occurrence, crystal structure and crystal chemistry of the </w:t>
      </w:r>
      <w:proofErr w:type="spellStart"/>
      <w:r w:rsidR="003A0908" w:rsidRPr="006C7CEE">
        <w:rPr>
          <w:rFonts w:ascii="Times New Roman" w:hAnsi="Times New Roman"/>
          <w:color w:val="000000"/>
          <w:sz w:val="24"/>
          <w:szCs w:val="24"/>
          <w:lang w:val="en-GB"/>
        </w:rPr>
        <w:t>routhierite</w:t>
      </w:r>
      <w:proofErr w:type="spellEnd"/>
      <w:r w:rsidR="003A0908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</w:t>
      </w:r>
      <w:proofErr w:type="spellStart"/>
      <w:r w:rsidR="003A0908" w:rsidRPr="006C7CEE">
        <w:rPr>
          <w:rFonts w:ascii="Times New Roman" w:hAnsi="Times New Roman"/>
          <w:color w:val="000000"/>
          <w:sz w:val="24"/>
          <w:szCs w:val="24"/>
          <w:lang w:val="en-GB"/>
        </w:rPr>
        <w:t>isotypic</w:t>
      </w:r>
      <w:proofErr w:type="spellEnd"/>
      <w:r w:rsidR="003A0908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series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. </w:t>
      </w:r>
      <w:proofErr w:type="gramStart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Mineral.</w:t>
      </w:r>
      <w:proofErr w:type="gramEnd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 xml:space="preserve"> Mag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., </w:t>
      </w:r>
      <w:r w:rsidRPr="006C7CEE">
        <w:rPr>
          <w:rFonts w:ascii="Times New Roman" w:hAnsi="Times New Roman"/>
          <w:b/>
          <w:color w:val="000000"/>
          <w:sz w:val="24"/>
          <w:szCs w:val="24"/>
          <w:lang w:val="en-GB"/>
        </w:rPr>
        <w:t>78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</w:t>
      </w:r>
      <w:r w:rsidR="003A0908" w:rsidRPr="006C7CEE">
        <w:rPr>
          <w:rFonts w:ascii="Times New Roman" w:hAnsi="Times New Roman"/>
          <w:color w:val="000000"/>
          <w:sz w:val="24"/>
          <w:szCs w:val="24"/>
          <w:lang w:val="en-GB"/>
        </w:rPr>
        <w:t>101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-</w:t>
      </w:r>
      <w:r w:rsidR="003A0908" w:rsidRPr="006C7CEE">
        <w:rPr>
          <w:rFonts w:ascii="Times New Roman" w:hAnsi="Times New Roman"/>
          <w:color w:val="000000"/>
          <w:sz w:val="24"/>
          <w:szCs w:val="24"/>
          <w:lang w:val="en-GB"/>
        </w:rPr>
        <w:t>117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.</w:t>
      </w:r>
    </w:p>
    <w:p w:rsidR="00DB5F55" w:rsidRPr="003D0A4E" w:rsidRDefault="00DB5F55" w:rsidP="00582D87">
      <w:p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Biagioni, C.,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Moëlo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Y.,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Orlandi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P. (2014b): Lead-antimony sulfosalts from Tuscany (Italy). XV. (Tl-Ag)-bearing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rouxelite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from Monte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Arsiccio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mine: occurrence and crystal chemistry. </w:t>
      </w:r>
      <w:proofErr w:type="gramStart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Mineral.</w:t>
      </w:r>
      <w:proofErr w:type="gramEnd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 xml:space="preserve"> Mag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.,</w:t>
      </w:r>
      <w:r w:rsidRPr="003D0A4E">
        <w:rPr>
          <w:rFonts w:ascii="Times New Roman" w:hAnsi="Times New Roman"/>
          <w:color w:val="000000"/>
          <w:sz w:val="24"/>
          <w:szCs w:val="24"/>
          <w:lang w:val="en-GB"/>
        </w:rPr>
        <w:t xml:space="preserve"> </w:t>
      </w:r>
      <w:r w:rsidRPr="003D0A4E">
        <w:rPr>
          <w:rFonts w:ascii="Times New Roman" w:hAnsi="Times New Roman"/>
          <w:b/>
          <w:color w:val="000000"/>
          <w:sz w:val="24"/>
          <w:szCs w:val="24"/>
          <w:lang w:val="en-GB"/>
        </w:rPr>
        <w:t>78</w:t>
      </w:r>
      <w:r w:rsidRPr="003D0A4E">
        <w:rPr>
          <w:rFonts w:ascii="Times New Roman" w:hAnsi="Times New Roman"/>
          <w:color w:val="000000"/>
          <w:sz w:val="24"/>
          <w:szCs w:val="24"/>
          <w:lang w:val="en-GB"/>
        </w:rPr>
        <w:t>, 651-661.</w:t>
      </w:r>
    </w:p>
    <w:p w:rsidR="00673462" w:rsidRPr="006C7CEE" w:rsidRDefault="00673462" w:rsidP="00582D87">
      <w:p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lastRenderedPageBreak/>
        <w:t xml:space="preserve">Biagioni, C., Bindi, L.,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Zaccarini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F. (2014c): Crystal chemistry of mercury sulfosalts –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galkhaite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, (Hg</w:t>
      </w:r>
      <w:r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5+</w:t>
      </w:r>
      <w:r w:rsidRPr="006C7CEE">
        <w:rPr>
          <w:rFonts w:ascii="Times New Roman" w:hAnsi="Times New Roman"/>
          <w:i/>
          <w:color w:val="000000"/>
          <w:sz w:val="24"/>
          <w:szCs w:val="24"/>
          <w:vertAlign w:val="subscript"/>
          <w:lang w:val="en-GB"/>
        </w:rPr>
        <w:t>x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Cu</w:t>
      </w:r>
      <w:r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1-</w:t>
      </w:r>
      <w:r w:rsidRPr="006C7CEE">
        <w:rPr>
          <w:rFonts w:ascii="Times New Roman" w:hAnsi="Times New Roman"/>
          <w:i/>
          <w:color w:val="000000"/>
          <w:sz w:val="24"/>
          <w:szCs w:val="24"/>
          <w:vertAlign w:val="subscript"/>
          <w:lang w:val="en-GB"/>
        </w:rPr>
        <w:t>x</w:t>
      </w:r>
      <w:proofErr w:type="gram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)Cs</w:t>
      </w:r>
      <w:r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1</w:t>
      </w:r>
      <w:proofErr w:type="gramEnd"/>
      <w:r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-</w:t>
      </w:r>
      <w:r w:rsidRPr="006C7CEE">
        <w:rPr>
          <w:rFonts w:ascii="Times New Roman" w:hAnsi="Times New Roman"/>
          <w:i/>
          <w:color w:val="000000"/>
          <w:sz w:val="24"/>
          <w:szCs w:val="24"/>
          <w:vertAlign w:val="subscript"/>
          <w:lang w:val="en-GB"/>
        </w:rPr>
        <w:t>x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As</w:t>
      </w:r>
      <w:r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4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S</w:t>
      </w:r>
      <w:r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12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(</w:t>
      </w:r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x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≈ 0): crystal structure and revision of the chemical formula. </w:t>
      </w:r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 xml:space="preserve">Can. </w:t>
      </w:r>
      <w:proofErr w:type="gramStart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Mineral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.,</w:t>
      </w:r>
      <w:proofErr w:type="gram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</w:t>
      </w:r>
      <w:r w:rsidRPr="006C7CEE">
        <w:rPr>
          <w:rFonts w:ascii="Times New Roman" w:hAnsi="Times New Roman"/>
          <w:b/>
          <w:color w:val="000000"/>
          <w:sz w:val="24"/>
          <w:szCs w:val="24"/>
          <w:lang w:val="en-GB"/>
        </w:rPr>
        <w:t>52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, 873-882.</w:t>
      </w:r>
    </w:p>
    <w:p w:rsidR="005B7B1F" w:rsidRPr="006C7CEE" w:rsidRDefault="005B7B1F" w:rsidP="00582D87">
      <w:p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Biagioni, C.,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Moëlo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Y.,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Favreau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G.,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Bourgoin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V.,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Boulliard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J.-C. (2015): Structure of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Pb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-rich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chabournéite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from Jas Roux, France. </w:t>
      </w:r>
      <w:proofErr w:type="spellStart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Acta</w:t>
      </w:r>
      <w:proofErr w:type="spellEnd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 xml:space="preserve"> </w:t>
      </w:r>
      <w:proofErr w:type="spellStart"/>
      <w:proofErr w:type="gramStart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Crystallogr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.,</w:t>
      </w:r>
      <w:proofErr w:type="gram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</w:t>
      </w:r>
      <w:r w:rsidRPr="006C7CEE">
        <w:rPr>
          <w:rFonts w:ascii="Times New Roman" w:hAnsi="Times New Roman"/>
          <w:b/>
          <w:color w:val="000000"/>
          <w:sz w:val="24"/>
          <w:szCs w:val="24"/>
          <w:lang w:val="en-GB"/>
        </w:rPr>
        <w:t>B71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, 81-88.</w:t>
      </w:r>
    </w:p>
    <w:p w:rsidR="004E6710" w:rsidRPr="006C7CEE" w:rsidRDefault="004E6710" w:rsidP="004E6710">
      <w:p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Biagioni, C., Bindi, L.,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Nestola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F., Cannon, R., Roth, P., Raber, </w:t>
      </w:r>
      <w:proofErr w:type="gram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T</w:t>
      </w:r>
      <w:proofErr w:type="gram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. (2016):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Ferrostalderite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, CuFe</w:t>
      </w:r>
      <w:r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2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TlAs</w:t>
      </w:r>
      <w:r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2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S</w:t>
      </w:r>
      <w:r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6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a new mineral from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Lengenbach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Switzerland: occurrence, crystal structure, and emphasis on the role of iron in sulfosalts. </w:t>
      </w:r>
      <w:proofErr w:type="gramStart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Mineral.</w:t>
      </w:r>
      <w:proofErr w:type="gramEnd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 xml:space="preserve"> Mag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., </w:t>
      </w:r>
      <w:r w:rsidRPr="006C7CEE">
        <w:rPr>
          <w:rFonts w:ascii="Times New Roman" w:hAnsi="Times New Roman"/>
          <w:b/>
          <w:color w:val="000000"/>
          <w:sz w:val="24"/>
          <w:szCs w:val="24"/>
          <w:lang w:val="en-GB"/>
        </w:rPr>
        <w:t>80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175-186. </w:t>
      </w:r>
    </w:p>
    <w:p w:rsidR="00B24F76" w:rsidRPr="006C7CEE" w:rsidRDefault="00B24F76" w:rsidP="00582D87">
      <w:p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Bindi, L.,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Nestola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F.,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Guastoni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A.,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Secco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L. (2010): The crystal structure of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dalnegroite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, Tl</w:t>
      </w:r>
      <w:r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5-</w:t>
      </w:r>
      <w:proofErr w:type="gramStart"/>
      <w:r w:rsidRPr="006C7CEE">
        <w:rPr>
          <w:rFonts w:ascii="Times New Roman" w:hAnsi="Times New Roman"/>
          <w:i/>
          <w:color w:val="000000"/>
          <w:sz w:val="24"/>
          <w:szCs w:val="24"/>
          <w:vertAlign w:val="subscript"/>
          <w:lang w:val="en-GB"/>
        </w:rPr>
        <w:t>x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Pb</w:t>
      </w:r>
      <w:r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2</w:t>
      </w:r>
      <w:r w:rsidRPr="006C7CEE">
        <w:rPr>
          <w:rFonts w:ascii="Times New Roman" w:hAnsi="Times New Roman"/>
          <w:i/>
          <w:color w:val="000000"/>
          <w:sz w:val="24"/>
          <w:szCs w:val="24"/>
          <w:vertAlign w:val="subscript"/>
          <w:lang w:val="en-GB"/>
        </w:rPr>
        <w:t>x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(</w:t>
      </w:r>
      <w:proofErr w:type="spellStart"/>
      <w:proofErr w:type="gram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As,Sb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)</w:t>
      </w:r>
      <w:r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21-</w:t>
      </w:r>
      <w:r w:rsidRPr="006C7CEE">
        <w:rPr>
          <w:rFonts w:ascii="Times New Roman" w:hAnsi="Times New Roman"/>
          <w:i/>
          <w:color w:val="000000"/>
          <w:sz w:val="24"/>
          <w:szCs w:val="24"/>
          <w:vertAlign w:val="subscript"/>
          <w:lang w:val="en-GB"/>
        </w:rPr>
        <w:t>x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S</w:t>
      </w:r>
      <w:r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34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: a masterpiece of structural complexity. </w:t>
      </w:r>
      <w:proofErr w:type="gramStart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Mineral.</w:t>
      </w:r>
      <w:proofErr w:type="gramEnd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 xml:space="preserve"> </w:t>
      </w:r>
      <w:proofErr w:type="gramStart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Mag.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</w:t>
      </w:r>
      <w:r w:rsidRPr="006C7CEE">
        <w:rPr>
          <w:rFonts w:ascii="Times New Roman" w:hAnsi="Times New Roman"/>
          <w:b/>
          <w:color w:val="000000"/>
          <w:sz w:val="24"/>
          <w:szCs w:val="24"/>
          <w:lang w:val="en-GB"/>
        </w:rPr>
        <w:t>74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, 999-1012.</w:t>
      </w:r>
      <w:proofErr w:type="gramEnd"/>
    </w:p>
    <w:p w:rsidR="004E6710" w:rsidRPr="006C7CEE" w:rsidRDefault="004E6710" w:rsidP="004E6710">
      <w:p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Bindi, L.,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Nestola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F.,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Graeser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S.,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Tropper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P., Raber, </w:t>
      </w:r>
      <w:proofErr w:type="gram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T</w:t>
      </w:r>
      <w:proofErr w:type="gram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. (2015a):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Eckerite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, Ag</w:t>
      </w:r>
      <w:r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2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CuAsS</w:t>
      </w:r>
      <w:r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3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a new Cu-bearing sulfosalt from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Lengenbach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quarry, Binn valley, Switzerland: description and crystal structure. </w:t>
      </w:r>
      <w:proofErr w:type="gramStart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Mineral.</w:t>
      </w:r>
      <w:proofErr w:type="gramEnd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 xml:space="preserve"> Mag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., </w:t>
      </w:r>
      <w:r w:rsidRPr="006C7CEE">
        <w:rPr>
          <w:rFonts w:ascii="Times New Roman" w:hAnsi="Times New Roman"/>
          <w:b/>
          <w:color w:val="000000"/>
          <w:sz w:val="24"/>
          <w:szCs w:val="24"/>
          <w:lang w:val="en-GB"/>
        </w:rPr>
        <w:t>79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, 687-694.</w:t>
      </w:r>
    </w:p>
    <w:p w:rsidR="004E6710" w:rsidRPr="006C7CEE" w:rsidRDefault="004E6710" w:rsidP="004E6710">
      <w:p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Bindi, L., Biagioni, C., Raber, T., Roth, T.,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Nestola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F. (2015b):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Ralphcannonite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, AgZn</w:t>
      </w:r>
      <w:r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2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TlAs</w:t>
      </w:r>
      <w:r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2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S</w:t>
      </w:r>
      <w:r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6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a new mineral of the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routhierite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isotypic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series from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Lengenbach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Binn Valley, Switzerland. </w:t>
      </w:r>
      <w:proofErr w:type="gramStart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Mineral.</w:t>
      </w:r>
      <w:proofErr w:type="gramEnd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 xml:space="preserve"> Mag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., </w:t>
      </w:r>
      <w:r w:rsidRPr="006C7CEE">
        <w:rPr>
          <w:rFonts w:ascii="Times New Roman" w:hAnsi="Times New Roman"/>
          <w:b/>
          <w:color w:val="000000"/>
          <w:sz w:val="24"/>
          <w:szCs w:val="24"/>
          <w:lang w:val="en-GB"/>
        </w:rPr>
        <w:t>79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, 1089-1098.</w:t>
      </w:r>
    </w:p>
    <w:p w:rsidR="00B765B2" w:rsidRPr="006C7CEE" w:rsidRDefault="00B765B2" w:rsidP="00582D87">
      <w:p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Boiocchi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, M.</w:t>
      </w:r>
      <w:r w:rsidR="00CA4BD8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&amp;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Callegari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A. (2003): Crystal structure refinement of a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wallisite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–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hatchite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solid solution. </w:t>
      </w:r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 xml:space="preserve">N. Jb. Miner. </w:t>
      </w:r>
      <w:proofErr w:type="spellStart"/>
      <w:proofErr w:type="gramStart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Mh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.,</w:t>
      </w:r>
      <w:proofErr w:type="gram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</w:t>
      </w:r>
      <w:r w:rsidRPr="006C7CEE">
        <w:rPr>
          <w:rFonts w:ascii="Times New Roman" w:hAnsi="Times New Roman"/>
          <w:b/>
          <w:color w:val="000000"/>
          <w:sz w:val="24"/>
          <w:szCs w:val="24"/>
          <w:lang w:val="en-GB"/>
        </w:rPr>
        <w:t>2003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, 396-406.</w:t>
      </w:r>
    </w:p>
    <w:p w:rsidR="00F34F61" w:rsidRPr="006C7CEE" w:rsidRDefault="00F34F61" w:rsidP="00F34F61">
      <w:pPr>
        <w:spacing w:after="0" w:line="360" w:lineRule="auto"/>
        <w:ind w:left="567" w:hanging="567"/>
        <w:jc w:val="both"/>
        <w:rPr>
          <w:rFonts w:ascii="Times New Roman" w:hAnsi="Times New Roman"/>
          <w:bCs/>
          <w:iCs/>
          <w:sz w:val="24"/>
          <w:szCs w:val="24"/>
          <w:lang w:val="en-GB"/>
        </w:rPr>
      </w:pPr>
      <w:proofErr w:type="spellStart"/>
      <w:r w:rsidRPr="006C7CEE">
        <w:rPr>
          <w:rFonts w:ascii="Times New Roman" w:hAnsi="Times New Roman"/>
          <w:bCs/>
          <w:iCs/>
          <w:sz w:val="24"/>
          <w:szCs w:val="24"/>
          <w:lang w:val="en-GB"/>
        </w:rPr>
        <w:t>Brese</w:t>
      </w:r>
      <w:proofErr w:type="spellEnd"/>
      <w:r w:rsidRPr="006C7CEE">
        <w:rPr>
          <w:rFonts w:ascii="Times New Roman" w:hAnsi="Times New Roman"/>
          <w:bCs/>
          <w:iCs/>
          <w:sz w:val="24"/>
          <w:szCs w:val="24"/>
          <w:lang w:val="en-GB"/>
        </w:rPr>
        <w:t>, N.E.</w:t>
      </w:r>
      <w:r w:rsidR="00CA4BD8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&amp;</w:t>
      </w:r>
      <w:r w:rsidRPr="006C7CEE">
        <w:rPr>
          <w:rFonts w:ascii="Times New Roman" w:hAnsi="Times New Roman"/>
          <w:bCs/>
          <w:iCs/>
          <w:sz w:val="24"/>
          <w:szCs w:val="24"/>
          <w:lang w:val="en-GB"/>
        </w:rPr>
        <w:t xml:space="preserve"> O’Keeffe, M. (1991): Bond-valence parameters for solids. </w:t>
      </w:r>
      <w:proofErr w:type="spellStart"/>
      <w:r w:rsidRPr="006C7CEE">
        <w:rPr>
          <w:rFonts w:ascii="Times New Roman" w:hAnsi="Times New Roman"/>
          <w:bCs/>
          <w:i/>
          <w:iCs/>
          <w:sz w:val="24"/>
          <w:szCs w:val="24"/>
          <w:lang w:val="en-GB"/>
        </w:rPr>
        <w:t>Acta</w:t>
      </w:r>
      <w:proofErr w:type="spellEnd"/>
      <w:r w:rsidRPr="006C7CEE">
        <w:rPr>
          <w:rFonts w:ascii="Times New Roman" w:hAnsi="Times New Roman"/>
          <w:bCs/>
          <w:i/>
          <w:iCs/>
          <w:sz w:val="24"/>
          <w:szCs w:val="24"/>
          <w:lang w:val="en-GB"/>
        </w:rPr>
        <w:t xml:space="preserve"> </w:t>
      </w:r>
      <w:proofErr w:type="spellStart"/>
      <w:proofErr w:type="gramStart"/>
      <w:r w:rsidRPr="006C7CEE">
        <w:rPr>
          <w:rFonts w:ascii="Times New Roman" w:hAnsi="Times New Roman"/>
          <w:bCs/>
          <w:i/>
          <w:iCs/>
          <w:sz w:val="24"/>
          <w:szCs w:val="24"/>
          <w:lang w:val="en-GB"/>
        </w:rPr>
        <w:t>Crystallogr</w:t>
      </w:r>
      <w:proofErr w:type="spellEnd"/>
      <w:r w:rsidRPr="006C7CEE">
        <w:rPr>
          <w:rFonts w:ascii="Times New Roman" w:hAnsi="Times New Roman"/>
          <w:bCs/>
          <w:iCs/>
          <w:sz w:val="24"/>
          <w:szCs w:val="24"/>
          <w:lang w:val="en-GB"/>
        </w:rPr>
        <w:t>.,</w:t>
      </w:r>
      <w:proofErr w:type="gramEnd"/>
      <w:r w:rsidRPr="006C7CEE">
        <w:rPr>
          <w:rFonts w:ascii="Times New Roman" w:hAnsi="Times New Roman"/>
          <w:bCs/>
          <w:iCs/>
          <w:sz w:val="24"/>
          <w:szCs w:val="24"/>
          <w:lang w:val="en-GB"/>
        </w:rPr>
        <w:t xml:space="preserve"> </w:t>
      </w:r>
      <w:r w:rsidRPr="006C7CEE">
        <w:rPr>
          <w:rFonts w:ascii="Times New Roman" w:hAnsi="Times New Roman"/>
          <w:b/>
          <w:bCs/>
          <w:iCs/>
          <w:sz w:val="24"/>
          <w:szCs w:val="24"/>
          <w:lang w:val="en-GB"/>
        </w:rPr>
        <w:t>B47</w:t>
      </w:r>
      <w:r w:rsidRPr="006C7CEE">
        <w:rPr>
          <w:rFonts w:ascii="Times New Roman" w:hAnsi="Times New Roman"/>
          <w:bCs/>
          <w:iCs/>
          <w:sz w:val="24"/>
          <w:szCs w:val="24"/>
          <w:lang w:val="en-GB"/>
        </w:rPr>
        <w:t>, 192</w:t>
      </w:r>
      <w:r w:rsidRPr="006C7CEE">
        <w:rPr>
          <w:rFonts w:ascii="Times New Roman" w:hAnsi="Times New Roman"/>
          <w:sz w:val="24"/>
          <w:szCs w:val="24"/>
          <w:lang w:val="en-GB"/>
        </w:rPr>
        <w:t>–1</w:t>
      </w:r>
      <w:r w:rsidRPr="006C7CEE">
        <w:rPr>
          <w:rFonts w:ascii="Times New Roman" w:hAnsi="Times New Roman"/>
          <w:bCs/>
          <w:iCs/>
          <w:sz w:val="24"/>
          <w:szCs w:val="24"/>
          <w:lang w:val="en-GB"/>
        </w:rPr>
        <w:t>97.</w:t>
      </w:r>
    </w:p>
    <w:p w:rsidR="00624CE2" w:rsidRPr="006C7CEE" w:rsidRDefault="00624CE2" w:rsidP="00F34F61">
      <w:pPr>
        <w:spacing w:after="0" w:line="360" w:lineRule="auto"/>
        <w:ind w:left="567" w:hanging="567"/>
        <w:jc w:val="both"/>
        <w:rPr>
          <w:rFonts w:ascii="Times New Roman" w:hAnsi="Times New Roman"/>
          <w:bCs/>
          <w:iCs/>
          <w:sz w:val="24"/>
          <w:szCs w:val="24"/>
          <w:lang w:val="en-GB"/>
        </w:rPr>
      </w:pPr>
      <w:proofErr w:type="spellStart"/>
      <w:r w:rsidRPr="006C7CEE">
        <w:rPr>
          <w:rFonts w:ascii="Times New Roman" w:hAnsi="Times New Roman"/>
          <w:bCs/>
          <w:iCs/>
          <w:sz w:val="24"/>
          <w:szCs w:val="24"/>
          <w:lang w:val="en-GB"/>
        </w:rPr>
        <w:t>Chakhmouradian</w:t>
      </w:r>
      <w:proofErr w:type="spellEnd"/>
      <w:r w:rsidRPr="006C7CEE">
        <w:rPr>
          <w:rFonts w:ascii="Times New Roman" w:hAnsi="Times New Roman"/>
          <w:bCs/>
          <w:iCs/>
          <w:sz w:val="24"/>
          <w:szCs w:val="24"/>
          <w:lang w:val="en-GB"/>
        </w:rPr>
        <w:t>, A.R., Mitchell</w:t>
      </w:r>
      <w:r w:rsidRPr="003D0A4E">
        <w:rPr>
          <w:rFonts w:ascii="Times New Roman" w:hAnsi="Times New Roman"/>
          <w:bCs/>
          <w:iCs/>
          <w:sz w:val="24"/>
          <w:szCs w:val="24"/>
          <w:lang w:val="en-GB"/>
        </w:rPr>
        <w:t xml:space="preserve">, R.H., </w:t>
      </w:r>
      <w:proofErr w:type="spellStart"/>
      <w:r w:rsidRPr="003D0A4E">
        <w:rPr>
          <w:rFonts w:ascii="Times New Roman" w:hAnsi="Times New Roman"/>
          <w:bCs/>
          <w:iCs/>
          <w:sz w:val="24"/>
          <w:szCs w:val="24"/>
          <w:lang w:val="en-GB"/>
        </w:rPr>
        <w:t>Horváth</w:t>
      </w:r>
      <w:proofErr w:type="spellEnd"/>
      <w:r w:rsidRPr="003D0A4E">
        <w:rPr>
          <w:rFonts w:ascii="Times New Roman" w:hAnsi="Times New Roman"/>
          <w:bCs/>
          <w:iCs/>
          <w:sz w:val="24"/>
          <w:szCs w:val="24"/>
          <w:lang w:val="en-GB"/>
        </w:rPr>
        <w:t xml:space="preserve">, L. </w:t>
      </w:r>
      <w:r w:rsidR="00D46150" w:rsidRPr="003D0A4E">
        <w:rPr>
          <w:rFonts w:ascii="Times New Roman" w:hAnsi="Times New Roman"/>
          <w:bCs/>
          <w:iCs/>
          <w:sz w:val="24"/>
          <w:szCs w:val="24"/>
          <w:lang w:val="en-GB"/>
        </w:rPr>
        <w:t>(2007</w:t>
      </w:r>
      <w:r w:rsidRPr="003D0A4E">
        <w:rPr>
          <w:rFonts w:ascii="Times New Roman" w:hAnsi="Times New Roman"/>
          <w:bCs/>
          <w:iCs/>
          <w:sz w:val="24"/>
          <w:szCs w:val="24"/>
          <w:lang w:val="en-GB"/>
        </w:rPr>
        <w:t xml:space="preserve">): </w:t>
      </w:r>
      <w:proofErr w:type="spellStart"/>
      <w:r w:rsidR="00D46150" w:rsidRPr="003D0A4E">
        <w:rPr>
          <w:rFonts w:ascii="Times New Roman" w:hAnsi="Times New Roman"/>
          <w:bCs/>
          <w:iCs/>
          <w:sz w:val="24"/>
          <w:szCs w:val="24"/>
          <w:lang w:val="en-GB"/>
        </w:rPr>
        <w:t>Rb</w:t>
      </w:r>
      <w:proofErr w:type="spellEnd"/>
      <w:r w:rsidR="00D46150" w:rsidRPr="003D0A4E">
        <w:rPr>
          <w:rFonts w:ascii="Times New Roman" w:hAnsi="Times New Roman"/>
          <w:bCs/>
          <w:iCs/>
          <w:sz w:val="24"/>
          <w:szCs w:val="24"/>
          <w:lang w:val="en-GB"/>
        </w:rPr>
        <w:t>-Cs-rich</w:t>
      </w:r>
      <w:r w:rsidRPr="003D0A4E">
        <w:rPr>
          <w:rFonts w:ascii="Times New Roman" w:hAnsi="Times New Roman"/>
          <w:bCs/>
          <w:iCs/>
          <w:sz w:val="24"/>
          <w:szCs w:val="24"/>
          <w:lang w:val="en-GB"/>
        </w:rPr>
        <w:t xml:space="preserve"> </w:t>
      </w:r>
      <w:proofErr w:type="spellStart"/>
      <w:r w:rsidRPr="003D0A4E">
        <w:rPr>
          <w:rFonts w:ascii="Times New Roman" w:hAnsi="Times New Roman"/>
          <w:bCs/>
          <w:iCs/>
          <w:sz w:val="24"/>
          <w:szCs w:val="24"/>
          <w:lang w:val="en-GB"/>
        </w:rPr>
        <w:t>rasvumite</w:t>
      </w:r>
      <w:proofErr w:type="spellEnd"/>
      <w:r w:rsidRPr="003D0A4E">
        <w:rPr>
          <w:rFonts w:ascii="Times New Roman" w:hAnsi="Times New Roman"/>
          <w:bCs/>
          <w:iCs/>
          <w:sz w:val="24"/>
          <w:szCs w:val="24"/>
          <w:lang w:val="en-GB"/>
        </w:rPr>
        <w:t xml:space="preserve"> and </w:t>
      </w:r>
      <w:r w:rsidR="00D46150" w:rsidRPr="003D0A4E">
        <w:rPr>
          <w:rFonts w:ascii="Times New Roman" w:hAnsi="Times New Roman"/>
          <w:bCs/>
          <w:iCs/>
          <w:sz w:val="24"/>
          <w:szCs w:val="24"/>
          <w:lang w:val="en-GB"/>
        </w:rPr>
        <w:t>sector-zoned</w:t>
      </w:r>
      <w:r w:rsidRPr="003D0A4E">
        <w:rPr>
          <w:rFonts w:ascii="Times New Roman" w:hAnsi="Times New Roman"/>
          <w:bCs/>
          <w:iCs/>
          <w:sz w:val="24"/>
          <w:szCs w:val="24"/>
          <w:lang w:val="en-GB"/>
        </w:rPr>
        <w:t xml:space="preserve"> </w:t>
      </w:r>
      <w:r w:rsidR="00D46150" w:rsidRPr="003D0A4E">
        <w:rPr>
          <w:rFonts w:ascii="Times New Roman" w:hAnsi="Times New Roman"/>
          <w:bCs/>
          <w:iCs/>
          <w:sz w:val="24"/>
          <w:szCs w:val="24"/>
          <w:lang w:val="en-GB"/>
        </w:rPr>
        <w:t>“</w:t>
      </w:r>
      <w:proofErr w:type="spellStart"/>
      <w:r w:rsidR="00D46150" w:rsidRPr="003D0A4E">
        <w:rPr>
          <w:rFonts w:ascii="Times New Roman" w:hAnsi="Times New Roman"/>
          <w:bCs/>
          <w:iCs/>
          <w:sz w:val="24"/>
          <w:szCs w:val="24"/>
          <w:lang w:val="en-GB"/>
        </w:rPr>
        <w:t>loparite</w:t>
      </w:r>
      <w:proofErr w:type="spellEnd"/>
      <w:r w:rsidR="00D46150" w:rsidRPr="003D0A4E">
        <w:rPr>
          <w:rFonts w:ascii="Times New Roman" w:hAnsi="Times New Roman"/>
          <w:bCs/>
          <w:iCs/>
          <w:sz w:val="24"/>
          <w:szCs w:val="24"/>
          <w:lang w:val="en-GB"/>
        </w:rPr>
        <w:t xml:space="preserve">-(Ce)” from </w:t>
      </w:r>
      <w:r w:rsidRPr="003D0A4E">
        <w:rPr>
          <w:rFonts w:ascii="Times New Roman" w:hAnsi="Times New Roman"/>
          <w:bCs/>
          <w:iCs/>
          <w:sz w:val="24"/>
          <w:szCs w:val="24"/>
          <w:lang w:val="en-GB"/>
        </w:rPr>
        <w:t>Mont Saint-</w:t>
      </w:r>
      <w:proofErr w:type="spellStart"/>
      <w:r w:rsidRPr="003D0A4E">
        <w:rPr>
          <w:rFonts w:ascii="Times New Roman" w:hAnsi="Times New Roman"/>
          <w:bCs/>
          <w:iCs/>
          <w:sz w:val="24"/>
          <w:szCs w:val="24"/>
          <w:lang w:val="en-GB"/>
        </w:rPr>
        <w:t>Hilaire</w:t>
      </w:r>
      <w:proofErr w:type="spellEnd"/>
      <w:r w:rsidRPr="003D0A4E">
        <w:rPr>
          <w:rFonts w:ascii="Times New Roman" w:hAnsi="Times New Roman"/>
          <w:bCs/>
          <w:iCs/>
          <w:sz w:val="24"/>
          <w:szCs w:val="24"/>
          <w:lang w:val="en-GB"/>
        </w:rPr>
        <w:t xml:space="preserve"> </w:t>
      </w:r>
      <w:r w:rsidR="00D46150" w:rsidRPr="003D0A4E">
        <w:rPr>
          <w:rFonts w:ascii="Times New Roman" w:hAnsi="Times New Roman"/>
          <w:bCs/>
          <w:iCs/>
          <w:sz w:val="24"/>
          <w:szCs w:val="24"/>
          <w:lang w:val="en-GB"/>
        </w:rPr>
        <w:t>(Quebec, Canada) and their petrologic significance</w:t>
      </w:r>
      <w:r w:rsidRPr="003D0A4E">
        <w:rPr>
          <w:rFonts w:ascii="Times New Roman" w:hAnsi="Times New Roman"/>
          <w:bCs/>
          <w:iCs/>
          <w:sz w:val="24"/>
          <w:szCs w:val="24"/>
          <w:lang w:val="en-GB"/>
        </w:rPr>
        <w:t>.</w:t>
      </w:r>
      <w:r w:rsidR="00D46150" w:rsidRPr="003D0A4E">
        <w:rPr>
          <w:rFonts w:ascii="Times New Roman" w:hAnsi="Times New Roman"/>
          <w:bCs/>
          <w:i/>
          <w:iCs/>
          <w:sz w:val="24"/>
          <w:szCs w:val="24"/>
          <w:lang w:val="en-GB"/>
        </w:rPr>
        <w:t xml:space="preserve"> </w:t>
      </w:r>
      <w:r w:rsidR="00D46150" w:rsidRPr="006C7CEE">
        <w:rPr>
          <w:rFonts w:ascii="Times New Roman" w:hAnsi="Times New Roman"/>
          <w:bCs/>
          <w:i/>
          <w:iCs/>
          <w:sz w:val="24"/>
          <w:szCs w:val="24"/>
          <w:lang w:val="en-GB"/>
        </w:rPr>
        <w:t>Eur. J. Mineral</w:t>
      </w:r>
      <w:r w:rsidR="00D46150" w:rsidRPr="006C7CEE">
        <w:rPr>
          <w:rFonts w:ascii="Times New Roman" w:hAnsi="Times New Roman"/>
          <w:bCs/>
          <w:iCs/>
          <w:sz w:val="24"/>
          <w:szCs w:val="24"/>
          <w:lang w:val="en-GB"/>
        </w:rPr>
        <w:t xml:space="preserve">., </w:t>
      </w:r>
      <w:r w:rsidR="00D46150" w:rsidRPr="006C7CEE">
        <w:rPr>
          <w:rFonts w:ascii="Times New Roman" w:hAnsi="Times New Roman"/>
          <w:b/>
          <w:bCs/>
          <w:iCs/>
          <w:sz w:val="24"/>
          <w:szCs w:val="24"/>
          <w:lang w:val="en-GB"/>
        </w:rPr>
        <w:t>19</w:t>
      </w:r>
      <w:r w:rsidR="00D46150" w:rsidRPr="006C7CEE">
        <w:rPr>
          <w:rFonts w:ascii="Times New Roman" w:hAnsi="Times New Roman"/>
          <w:bCs/>
          <w:iCs/>
          <w:sz w:val="24"/>
          <w:szCs w:val="24"/>
          <w:lang w:val="en-GB"/>
        </w:rPr>
        <w:t>, 533-546.</w:t>
      </w:r>
    </w:p>
    <w:p w:rsidR="005A3B48" w:rsidRPr="006C7CEE" w:rsidRDefault="005A3B48" w:rsidP="005A3B48">
      <w:pPr>
        <w:spacing w:after="0" w:line="360" w:lineRule="auto"/>
        <w:ind w:left="567" w:hanging="567"/>
        <w:jc w:val="both"/>
        <w:rPr>
          <w:rFonts w:ascii="Times New Roman" w:hAnsi="Times New Roman"/>
          <w:bCs/>
          <w:iCs/>
          <w:sz w:val="24"/>
          <w:szCs w:val="24"/>
          <w:lang w:val="en-GB"/>
        </w:rPr>
      </w:pPr>
      <w:r w:rsidRPr="006C7CEE">
        <w:rPr>
          <w:rFonts w:ascii="Times New Roman" w:hAnsi="Times New Roman"/>
          <w:bCs/>
          <w:iCs/>
          <w:sz w:val="24"/>
          <w:szCs w:val="24"/>
          <w:lang w:val="en-GB"/>
        </w:rPr>
        <w:t>Chen, T.T.</w:t>
      </w:r>
      <w:r w:rsidR="00CA4BD8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&amp;</w:t>
      </w:r>
      <w:r w:rsidRPr="006C7CEE">
        <w:rPr>
          <w:rFonts w:ascii="Times New Roman" w:hAnsi="Times New Roman"/>
          <w:bCs/>
          <w:iCs/>
          <w:sz w:val="24"/>
          <w:szCs w:val="24"/>
          <w:lang w:val="en-GB"/>
        </w:rPr>
        <w:t xml:space="preserve"> </w:t>
      </w:r>
      <w:proofErr w:type="spellStart"/>
      <w:r w:rsidRPr="006C7CEE">
        <w:rPr>
          <w:rFonts w:ascii="Times New Roman" w:hAnsi="Times New Roman"/>
          <w:bCs/>
          <w:iCs/>
          <w:sz w:val="24"/>
          <w:szCs w:val="24"/>
          <w:lang w:val="en-GB"/>
        </w:rPr>
        <w:t>Szymański</w:t>
      </w:r>
      <w:proofErr w:type="spellEnd"/>
      <w:r w:rsidRPr="006C7CEE">
        <w:rPr>
          <w:rFonts w:ascii="Times New Roman" w:hAnsi="Times New Roman"/>
          <w:bCs/>
          <w:iCs/>
          <w:sz w:val="24"/>
          <w:szCs w:val="24"/>
          <w:lang w:val="en-GB"/>
        </w:rPr>
        <w:t xml:space="preserve">, J.T. (1981): The structure and chemistry of </w:t>
      </w:r>
      <w:proofErr w:type="spellStart"/>
      <w:r w:rsidRPr="006C7CEE">
        <w:rPr>
          <w:rFonts w:ascii="Times New Roman" w:hAnsi="Times New Roman"/>
          <w:bCs/>
          <w:iCs/>
          <w:sz w:val="24"/>
          <w:szCs w:val="24"/>
          <w:lang w:val="en-GB"/>
        </w:rPr>
        <w:t>galkhaite</w:t>
      </w:r>
      <w:proofErr w:type="spellEnd"/>
      <w:r w:rsidRPr="006C7CEE">
        <w:rPr>
          <w:rFonts w:ascii="Times New Roman" w:hAnsi="Times New Roman"/>
          <w:bCs/>
          <w:iCs/>
          <w:sz w:val="24"/>
          <w:szCs w:val="24"/>
          <w:lang w:val="en-GB"/>
        </w:rPr>
        <w:t xml:space="preserve">, a mercury sulfosalt containing Cs and Tl. </w:t>
      </w:r>
      <w:r w:rsidRPr="006C7CEE">
        <w:rPr>
          <w:rFonts w:ascii="Times New Roman" w:hAnsi="Times New Roman"/>
          <w:bCs/>
          <w:i/>
          <w:iCs/>
          <w:sz w:val="24"/>
          <w:szCs w:val="24"/>
          <w:lang w:val="en-GB"/>
        </w:rPr>
        <w:t>Can. Mineral</w:t>
      </w:r>
      <w:r w:rsidRPr="006C7CEE">
        <w:rPr>
          <w:rFonts w:ascii="Times New Roman" w:hAnsi="Times New Roman"/>
          <w:bCs/>
          <w:iCs/>
          <w:sz w:val="24"/>
          <w:szCs w:val="24"/>
          <w:lang w:val="en-GB"/>
        </w:rPr>
        <w:t xml:space="preserve">., </w:t>
      </w:r>
      <w:r w:rsidRPr="006C7CEE">
        <w:rPr>
          <w:rFonts w:ascii="Times New Roman" w:hAnsi="Times New Roman"/>
          <w:b/>
          <w:bCs/>
          <w:iCs/>
          <w:sz w:val="24"/>
          <w:szCs w:val="24"/>
          <w:lang w:val="en-GB"/>
        </w:rPr>
        <w:t>19</w:t>
      </w:r>
      <w:r w:rsidRPr="006C7CEE">
        <w:rPr>
          <w:rFonts w:ascii="Times New Roman" w:hAnsi="Times New Roman"/>
          <w:bCs/>
          <w:iCs/>
          <w:sz w:val="24"/>
          <w:szCs w:val="24"/>
          <w:lang w:val="en-GB"/>
        </w:rPr>
        <w:t>, 571-581.</w:t>
      </w:r>
    </w:p>
    <w:p w:rsidR="00A26E16" w:rsidRPr="006C7CEE" w:rsidRDefault="00A26E16" w:rsidP="00F34F61">
      <w:pPr>
        <w:spacing w:after="0" w:line="360" w:lineRule="auto"/>
        <w:ind w:left="567" w:hanging="567"/>
        <w:jc w:val="both"/>
        <w:rPr>
          <w:rFonts w:ascii="Times New Roman" w:hAnsi="Times New Roman"/>
          <w:bCs/>
          <w:iCs/>
          <w:sz w:val="24"/>
          <w:szCs w:val="24"/>
          <w:lang w:val="en-GB"/>
        </w:rPr>
      </w:pPr>
      <w:proofErr w:type="spellStart"/>
      <w:r w:rsidRPr="006C7CEE">
        <w:rPr>
          <w:rFonts w:ascii="Times New Roman" w:hAnsi="Times New Roman"/>
          <w:bCs/>
          <w:iCs/>
          <w:sz w:val="24"/>
          <w:szCs w:val="24"/>
          <w:lang w:val="en-GB"/>
        </w:rPr>
        <w:t>Dmitrieva</w:t>
      </w:r>
      <w:proofErr w:type="spellEnd"/>
      <w:r w:rsidRPr="006C7CEE">
        <w:rPr>
          <w:rFonts w:ascii="Times New Roman" w:hAnsi="Times New Roman"/>
          <w:bCs/>
          <w:iCs/>
          <w:sz w:val="24"/>
          <w:szCs w:val="24"/>
          <w:lang w:val="en-GB"/>
        </w:rPr>
        <w:t>, M.T</w:t>
      </w:r>
      <w:proofErr w:type="gramStart"/>
      <w:r w:rsidRPr="006C7CEE">
        <w:rPr>
          <w:rFonts w:ascii="Times New Roman" w:hAnsi="Times New Roman"/>
          <w:bCs/>
          <w:iCs/>
          <w:sz w:val="24"/>
          <w:szCs w:val="24"/>
          <w:lang w:val="en-GB"/>
        </w:rPr>
        <w:t>:,</w:t>
      </w:r>
      <w:proofErr w:type="gramEnd"/>
      <w:r w:rsidRPr="006C7CEE">
        <w:rPr>
          <w:rFonts w:ascii="Times New Roman" w:hAnsi="Times New Roman"/>
          <w:bCs/>
          <w:iCs/>
          <w:sz w:val="24"/>
          <w:szCs w:val="24"/>
          <w:lang w:val="en-GB"/>
        </w:rPr>
        <w:t xml:space="preserve"> </w:t>
      </w:r>
      <w:proofErr w:type="spellStart"/>
      <w:r w:rsidRPr="006C7CEE">
        <w:rPr>
          <w:rFonts w:ascii="Times New Roman" w:hAnsi="Times New Roman"/>
          <w:bCs/>
          <w:iCs/>
          <w:sz w:val="24"/>
          <w:szCs w:val="24"/>
          <w:lang w:val="en-GB"/>
        </w:rPr>
        <w:t>Ilyukhin,V.V</w:t>
      </w:r>
      <w:proofErr w:type="spellEnd"/>
      <w:r w:rsidRPr="006C7CEE">
        <w:rPr>
          <w:rFonts w:ascii="Times New Roman" w:hAnsi="Times New Roman"/>
          <w:bCs/>
          <w:iCs/>
          <w:sz w:val="24"/>
          <w:szCs w:val="24"/>
          <w:lang w:val="en-GB"/>
        </w:rPr>
        <w:t xml:space="preserve">., </w:t>
      </w:r>
      <w:proofErr w:type="spellStart"/>
      <w:r w:rsidRPr="006C7CEE">
        <w:rPr>
          <w:rFonts w:ascii="Times New Roman" w:hAnsi="Times New Roman"/>
          <w:bCs/>
          <w:iCs/>
          <w:sz w:val="24"/>
          <w:szCs w:val="24"/>
          <w:lang w:val="en-GB"/>
        </w:rPr>
        <w:t>Bokii</w:t>
      </w:r>
      <w:proofErr w:type="spellEnd"/>
      <w:r w:rsidRPr="006C7CEE">
        <w:rPr>
          <w:rFonts w:ascii="Times New Roman" w:hAnsi="Times New Roman"/>
          <w:bCs/>
          <w:iCs/>
          <w:sz w:val="24"/>
          <w:szCs w:val="24"/>
          <w:lang w:val="en-GB"/>
        </w:rPr>
        <w:t xml:space="preserve">, G.B. (1979): Close packing and cation arrangement in the </w:t>
      </w:r>
      <w:proofErr w:type="spellStart"/>
      <w:r w:rsidRPr="006C7CEE">
        <w:rPr>
          <w:rFonts w:ascii="Times New Roman" w:hAnsi="Times New Roman"/>
          <w:bCs/>
          <w:iCs/>
          <w:sz w:val="24"/>
          <w:szCs w:val="24"/>
          <w:lang w:val="en-GB"/>
        </w:rPr>
        <w:t>djerfisherite</w:t>
      </w:r>
      <w:proofErr w:type="spellEnd"/>
      <w:r w:rsidRPr="006C7CEE">
        <w:rPr>
          <w:rFonts w:ascii="Times New Roman" w:hAnsi="Times New Roman"/>
          <w:bCs/>
          <w:iCs/>
          <w:sz w:val="24"/>
          <w:szCs w:val="24"/>
          <w:lang w:val="en-GB"/>
        </w:rPr>
        <w:t xml:space="preserve"> structure. </w:t>
      </w:r>
      <w:proofErr w:type="spellStart"/>
      <w:proofErr w:type="gramStart"/>
      <w:r w:rsidRPr="006C7CEE">
        <w:rPr>
          <w:rFonts w:ascii="Times New Roman" w:hAnsi="Times New Roman"/>
          <w:bCs/>
          <w:i/>
          <w:iCs/>
          <w:sz w:val="24"/>
          <w:szCs w:val="24"/>
          <w:lang w:val="en-GB"/>
        </w:rPr>
        <w:t>Sov</w:t>
      </w:r>
      <w:proofErr w:type="spellEnd"/>
      <w:r w:rsidRPr="006C7CEE">
        <w:rPr>
          <w:rFonts w:ascii="Times New Roman" w:hAnsi="Times New Roman"/>
          <w:bCs/>
          <w:i/>
          <w:iCs/>
          <w:sz w:val="24"/>
          <w:szCs w:val="24"/>
          <w:lang w:val="en-GB"/>
        </w:rPr>
        <w:t>.</w:t>
      </w:r>
      <w:proofErr w:type="gramEnd"/>
      <w:r w:rsidRPr="006C7CEE">
        <w:rPr>
          <w:rFonts w:ascii="Times New Roman" w:hAnsi="Times New Roman"/>
          <w:bCs/>
          <w:i/>
          <w:iCs/>
          <w:sz w:val="24"/>
          <w:szCs w:val="24"/>
          <w:lang w:val="en-GB"/>
        </w:rPr>
        <w:t xml:space="preserve"> Phys. </w:t>
      </w:r>
      <w:proofErr w:type="spellStart"/>
      <w:r w:rsidRPr="006C7CEE">
        <w:rPr>
          <w:rFonts w:ascii="Times New Roman" w:hAnsi="Times New Roman"/>
          <w:bCs/>
          <w:i/>
          <w:iCs/>
          <w:sz w:val="24"/>
          <w:szCs w:val="24"/>
          <w:lang w:val="en-GB"/>
        </w:rPr>
        <w:t>Crystallogr</w:t>
      </w:r>
      <w:proofErr w:type="spellEnd"/>
      <w:r w:rsidRPr="006C7CEE">
        <w:rPr>
          <w:rFonts w:ascii="Times New Roman" w:hAnsi="Times New Roman"/>
          <w:bCs/>
          <w:iCs/>
          <w:sz w:val="24"/>
          <w:szCs w:val="24"/>
          <w:lang w:val="en-GB"/>
        </w:rPr>
        <w:t xml:space="preserve">., </w:t>
      </w:r>
      <w:r w:rsidRPr="006C7CEE">
        <w:rPr>
          <w:rFonts w:ascii="Times New Roman" w:hAnsi="Times New Roman"/>
          <w:b/>
          <w:bCs/>
          <w:iCs/>
          <w:sz w:val="24"/>
          <w:szCs w:val="24"/>
          <w:lang w:val="en-GB"/>
        </w:rPr>
        <w:t>24</w:t>
      </w:r>
      <w:r w:rsidRPr="006C7CEE">
        <w:rPr>
          <w:rFonts w:ascii="Times New Roman" w:hAnsi="Times New Roman"/>
          <w:bCs/>
          <w:iCs/>
          <w:sz w:val="24"/>
          <w:szCs w:val="24"/>
          <w:lang w:val="en-GB"/>
        </w:rPr>
        <w:t>, 683-685.</w:t>
      </w:r>
    </w:p>
    <w:p w:rsidR="006F3356" w:rsidRPr="00070A97" w:rsidRDefault="00B65E3D" w:rsidP="004B54FF">
      <w:p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  <w:lang w:val="fr-CH"/>
        </w:rPr>
      </w:pPr>
      <w:proofErr w:type="spellStart"/>
      <w:r w:rsidRPr="00070A97">
        <w:rPr>
          <w:rFonts w:ascii="Times New Roman" w:hAnsi="Times New Roman"/>
          <w:color w:val="000000"/>
          <w:sz w:val="24"/>
          <w:szCs w:val="24"/>
          <w:lang w:val="fr-CH"/>
        </w:rPr>
        <w:t>Gagarin</w:t>
      </w:r>
      <w:proofErr w:type="spellEnd"/>
      <w:r w:rsidRPr="00070A97">
        <w:rPr>
          <w:rFonts w:ascii="Times New Roman" w:hAnsi="Times New Roman"/>
          <w:color w:val="000000"/>
          <w:sz w:val="24"/>
          <w:szCs w:val="24"/>
          <w:lang w:val="fr-CH"/>
        </w:rPr>
        <w:t>, G.</w:t>
      </w:r>
      <w:r w:rsidR="00CA4BD8" w:rsidRPr="00070A97">
        <w:rPr>
          <w:rFonts w:ascii="Times New Roman" w:hAnsi="Times New Roman"/>
          <w:color w:val="000000"/>
          <w:sz w:val="24"/>
          <w:szCs w:val="24"/>
          <w:lang w:val="fr-CH"/>
        </w:rPr>
        <w:t xml:space="preserve"> &amp;</w:t>
      </w:r>
      <w:r w:rsidRPr="00070A97">
        <w:rPr>
          <w:rFonts w:ascii="Times New Roman" w:hAnsi="Times New Roman"/>
          <w:color w:val="000000"/>
          <w:sz w:val="24"/>
          <w:szCs w:val="24"/>
          <w:lang w:val="fr-CH"/>
        </w:rPr>
        <w:t xml:space="preserve"> </w:t>
      </w:r>
      <w:proofErr w:type="spellStart"/>
      <w:r w:rsidRPr="00070A97">
        <w:rPr>
          <w:rFonts w:ascii="Times New Roman" w:hAnsi="Times New Roman"/>
          <w:color w:val="000000"/>
          <w:sz w:val="24"/>
          <w:szCs w:val="24"/>
          <w:lang w:val="fr-CH"/>
        </w:rPr>
        <w:t>Cuomo</w:t>
      </w:r>
      <w:proofErr w:type="spellEnd"/>
      <w:r w:rsidRPr="00070A97">
        <w:rPr>
          <w:rFonts w:ascii="Times New Roman" w:hAnsi="Times New Roman"/>
          <w:color w:val="000000"/>
          <w:sz w:val="24"/>
          <w:szCs w:val="24"/>
          <w:lang w:val="fr-CH"/>
        </w:rPr>
        <w:t>, J.R.</w:t>
      </w:r>
      <w:r w:rsidR="00C36A0F" w:rsidRPr="00070A97">
        <w:rPr>
          <w:rFonts w:ascii="Times New Roman" w:hAnsi="Times New Roman"/>
          <w:color w:val="000000"/>
          <w:sz w:val="24"/>
          <w:szCs w:val="24"/>
          <w:lang w:val="fr-CH"/>
        </w:rPr>
        <w:t xml:space="preserve"> (</w:t>
      </w:r>
      <w:r w:rsidRPr="00070A97">
        <w:rPr>
          <w:rFonts w:ascii="Times New Roman" w:hAnsi="Times New Roman"/>
          <w:color w:val="000000"/>
          <w:sz w:val="24"/>
          <w:szCs w:val="24"/>
          <w:lang w:val="fr-CH"/>
        </w:rPr>
        <w:t>1949</w:t>
      </w:r>
      <w:r w:rsidR="00C36A0F" w:rsidRPr="00070A97">
        <w:rPr>
          <w:rFonts w:ascii="Times New Roman" w:hAnsi="Times New Roman"/>
          <w:color w:val="000000"/>
          <w:sz w:val="24"/>
          <w:szCs w:val="24"/>
          <w:lang w:val="fr-CH"/>
        </w:rPr>
        <w:t xml:space="preserve">): </w:t>
      </w:r>
      <w:proofErr w:type="spellStart"/>
      <w:r w:rsidRPr="00070A97">
        <w:rPr>
          <w:rFonts w:ascii="Times New Roman" w:hAnsi="Times New Roman"/>
          <w:color w:val="000000"/>
          <w:sz w:val="24"/>
          <w:szCs w:val="24"/>
          <w:lang w:val="fr-CH"/>
        </w:rPr>
        <w:t>Algunas</w:t>
      </w:r>
      <w:proofErr w:type="spellEnd"/>
      <w:r w:rsidRPr="00070A97">
        <w:rPr>
          <w:rFonts w:ascii="Times New Roman" w:hAnsi="Times New Roman"/>
          <w:color w:val="000000"/>
          <w:sz w:val="24"/>
          <w:szCs w:val="24"/>
          <w:lang w:val="fr-CH"/>
        </w:rPr>
        <w:t xml:space="preserve"> </w:t>
      </w:r>
      <w:proofErr w:type="spellStart"/>
      <w:r w:rsidRPr="00070A97">
        <w:rPr>
          <w:rFonts w:ascii="Times New Roman" w:hAnsi="Times New Roman"/>
          <w:color w:val="000000"/>
          <w:sz w:val="24"/>
          <w:szCs w:val="24"/>
          <w:lang w:val="fr-CH"/>
        </w:rPr>
        <w:t>proposiciones</w:t>
      </w:r>
      <w:proofErr w:type="spellEnd"/>
      <w:r w:rsidRPr="00070A97">
        <w:rPr>
          <w:rFonts w:ascii="Times New Roman" w:hAnsi="Times New Roman"/>
          <w:color w:val="000000"/>
          <w:sz w:val="24"/>
          <w:szCs w:val="24"/>
          <w:lang w:val="fr-CH"/>
        </w:rPr>
        <w:t xml:space="preserve"> sobre </w:t>
      </w:r>
      <w:proofErr w:type="spellStart"/>
      <w:r w:rsidRPr="00070A97">
        <w:rPr>
          <w:rFonts w:ascii="Times New Roman" w:hAnsi="Times New Roman"/>
          <w:color w:val="000000"/>
          <w:sz w:val="24"/>
          <w:szCs w:val="24"/>
          <w:lang w:val="fr-CH"/>
        </w:rPr>
        <w:t>nomenclatura</w:t>
      </w:r>
      <w:proofErr w:type="spellEnd"/>
      <w:r w:rsidRPr="00070A97">
        <w:rPr>
          <w:rFonts w:ascii="Times New Roman" w:hAnsi="Times New Roman"/>
          <w:color w:val="000000"/>
          <w:sz w:val="24"/>
          <w:szCs w:val="24"/>
          <w:lang w:val="fr-CH"/>
        </w:rPr>
        <w:t xml:space="preserve"> </w:t>
      </w:r>
      <w:proofErr w:type="spellStart"/>
      <w:r w:rsidRPr="00070A97">
        <w:rPr>
          <w:rFonts w:ascii="Times New Roman" w:hAnsi="Times New Roman"/>
          <w:color w:val="000000"/>
          <w:sz w:val="24"/>
          <w:szCs w:val="24"/>
          <w:lang w:val="fr-CH"/>
        </w:rPr>
        <w:t>mineralogica</w:t>
      </w:r>
      <w:proofErr w:type="spellEnd"/>
      <w:r w:rsidR="00C36A0F" w:rsidRPr="00070A97">
        <w:rPr>
          <w:rFonts w:ascii="Times New Roman" w:hAnsi="Times New Roman"/>
          <w:color w:val="000000"/>
          <w:sz w:val="24"/>
          <w:szCs w:val="24"/>
          <w:lang w:val="fr-CH"/>
        </w:rPr>
        <w:t xml:space="preserve">. </w:t>
      </w:r>
      <w:r w:rsidRPr="00070A97">
        <w:rPr>
          <w:rFonts w:ascii="Times New Roman" w:hAnsi="Times New Roman"/>
          <w:i/>
          <w:color w:val="000000"/>
          <w:sz w:val="24"/>
          <w:szCs w:val="24"/>
          <w:lang w:val="fr-CH"/>
        </w:rPr>
        <w:t xml:space="preserve">Commun. </w:t>
      </w:r>
      <w:proofErr w:type="spellStart"/>
      <w:r w:rsidRPr="00070A97">
        <w:rPr>
          <w:rFonts w:ascii="Times New Roman" w:hAnsi="Times New Roman"/>
          <w:i/>
          <w:color w:val="000000"/>
          <w:sz w:val="24"/>
          <w:szCs w:val="24"/>
          <w:lang w:val="fr-CH"/>
        </w:rPr>
        <w:t>Inst</w:t>
      </w:r>
      <w:proofErr w:type="spellEnd"/>
      <w:r w:rsidRPr="00070A97">
        <w:rPr>
          <w:rFonts w:ascii="Times New Roman" w:hAnsi="Times New Roman"/>
          <w:i/>
          <w:color w:val="000000"/>
          <w:sz w:val="24"/>
          <w:szCs w:val="24"/>
          <w:lang w:val="fr-CH"/>
        </w:rPr>
        <w:t xml:space="preserve">. </w:t>
      </w:r>
      <w:proofErr w:type="spellStart"/>
      <w:r w:rsidRPr="00070A97">
        <w:rPr>
          <w:rFonts w:ascii="Times New Roman" w:hAnsi="Times New Roman"/>
          <w:i/>
          <w:color w:val="000000"/>
          <w:sz w:val="24"/>
          <w:szCs w:val="24"/>
          <w:lang w:val="fr-CH"/>
        </w:rPr>
        <w:t>Nac</w:t>
      </w:r>
      <w:proofErr w:type="spellEnd"/>
      <w:r w:rsidRPr="00070A97">
        <w:rPr>
          <w:rFonts w:ascii="Times New Roman" w:hAnsi="Times New Roman"/>
          <w:i/>
          <w:color w:val="000000"/>
          <w:sz w:val="24"/>
          <w:szCs w:val="24"/>
          <w:lang w:val="fr-CH"/>
        </w:rPr>
        <w:t xml:space="preserve">. Invest. </w:t>
      </w:r>
      <w:proofErr w:type="spellStart"/>
      <w:r w:rsidRPr="00070A97">
        <w:rPr>
          <w:rFonts w:ascii="Times New Roman" w:hAnsi="Times New Roman"/>
          <w:i/>
          <w:color w:val="000000"/>
          <w:sz w:val="24"/>
          <w:szCs w:val="24"/>
          <w:lang w:val="fr-CH"/>
        </w:rPr>
        <w:t>Cienc</w:t>
      </w:r>
      <w:proofErr w:type="spellEnd"/>
      <w:r w:rsidRPr="00070A97">
        <w:rPr>
          <w:rFonts w:ascii="Times New Roman" w:hAnsi="Times New Roman"/>
          <w:i/>
          <w:color w:val="000000"/>
          <w:sz w:val="24"/>
          <w:szCs w:val="24"/>
          <w:lang w:val="fr-CH"/>
        </w:rPr>
        <w:t xml:space="preserve">. Nat. </w:t>
      </w:r>
      <w:r w:rsidRPr="00070A97">
        <w:rPr>
          <w:rFonts w:ascii="Times New Roman" w:hAnsi="Times New Roman"/>
          <w:color w:val="000000"/>
          <w:sz w:val="24"/>
          <w:szCs w:val="24"/>
          <w:lang w:val="fr-CH"/>
        </w:rPr>
        <w:t>(</w:t>
      </w:r>
      <w:proofErr w:type="spellStart"/>
      <w:r w:rsidRPr="00070A97">
        <w:rPr>
          <w:rFonts w:ascii="Times New Roman" w:hAnsi="Times New Roman"/>
          <w:color w:val="000000"/>
          <w:sz w:val="24"/>
          <w:szCs w:val="24"/>
          <w:lang w:val="fr-CH"/>
        </w:rPr>
        <w:t>Museo</w:t>
      </w:r>
      <w:proofErr w:type="spellEnd"/>
      <w:r w:rsidRPr="00070A97">
        <w:rPr>
          <w:rFonts w:ascii="Times New Roman" w:hAnsi="Times New Roman"/>
          <w:color w:val="000000"/>
          <w:sz w:val="24"/>
          <w:szCs w:val="24"/>
          <w:lang w:val="fr-CH"/>
        </w:rPr>
        <w:t xml:space="preserve"> </w:t>
      </w:r>
      <w:proofErr w:type="spellStart"/>
      <w:r w:rsidRPr="00070A97">
        <w:rPr>
          <w:rFonts w:ascii="Times New Roman" w:hAnsi="Times New Roman"/>
          <w:color w:val="000000"/>
          <w:sz w:val="24"/>
          <w:szCs w:val="24"/>
          <w:lang w:val="fr-CH"/>
        </w:rPr>
        <w:t>argentino</w:t>
      </w:r>
      <w:proofErr w:type="spellEnd"/>
      <w:r w:rsidRPr="00070A97">
        <w:rPr>
          <w:rFonts w:ascii="Times New Roman" w:hAnsi="Times New Roman"/>
          <w:color w:val="000000"/>
          <w:sz w:val="24"/>
          <w:szCs w:val="24"/>
          <w:lang w:val="fr-CH"/>
        </w:rPr>
        <w:t xml:space="preserve"> </w:t>
      </w:r>
      <w:proofErr w:type="spellStart"/>
      <w:r w:rsidRPr="00070A97">
        <w:rPr>
          <w:rFonts w:ascii="Times New Roman" w:hAnsi="Times New Roman"/>
          <w:color w:val="000000"/>
          <w:sz w:val="24"/>
          <w:szCs w:val="24"/>
          <w:lang w:val="fr-CH"/>
        </w:rPr>
        <w:t>cienc</w:t>
      </w:r>
      <w:proofErr w:type="spellEnd"/>
      <w:r w:rsidRPr="00070A97">
        <w:rPr>
          <w:rFonts w:ascii="Times New Roman" w:hAnsi="Times New Roman"/>
          <w:color w:val="000000"/>
          <w:sz w:val="24"/>
          <w:szCs w:val="24"/>
          <w:lang w:val="fr-CH"/>
        </w:rPr>
        <w:t xml:space="preserve">. Nat. “Bernardino Rivadavia”), </w:t>
      </w:r>
      <w:proofErr w:type="spellStart"/>
      <w:r w:rsidRPr="00070A97">
        <w:rPr>
          <w:rFonts w:ascii="Times New Roman" w:hAnsi="Times New Roman"/>
          <w:color w:val="000000"/>
          <w:sz w:val="24"/>
          <w:szCs w:val="24"/>
          <w:lang w:val="fr-CH"/>
        </w:rPr>
        <w:t>Cienc</w:t>
      </w:r>
      <w:proofErr w:type="spellEnd"/>
      <w:r w:rsidRPr="00070A97">
        <w:rPr>
          <w:rFonts w:ascii="Times New Roman" w:hAnsi="Times New Roman"/>
          <w:color w:val="000000"/>
          <w:sz w:val="24"/>
          <w:szCs w:val="24"/>
          <w:lang w:val="fr-CH"/>
        </w:rPr>
        <w:t xml:space="preserve">. </w:t>
      </w:r>
      <w:proofErr w:type="spellStart"/>
      <w:r w:rsidRPr="00070A97">
        <w:rPr>
          <w:rFonts w:ascii="Times New Roman" w:hAnsi="Times New Roman"/>
          <w:color w:val="000000"/>
          <w:sz w:val="24"/>
          <w:szCs w:val="24"/>
          <w:lang w:val="fr-CH"/>
        </w:rPr>
        <w:t>Geol</w:t>
      </w:r>
      <w:proofErr w:type="spellEnd"/>
      <w:r w:rsidRPr="00070A97">
        <w:rPr>
          <w:rFonts w:ascii="Times New Roman" w:hAnsi="Times New Roman"/>
          <w:color w:val="000000"/>
          <w:sz w:val="24"/>
          <w:szCs w:val="24"/>
          <w:lang w:val="fr-CH"/>
        </w:rPr>
        <w:t xml:space="preserve">., Buenos Aires, </w:t>
      </w:r>
      <w:r w:rsidRPr="00070A97">
        <w:rPr>
          <w:rFonts w:ascii="Times New Roman" w:hAnsi="Times New Roman"/>
          <w:b/>
          <w:color w:val="000000"/>
          <w:sz w:val="24"/>
          <w:szCs w:val="24"/>
          <w:lang w:val="fr-CH"/>
        </w:rPr>
        <w:t>1</w:t>
      </w:r>
      <w:r w:rsidRPr="00070A97">
        <w:rPr>
          <w:rFonts w:ascii="Times New Roman" w:hAnsi="Times New Roman"/>
          <w:color w:val="000000"/>
          <w:sz w:val="24"/>
          <w:szCs w:val="24"/>
          <w:lang w:val="fr-CH"/>
        </w:rPr>
        <w:t>, 21 p.</w:t>
      </w:r>
    </w:p>
    <w:p w:rsidR="00C51758" w:rsidRPr="006C7CEE" w:rsidRDefault="00C51758" w:rsidP="004B54FF">
      <w:p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  <w:lang w:val="de-CH"/>
        </w:rPr>
      </w:pPr>
      <w:proofErr w:type="spellStart"/>
      <w:r w:rsidRPr="00070A97">
        <w:rPr>
          <w:rFonts w:ascii="Times New Roman" w:hAnsi="Times New Roman"/>
          <w:color w:val="000000"/>
          <w:sz w:val="24"/>
          <w:szCs w:val="24"/>
          <w:lang w:val="fr-CH"/>
        </w:rPr>
        <w:t>Graeser</w:t>
      </w:r>
      <w:proofErr w:type="spellEnd"/>
      <w:r w:rsidRPr="00070A97">
        <w:rPr>
          <w:rFonts w:ascii="Times New Roman" w:hAnsi="Times New Roman"/>
          <w:color w:val="000000"/>
          <w:sz w:val="24"/>
          <w:szCs w:val="24"/>
          <w:lang w:val="fr-CH"/>
        </w:rPr>
        <w:t>, S.</w:t>
      </w:r>
      <w:r w:rsidR="00CA4BD8" w:rsidRPr="00070A97">
        <w:rPr>
          <w:rFonts w:ascii="Times New Roman" w:hAnsi="Times New Roman"/>
          <w:color w:val="000000"/>
          <w:sz w:val="24"/>
          <w:szCs w:val="24"/>
          <w:lang w:val="fr-CH"/>
        </w:rPr>
        <w:t xml:space="preserve"> &amp;</w:t>
      </w:r>
      <w:r w:rsidRPr="00070A97">
        <w:rPr>
          <w:rFonts w:ascii="Times New Roman" w:hAnsi="Times New Roman"/>
          <w:color w:val="000000"/>
          <w:sz w:val="24"/>
          <w:szCs w:val="24"/>
          <w:lang w:val="fr-CH"/>
        </w:rPr>
        <w:t xml:space="preserve"> </w:t>
      </w:r>
      <w:proofErr w:type="spellStart"/>
      <w:r w:rsidRPr="00070A97">
        <w:rPr>
          <w:rFonts w:ascii="Times New Roman" w:hAnsi="Times New Roman"/>
          <w:color w:val="000000"/>
          <w:sz w:val="24"/>
          <w:szCs w:val="24"/>
          <w:lang w:val="fr-CH"/>
        </w:rPr>
        <w:t>Edenharter</w:t>
      </w:r>
      <w:proofErr w:type="spellEnd"/>
      <w:r w:rsidRPr="00070A97">
        <w:rPr>
          <w:rFonts w:ascii="Times New Roman" w:hAnsi="Times New Roman"/>
          <w:color w:val="000000"/>
          <w:sz w:val="24"/>
          <w:szCs w:val="24"/>
          <w:lang w:val="fr-CH"/>
        </w:rPr>
        <w:t xml:space="preserve">, A. (1997): </w:t>
      </w:r>
      <w:proofErr w:type="spellStart"/>
      <w:r w:rsidRPr="00070A97">
        <w:rPr>
          <w:rFonts w:ascii="Times New Roman" w:hAnsi="Times New Roman"/>
          <w:color w:val="000000"/>
          <w:sz w:val="24"/>
          <w:szCs w:val="24"/>
          <w:lang w:val="fr-CH"/>
        </w:rPr>
        <w:t>Jentschite</w:t>
      </w:r>
      <w:proofErr w:type="spellEnd"/>
      <w:r w:rsidRPr="00070A97">
        <w:rPr>
          <w:rFonts w:ascii="Times New Roman" w:hAnsi="Times New Roman"/>
          <w:color w:val="000000"/>
          <w:sz w:val="24"/>
          <w:szCs w:val="24"/>
          <w:lang w:val="fr-CH"/>
        </w:rPr>
        <w:t xml:space="preserve"> (TlPbAs</w:t>
      </w:r>
      <w:r w:rsidRPr="00070A97">
        <w:rPr>
          <w:rFonts w:ascii="Times New Roman" w:hAnsi="Times New Roman"/>
          <w:color w:val="000000"/>
          <w:sz w:val="24"/>
          <w:szCs w:val="24"/>
          <w:vertAlign w:val="subscript"/>
          <w:lang w:val="fr-CH"/>
        </w:rPr>
        <w:t>2</w:t>
      </w:r>
      <w:r w:rsidRPr="00070A97">
        <w:rPr>
          <w:rFonts w:ascii="Times New Roman" w:hAnsi="Times New Roman"/>
          <w:color w:val="000000"/>
          <w:sz w:val="24"/>
          <w:szCs w:val="24"/>
          <w:lang w:val="fr-CH"/>
        </w:rPr>
        <w:t>SbS</w:t>
      </w:r>
      <w:r w:rsidRPr="00070A97">
        <w:rPr>
          <w:rFonts w:ascii="Times New Roman" w:hAnsi="Times New Roman"/>
          <w:color w:val="000000"/>
          <w:sz w:val="24"/>
          <w:szCs w:val="24"/>
          <w:vertAlign w:val="subscript"/>
          <w:lang w:val="fr-CH"/>
        </w:rPr>
        <w:t>6</w:t>
      </w:r>
      <w:r w:rsidRPr="00070A97">
        <w:rPr>
          <w:rFonts w:ascii="Times New Roman" w:hAnsi="Times New Roman"/>
          <w:color w:val="000000"/>
          <w:sz w:val="24"/>
          <w:szCs w:val="24"/>
          <w:lang w:val="fr-CH"/>
        </w:rPr>
        <w:t xml:space="preserve">) – a new </w:t>
      </w:r>
      <w:proofErr w:type="spellStart"/>
      <w:r w:rsidRPr="00070A97">
        <w:rPr>
          <w:rFonts w:ascii="Times New Roman" w:hAnsi="Times New Roman"/>
          <w:color w:val="000000"/>
          <w:sz w:val="24"/>
          <w:szCs w:val="24"/>
          <w:lang w:val="fr-CH"/>
        </w:rPr>
        <w:t>sulphosalt</w:t>
      </w:r>
      <w:proofErr w:type="spellEnd"/>
      <w:r w:rsidRPr="00070A97">
        <w:rPr>
          <w:rFonts w:ascii="Times New Roman" w:hAnsi="Times New Roman"/>
          <w:color w:val="000000"/>
          <w:sz w:val="24"/>
          <w:szCs w:val="24"/>
          <w:lang w:val="fr-CH"/>
        </w:rPr>
        <w:t xml:space="preserve"> </w:t>
      </w:r>
      <w:proofErr w:type="spellStart"/>
      <w:r w:rsidRPr="00070A97">
        <w:rPr>
          <w:rFonts w:ascii="Times New Roman" w:hAnsi="Times New Roman"/>
          <w:color w:val="000000"/>
          <w:sz w:val="24"/>
          <w:szCs w:val="24"/>
          <w:lang w:val="fr-CH"/>
        </w:rPr>
        <w:t>mineral</w:t>
      </w:r>
      <w:proofErr w:type="spellEnd"/>
      <w:r w:rsidRPr="00070A97">
        <w:rPr>
          <w:rFonts w:ascii="Times New Roman" w:hAnsi="Times New Roman"/>
          <w:color w:val="000000"/>
          <w:sz w:val="24"/>
          <w:szCs w:val="24"/>
          <w:lang w:val="fr-CH"/>
        </w:rPr>
        <w:t xml:space="preserve"> </w:t>
      </w:r>
      <w:proofErr w:type="spellStart"/>
      <w:r w:rsidRPr="00070A97">
        <w:rPr>
          <w:rFonts w:ascii="Times New Roman" w:hAnsi="Times New Roman"/>
          <w:color w:val="000000"/>
          <w:sz w:val="24"/>
          <w:szCs w:val="24"/>
          <w:lang w:val="fr-CH"/>
        </w:rPr>
        <w:t>from</w:t>
      </w:r>
      <w:proofErr w:type="spellEnd"/>
      <w:r w:rsidRPr="00070A97">
        <w:rPr>
          <w:rFonts w:ascii="Times New Roman" w:hAnsi="Times New Roman"/>
          <w:color w:val="000000"/>
          <w:sz w:val="24"/>
          <w:szCs w:val="24"/>
          <w:lang w:val="fr-CH"/>
        </w:rPr>
        <w:t xml:space="preserve"> </w:t>
      </w:r>
      <w:proofErr w:type="spellStart"/>
      <w:r w:rsidRPr="00070A97">
        <w:rPr>
          <w:rFonts w:ascii="Times New Roman" w:hAnsi="Times New Roman"/>
          <w:color w:val="000000"/>
          <w:sz w:val="24"/>
          <w:szCs w:val="24"/>
          <w:lang w:val="fr-CH"/>
        </w:rPr>
        <w:t>Lengenbach</w:t>
      </w:r>
      <w:proofErr w:type="spellEnd"/>
      <w:r w:rsidRPr="00070A97">
        <w:rPr>
          <w:rFonts w:ascii="Times New Roman" w:hAnsi="Times New Roman"/>
          <w:color w:val="000000"/>
          <w:sz w:val="24"/>
          <w:szCs w:val="24"/>
          <w:lang w:val="fr-CH"/>
        </w:rPr>
        <w:t>, Binntal (</w:t>
      </w:r>
      <w:proofErr w:type="spellStart"/>
      <w:r w:rsidRPr="00070A97">
        <w:rPr>
          <w:rFonts w:ascii="Times New Roman" w:hAnsi="Times New Roman"/>
          <w:color w:val="000000"/>
          <w:sz w:val="24"/>
          <w:szCs w:val="24"/>
          <w:lang w:val="fr-CH"/>
        </w:rPr>
        <w:t>Switzerland</w:t>
      </w:r>
      <w:proofErr w:type="spellEnd"/>
      <w:r w:rsidRPr="00070A97">
        <w:rPr>
          <w:rFonts w:ascii="Times New Roman" w:hAnsi="Times New Roman"/>
          <w:color w:val="000000"/>
          <w:sz w:val="24"/>
          <w:szCs w:val="24"/>
          <w:lang w:val="fr-CH"/>
        </w:rPr>
        <w:t xml:space="preserve">). </w:t>
      </w:r>
      <w:r w:rsidRPr="006C7CEE">
        <w:rPr>
          <w:rFonts w:ascii="Times New Roman" w:hAnsi="Times New Roman"/>
          <w:i/>
          <w:color w:val="000000"/>
          <w:sz w:val="24"/>
          <w:szCs w:val="24"/>
          <w:lang w:val="de-CH"/>
        </w:rPr>
        <w:t>Mineral. Mag</w:t>
      </w:r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 xml:space="preserve">., </w:t>
      </w:r>
      <w:r w:rsidRPr="006C7CEE">
        <w:rPr>
          <w:rFonts w:ascii="Times New Roman" w:hAnsi="Times New Roman"/>
          <w:b/>
          <w:color w:val="000000"/>
          <w:sz w:val="24"/>
          <w:szCs w:val="24"/>
          <w:lang w:val="de-CH"/>
        </w:rPr>
        <w:t>61</w:t>
      </w:r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>, 131-137.</w:t>
      </w:r>
    </w:p>
    <w:p w:rsidR="00C51758" w:rsidRPr="006C7CEE" w:rsidRDefault="00C51758" w:rsidP="004B54FF">
      <w:p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  <w:lang w:val="de-CH"/>
        </w:rPr>
      </w:pP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>Graeser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>, S.</w:t>
      </w:r>
      <w:r w:rsidR="00CA4BD8" w:rsidRPr="006C7CEE">
        <w:rPr>
          <w:rFonts w:ascii="Times New Roman" w:hAnsi="Times New Roman"/>
          <w:color w:val="000000"/>
          <w:sz w:val="24"/>
          <w:szCs w:val="24"/>
          <w:lang w:val="de-CH"/>
        </w:rPr>
        <w:t xml:space="preserve"> &amp;</w:t>
      </w:r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 xml:space="preserve"> Schwander, H. (1992):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>Edenharterite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 xml:space="preserve"> (TlPbAs</w:t>
      </w:r>
      <w:r w:rsidRPr="006C7CEE">
        <w:rPr>
          <w:rFonts w:ascii="Times New Roman" w:hAnsi="Times New Roman"/>
          <w:color w:val="000000"/>
          <w:sz w:val="24"/>
          <w:szCs w:val="24"/>
          <w:vertAlign w:val="subscript"/>
          <w:lang w:val="de-CH"/>
        </w:rPr>
        <w:t>3</w:t>
      </w:r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>S</w:t>
      </w:r>
      <w:r w:rsidRPr="006C7CEE">
        <w:rPr>
          <w:rFonts w:ascii="Times New Roman" w:hAnsi="Times New Roman"/>
          <w:color w:val="000000"/>
          <w:sz w:val="24"/>
          <w:szCs w:val="24"/>
          <w:vertAlign w:val="subscript"/>
          <w:lang w:val="de-CH"/>
        </w:rPr>
        <w:t>6</w:t>
      </w:r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 xml:space="preserve">): a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>new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 xml:space="preserve">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>mineral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 xml:space="preserve">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>from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 xml:space="preserve">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>Lengenbach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>, Binntal (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>Switzerland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 xml:space="preserve">). </w:t>
      </w:r>
      <w:r w:rsidRPr="006C7CEE">
        <w:rPr>
          <w:rFonts w:ascii="Times New Roman" w:hAnsi="Times New Roman"/>
          <w:i/>
          <w:color w:val="000000"/>
          <w:sz w:val="24"/>
          <w:szCs w:val="24"/>
          <w:lang w:val="de-CH"/>
        </w:rPr>
        <w:t>Eur. J. Mineral</w:t>
      </w:r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 xml:space="preserve">., </w:t>
      </w:r>
      <w:r w:rsidRPr="006C7CEE">
        <w:rPr>
          <w:rFonts w:ascii="Times New Roman" w:hAnsi="Times New Roman"/>
          <w:b/>
          <w:color w:val="000000"/>
          <w:sz w:val="24"/>
          <w:szCs w:val="24"/>
          <w:lang w:val="de-CH"/>
        </w:rPr>
        <w:t>4</w:t>
      </w:r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>, 1265-1270.</w:t>
      </w:r>
    </w:p>
    <w:p w:rsidR="00B65E3D" w:rsidRPr="006C7CEE" w:rsidRDefault="00B65E3D" w:rsidP="00B65E3D">
      <w:p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  <w:lang w:val="de-CH"/>
        </w:rPr>
      </w:pP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lastRenderedPageBreak/>
        <w:t>Graeser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 xml:space="preserve">, S., Cannon, R., Drechsler, E., Raber, T., Roth, P. (2008): Faszination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>Lengenbach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 xml:space="preserve"> Abbau-Forschung-Mineralien 1958-2008.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>Kristallographik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 xml:space="preserve"> Verlag,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>Achberg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>, Germany.</w:t>
      </w:r>
    </w:p>
    <w:p w:rsidR="00200A06" w:rsidRPr="006C7CEE" w:rsidRDefault="00200A06" w:rsidP="003D0A4E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lang w:val="de-CH"/>
        </w:rPr>
      </w:pPr>
      <w:proofErr w:type="spellStart"/>
      <w:r w:rsidRPr="006C7CEE">
        <w:rPr>
          <w:rFonts w:ascii="Times New Roman" w:hAnsi="Times New Roman"/>
          <w:sz w:val="24"/>
          <w:lang w:val="de-CH"/>
        </w:rPr>
        <w:t>Hettmann</w:t>
      </w:r>
      <w:proofErr w:type="spellEnd"/>
      <w:r w:rsidRPr="006C7CEE">
        <w:rPr>
          <w:rFonts w:ascii="Times New Roman" w:hAnsi="Times New Roman"/>
          <w:sz w:val="24"/>
          <w:lang w:val="de-CH"/>
        </w:rPr>
        <w:t xml:space="preserve">, </w:t>
      </w:r>
      <w:proofErr w:type="gramStart"/>
      <w:r w:rsidRPr="006C7CEE">
        <w:rPr>
          <w:rFonts w:ascii="Times New Roman" w:hAnsi="Times New Roman"/>
          <w:sz w:val="24"/>
          <w:lang w:val="de-CH"/>
        </w:rPr>
        <w:t>K.,</w:t>
      </w:r>
      <w:proofErr w:type="gramEnd"/>
      <w:r w:rsidRPr="006C7CEE">
        <w:rPr>
          <w:rFonts w:ascii="Times New Roman" w:hAnsi="Times New Roman"/>
          <w:sz w:val="24"/>
          <w:lang w:val="de-CH"/>
        </w:rPr>
        <w:t xml:space="preserve"> </w:t>
      </w:r>
      <w:proofErr w:type="spellStart"/>
      <w:r w:rsidRPr="006C7CEE">
        <w:rPr>
          <w:rFonts w:ascii="Times New Roman" w:hAnsi="Times New Roman"/>
          <w:sz w:val="24"/>
          <w:lang w:val="de-CH"/>
        </w:rPr>
        <w:t>Kreissig</w:t>
      </w:r>
      <w:proofErr w:type="spellEnd"/>
      <w:r w:rsidRPr="006C7CEE">
        <w:rPr>
          <w:rFonts w:ascii="Times New Roman" w:hAnsi="Times New Roman"/>
          <w:sz w:val="24"/>
          <w:lang w:val="de-CH"/>
        </w:rPr>
        <w:t xml:space="preserve">, K., </w:t>
      </w:r>
      <w:proofErr w:type="spellStart"/>
      <w:r w:rsidRPr="006C7CEE">
        <w:rPr>
          <w:rFonts w:ascii="Times New Roman" w:hAnsi="Times New Roman"/>
          <w:sz w:val="24"/>
          <w:lang w:val="de-CH"/>
        </w:rPr>
        <w:t>Rehkämper</w:t>
      </w:r>
      <w:proofErr w:type="spellEnd"/>
      <w:r w:rsidRPr="006C7CEE">
        <w:rPr>
          <w:rFonts w:ascii="Times New Roman" w:hAnsi="Times New Roman"/>
          <w:sz w:val="24"/>
          <w:lang w:val="de-CH"/>
        </w:rPr>
        <w:t xml:space="preserve">, M., Wenzel, </w:t>
      </w:r>
      <w:proofErr w:type="spellStart"/>
      <w:r w:rsidRPr="006C7CEE">
        <w:rPr>
          <w:rFonts w:ascii="Times New Roman" w:hAnsi="Times New Roman"/>
          <w:sz w:val="24"/>
          <w:lang w:val="de-CH"/>
        </w:rPr>
        <w:t>Th</w:t>
      </w:r>
      <w:proofErr w:type="spellEnd"/>
      <w:r w:rsidRPr="006C7CEE">
        <w:rPr>
          <w:rFonts w:ascii="Times New Roman" w:hAnsi="Times New Roman"/>
          <w:sz w:val="24"/>
          <w:lang w:val="de-CH"/>
        </w:rPr>
        <w:t xml:space="preserve">., </w:t>
      </w:r>
      <w:proofErr w:type="spellStart"/>
      <w:r w:rsidRPr="006C7CEE">
        <w:rPr>
          <w:rFonts w:ascii="Times New Roman" w:hAnsi="Times New Roman"/>
          <w:sz w:val="24"/>
          <w:lang w:val="de-CH"/>
        </w:rPr>
        <w:t>Mertz</w:t>
      </w:r>
      <w:proofErr w:type="spellEnd"/>
      <w:r w:rsidRPr="006C7CEE">
        <w:rPr>
          <w:rFonts w:ascii="Times New Roman" w:hAnsi="Times New Roman"/>
          <w:sz w:val="24"/>
          <w:lang w:val="de-CH"/>
        </w:rPr>
        <w:t xml:space="preserve">-Kraus, R., Markl, G. (2014): Thallium </w:t>
      </w:r>
      <w:proofErr w:type="spellStart"/>
      <w:r w:rsidRPr="006C7CEE">
        <w:rPr>
          <w:rFonts w:ascii="Times New Roman" w:hAnsi="Times New Roman"/>
          <w:sz w:val="24"/>
          <w:lang w:val="de-CH"/>
        </w:rPr>
        <w:t>geochemistry</w:t>
      </w:r>
      <w:proofErr w:type="spellEnd"/>
      <w:r w:rsidRPr="006C7CEE">
        <w:rPr>
          <w:rFonts w:ascii="Times New Roman" w:hAnsi="Times New Roman"/>
          <w:sz w:val="24"/>
          <w:lang w:val="de-CH"/>
        </w:rPr>
        <w:t xml:space="preserve"> in </w:t>
      </w:r>
      <w:proofErr w:type="spellStart"/>
      <w:r w:rsidRPr="006C7CEE">
        <w:rPr>
          <w:rFonts w:ascii="Times New Roman" w:hAnsi="Times New Roman"/>
          <w:sz w:val="24"/>
          <w:lang w:val="de-CH"/>
        </w:rPr>
        <w:t>the</w:t>
      </w:r>
      <w:proofErr w:type="spellEnd"/>
      <w:r w:rsidRPr="006C7CEE">
        <w:rPr>
          <w:rFonts w:ascii="Times New Roman" w:hAnsi="Times New Roman"/>
          <w:sz w:val="24"/>
          <w:lang w:val="de-CH"/>
        </w:rPr>
        <w:t xml:space="preserve"> </w:t>
      </w:r>
      <w:proofErr w:type="spellStart"/>
      <w:r w:rsidRPr="006C7CEE">
        <w:rPr>
          <w:rFonts w:ascii="Times New Roman" w:hAnsi="Times New Roman"/>
          <w:sz w:val="24"/>
          <w:lang w:val="de-CH"/>
        </w:rPr>
        <w:t>metamorphic</w:t>
      </w:r>
      <w:proofErr w:type="spellEnd"/>
      <w:r w:rsidRPr="006C7CEE">
        <w:rPr>
          <w:rFonts w:ascii="Times New Roman" w:hAnsi="Times New Roman"/>
          <w:sz w:val="24"/>
          <w:lang w:val="de-CH"/>
        </w:rPr>
        <w:t xml:space="preserve"> </w:t>
      </w:r>
      <w:proofErr w:type="spellStart"/>
      <w:r w:rsidRPr="006C7CEE">
        <w:rPr>
          <w:rFonts w:ascii="Times New Roman" w:hAnsi="Times New Roman"/>
          <w:sz w:val="24"/>
          <w:lang w:val="de-CH"/>
        </w:rPr>
        <w:t>Lengenbach</w:t>
      </w:r>
      <w:proofErr w:type="spellEnd"/>
      <w:r w:rsidRPr="006C7CEE">
        <w:rPr>
          <w:rFonts w:ascii="Times New Roman" w:hAnsi="Times New Roman"/>
          <w:sz w:val="24"/>
          <w:lang w:val="de-CH"/>
        </w:rPr>
        <w:t xml:space="preserve"> </w:t>
      </w:r>
      <w:proofErr w:type="spellStart"/>
      <w:r w:rsidRPr="006C7CEE">
        <w:rPr>
          <w:rFonts w:ascii="Times New Roman" w:hAnsi="Times New Roman"/>
          <w:sz w:val="24"/>
          <w:lang w:val="de-CH"/>
        </w:rPr>
        <w:t>sulfide</w:t>
      </w:r>
      <w:proofErr w:type="spellEnd"/>
      <w:r w:rsidRPr="006C7CEE">
        <w:rPr>
          <w:rFonts w:ascii="Times New Roman" w:hAnsi="Times New Roman"/>
          <w:sz w:val="24"/>
          <w:lang w:val="de-CH"/>
        </w:rPr>
        <w:t xml:space="preserve"> </w:t>
      </w:r>
      <w:proofErr w:type="spellStart"/>
      <w:r w:rsidRPr="006C7CEE">
        <w:rPr>
          <w:rFonts w:ascii="Times New Roman" w:hAnsi="Times New Roman"/>
          <w:sz w:val="24"/>
          <w:lang w:val="de-CH"/>
        </w:rPr>
        <w:t>deposit</w:t>
      </w:r>
      <w:proofErr w:type="spellEnd"/>
      <w:r w:rsidRPr="006C7CEE">
        <w:rPr>
          <w:rFonts w:ascii="Times New Roman" w:hAnsi="Times New Roman"/>
          <w:sz w:val="24"/>
          <w:lang w:val="de-CH"/>
        </w:rPr>
        <w:t xml:space="preserve">, </w:t>
      </w:r>
      <w:proofErr w:type="spellStart"/>
      <w:r w:rsidRPr="006C7CEE">
        <w:rPr>
          <w:rFonts w:ascii="Times New Roman" w:hAnsi="Times New Roman"/>
          <w:sz w:val="24"/>
          <w:lang w:val="de-CH"/>
        </w:rPr>
        <w:t>Switzerland</w:t>
      </w:r>
      <w:proofErr w:type="spellEnd"/>
      <w:r w:rsidRPr="006C7CEE">
        <w:rPr>
          <w:rFonts w:ascii="Times New Roman" w:hAnsi="Times New Roman"/>
          <w:sz w:val="24"/>
          <w:lang w:val="de-CH"/>
        </w:rPr>
        <w:t xml:space="preserve">: Thallium-isotope </w:t>
      </w:r>
      <w:proofErr w:type="spellStart"/>
      <w:r w:rsidRPr="006C7CEE">
        <w:rPr>
          <w:rFonts w:ascii="Times New Roman" w:hAnsi="Times New Roman"/>
          <w:sz w:val="24"/>
          <w:lang w:val="de-CH"/>
        </w:rPr>
        <w:t>fractionation</w:t>
      </w:r>
      <w:proofErr w:type="spellEnd"/>
      <w:r w:rsidRPr="006C7CEE">
        <w:rPr>
          <w:rFonts w:ascii="Times New Roman" w:hAnsi="Times New Roman"/>
          <w:sz w:val="24"/>
          <w:lang w:val="de-CH"/>
        </w:rPr>
        <w:t xml:space="preserve"> in a </w:t>
      </w:r>
      <w:proofErr w:type="spellStart"/>
      <w:r w:rsidRPr="006C7CEE">
        <w:rPr>
          <w:rFonts w:ascii="Times New Roman" w:hAnsi="Times New Roman"/>
          <w:sz w:val="24"/>
          <w:lang w:val="de-CH"/>
        </w:rPr>
        <w:t>sulfide</w:t>
      </w:r>
      <w:proofErr w:type="spellEnd"/>
      <w:r w:rsidRPr="006C7CEE">
        <w:rPr>
          <w:rFonts w:ascii="Times New Roman" w:hAnsi="Times New Roman"/>
          <w:sz w:val="24"/>
          <w:lang w:val="de-CH"/>
        </w:rPr>
        <w:t xml:space="preserve"> </w:t>
      </w:r>
      <w:proofErr w:type="spellStart"/>
      <w:r w:rsidRPr="006C7CEE">
        <w:rPr>
          <w:rFonts w:ascii="Times New Roman" w:hAnsi="Times New Roman"/>
          <w:sz w:val="24"/>
          <w:lang w:val="de-CH"/>
        </w:rPr>
        <w:t>melt</w:t>
      </w:r>
      <w:proofErr w:type="spellEnd"/>
      <w:r w:rsidRPr="006C7CEE">
        <w:rPr>
          <w:rFonts w:ascii="Times New Roman" w:hAnsi="Times New Roman"/>
          <w:sz w:val="24"/>
          <w:lang w:val="de-CH"/>
        </w:rPr>
        <w:t xml:space="preserve">. </w:t>
      </w:r>
      <w:r w:rsidRPr="006C7CEE">
        <w:rPr>
          <w:rFonts w:ascii="Times New Roman" w:hAnsi="Times New Roman"/>
          <w:i/>
          <w:color w:val="000000"/>
          <w:sz w:val="24"/>
          <w:szCs w:val="24"/>
          <w:lang w:val="de-CH"/>
        </w:rPr>
        <w:t>Am. Mineral.</w:t>
      </w:r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 xml:space="preserve">, </w:t>
      </w:r>
      <w:r w:rsidRPr="006C7CEE">
        <w:rPr>
          <w:rFonts w:ascii="Times New Roman" w:hAnsi="Times New Roman"/>
          <w:b/>
          <w:color w:val="000000"/>
          <w:sz w:val="24"/>
          <w:szCs w:val="24"/>
          <w:lang w:val="de-CH"/>
        </w:rPr>
        <w:t>99</w:t>
      </w:r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>, 793-803.</w:t>
      </w:r>
    </w:p>
    <w:p w:rsidR="00CA4BD8" w:rsidRPr="006C7CEE" w:rsidRDefault="00CA4BD8" w:rsidP="00CA4BD8">
      <w:p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  <w:lang w:val="de-CH"/>
        </w:rPr>
      </w:pPr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 xml:space="preserve">Hofmann, B.,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>Graeser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 xml:space="preserve">, S., Imhof, T., Sicher, V., Stalder, H.A. (1993): Mineralogie der Grube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>Lengenbach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 xml:space="preserve">, Binntal, Wallis. </w:t>
      </w:r>
      <w:r w:rsidRPr="006C7CEE">
        <w:rPr>
          <w:rFonts w:ascii="Times New Roman" w:hAnsi="Times New Roman"/>
          <w:i/>
          <w:color w:val="000000"/>
          <w:sz w:val="24"/>
          <w:szCs w:val="24"/>
          <w:lang w:val="de-CH"/>
        </w:rPr>
        <w:t>Jahrbuch des Naturhistorischen</w:t>
      </w:r>
      <w:r w:rsidR="00EC56D5" w:rsidRPr="006C7CEE">
        <w:rPr>
          <w:rFonts w:ascii="Times New Roman" w:hAnsi="Times New Roman"/>
          <w:i/>
          <w:color w:val="000000"/>
          <w:sz w:val="24"/>
          <w:szCs w:val="24"/>
          <w:lang w:val="de-CH"/>
        </w:rPr>
        <w:t xml:space="preserve"> </w:t>
      </w:r>
      <w:r w:rsidRPr="006C7CEE">
        <w:rPr>
          <w:rFonts w:ascii="Times New Roman" w:hAnsi="Times New Roman"/>
          <w:i/>
          <w:color w:val="000000"/>
          <w:sz w:val="24"/>
          <w:szCs w:val="24"/>
          <w:lang w:val="de-CH"/>
        </w:rPr>
        <w:t>Museums Bern</w:t>
      </w:r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 xml:space="preserve">, </w:t>
      </w:r>
      <w:r w:rsidRPr="006C7CEE">
        <w:rPr>
          <w:rFonts w:ascii="Times New Roman" w:hAnsi="Times New Roman"/>
          <w:b/>
          <w:color w:val="000000"/>
          <w:sz w:val="24"/>
          <w:szCs w:val="24"/>
          <w:lang w:val="de-CH"/>
        </w:rPr>
        <w:t>11</w:t>
      </w:r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>, 3–90.</w:t>
      </w:r>
    </w:p>
    <w:p w:rsidR="00200A06" w:rsidRPr="006C7CEE" w:rsidRDefault="00200A06" w:rsidP="00200A06">
      <w:p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 xml:space="preserve">Hofmann, B. (1994): Formation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>of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 xml:space="preserve"> a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>sulfide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 xml:space="preserve">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>melt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 xml:space="preserve">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>during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 xml:space="preserve"> Alpine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>metamorphism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 xml:space="preserve">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>of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 xml:space="preserve">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>the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 xml:space="preserve">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>Lengenbach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 xml:space="preserve"> polymetallic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>sulfide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 xml:space="preserve">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>mineralization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 xml:space="preserve">, Binntal,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>Switzerland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 xml:space="preserve">. </w:t>
      </w:r>
      <w:proofErr w:type="spellStart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Mineralium</w:t>
      </w:r>
      <w:proofErr w:type="spellEnd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 xml:space="preserve"> Deposita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</w:t>
      </w:r>
      <w:r w:rsidRPr="006C7CEE">
        <w:rPr>
          <w:rFonts w:ascii="Times New Roman" w:hAnsi="Times New Roman"/>
          <w:b/>
          <w:color w:val="000000"/>
          <w:sz w:val="24"/>
          <w:szCs w:val="24"/>
          <w:lang w:val="en-GB"/>
        </w:rPr>
        <w:t>29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, 439–442.</w:t>
      </w:r>
    </w:p>
    <w:p w:rsidR="000603D4" w:rsidRPr="006C7CEE" w:rsidRDefault="00B65E3D" w:rsidP="004B54FF">
      <w:p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  <w:lang w:val="fr-CH"/>
        </w:rPr>
      </w:pP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Hofmann, B.A.</w:t>
      </w:r>
      <w:r w:rsidR="00CA4BD8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&amp;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Knill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M.D. (1996): Geochemistry and genesis of the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Lengenbach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Pb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-Zn-As-Tl-Ba mineralization, Binn Valley, Switzerland. </w:t>
      </w:r>
      <w:r w:rsidRPr="006C7CEE">
        <w:rPr>
          <w:rFonts w:ascii="Times New Roman" w:hAnsi="Times New Roman"/>
          <w:i/>
          <w:color w:val="000000"/>
          <w:sz w:val="24"/>
          <w:szCs w:val="24"/>
          <w:lang w:val="fr-CH"/>
        </w:rPr>
        <w:t xml:space="preserve">Mineral. </w:t>
      </w:r>
      <w:proofErr w:type="spellStart"/>
      <w:r w:rsidRPr="006C7CEE">
        <w:rPr>
          <w:rFonts w:ascii="Times New Roman" w:hAnsi="Times New Roman"/>
          <w:i/>
          <w:color w:val="000000"/>
          <w:sz w:val="24"/>
          <w:szCs w:val="24"/>
          <w:lang w:val="fr-CH"/>
        </w:rPr>
        <w:t>Dep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fr-CH"/>
        </w:rPr>
        <w:t xml:space="preserve">., </w:t>
      </w:r>
      <w:r w:rsidRPr="006C7CEE">
        <w:rPr>
          <w:rFonts w:ascii="Times New Roman" w:hAnsi="Times New Roman"/>
          <w:b/>
          <w:color w:val="000000"/>
          <w:sz w:val="24"/>
          <w:szCs w:val="24"/>
          <w:lang w:val="fr-CH"/>
        </w:rPr>
        <w:t>31</w:t>
      </w:r>
      <w:r w:rsidRPr="006C7CEE">
        <w:rPr>
          <w:rFonts w:ascii="Times New Roman" w:hAnsi="Times New Roman"/>
          <w:color w:val="000000"/>
          <w:sz w:val="24"/>
          <w:szCs w:val="24"/>
          <w:lang w:val="fr-CH"/>
        </w:rPr>
        <w:t>, 319-339.</w:t>
      </w:r>
    </w:p>
    <w:p w:rsidR="00C51758" w:rsidRPr="006C7CEE" w:rsidRDefault="00C51758" w:rsidP="004B54FF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r w:rsidRPr="006C7CEE">
        <w:rPr>
          <w:rFonts w:ascii="Times New Roman" w:hAnsi="Times New Roman"/>
          <w:color w:val="000000"/>
          <w:sz w:val="24"/>
          <w:szCs w:val="24"/>
          <w:lang w:val="fr-CH"/>
        </w:rPr>
        <w:t xml:space="preserve">Johan, Z.,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fr-CH"/>
        </w:rPr>
        <w:t>Mantienne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fr-CH"/>
        </w:rPr>
        <w:t xml:space="preserve">, J., Picot, P. (1981): La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fr-CH"/>
        </w:rPr>
        <w:t>chabournéite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fr-CH"/>
        </w:rPr>
        <w:t xml:space="preserve">, un nouveau minéral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fr-CH"/>
        </w:rPr>
        <w:t>thallifère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fr-CH"/>
        </w:rPr>
        <w:t xml:space="preserve">. </w:t>
      </w:r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 xml:space="preserve">Bull. </w:t>
      </w:r>
      <w:proofErr w:type="spellStart"/>
      <w:proofErr w:type="gramStart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Minéral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.,</w:t>
      </w:r>
      <w:proofErr w:type="gram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</w:t>
      </w:r>
      <w:r w:rsidRPr="006C7CEE">
        <w:rPr>
          <w:rFonts w:ascii="Times New Roman" w:hAnsi="Times New Roman"/>
          <w:b/>
          <w:color w:val="000000"/>
          <w:sz w:val="24"/>
          <w:szCs w:val="24"/>
          <w:lang w:val="en-GB"/>
        </w:rPr>
        <w:t>104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, 10-15.</w:t>
      </w:r>
    </w:p>
    <w:p w:rsidR="00E51FCA" w:rsidRPr="006C7CEE" w:rsidRDefault="003D5479" w:rsidP="00582D8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r w:rsidRPr="006C7CEE">
        <w:rPr>
          <w:rFonts w:ascii="Times New Roman" w:hAnsi="Times New Roman"/>
          <w:sz w:val="24"/>
          <w:szCs w:val="24"/>
          <w:lang w:val="en-GB"/>
        </w:rPr>
        <w:t>Kraus, W.</w:t>
      </w:r>
      <w:r w:rsidR="00CA4BD8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&amp;</w:t>
      </w:r>
      <w:r w:rsidRPr="006C7CE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Nolze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, G. (1996):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PowderCell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 – a program for the representation and manipulation of crystal structures and calculation of the resulting X-ray powder patterns. </w:t>
      </w:r>
      <w:r w:rsidRPr="006C7CEE">
        <w:rPr>
          <w:rFonts w:ascii="Times New Roman" w:hAnsi="Times New Roman"/>
          <w:i/>
          <w:sz w:val="24"/>
          <w:szCs w:val="24"/>
          <w:lang w:val="en-GB"/>
        </w:rPr>
        <w:t xml:space="preserve">J. Appl. </w:t>
      </w:r>
      <w:proofErr w:type="spellStart"/>
      <w:r w:rsidRPr="006C7CEE">
        <w:rPr>
          <w:rFonts w:ascii="Times New Roman" w:hAnsi="Times New Roman"/>
          <w:i/>
          <w:sz w:val="24"/>
          <w:szCs w:val="24"/>
          <w:lang w:val="en-GB"/>
        </w:rPr>
        <w:t>Crystallogr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., </w:t>
      </w:r>
      <w:r w:rsidRPr="006C7CEE">
        <w:rPr>
          <w:rFonts w:ascii="Times New Roman" w:hAnsi="Times New Roman"/>
          <w:b/>
          <w:sz w:val="24"/>
          <w:szCs w:val="24"/>
          <w:lang w:val="en-GB"/>
        </w:rPr>
        <w:t>29</w:t>
      </w:r>
      <w:r w:rsidRPr="006C7CEE">
        <w:rPr>
          <w:rFonts w:ascii="Times New Roman" w:hAnsi="Times New Roman"/>
          <w:sz w:val="24"/>
          <w:szCs w:val="24"/>
          <w:lang w:val="en-GB"/>
        </w:rPr>
        <w:t>, 301-303.</w:t>
      </w:r>
    </w:p>
    <w:p w:rsidR="00BB7F53" w:rsidRPr="006C7CEE" w:rsidRDefault="00BB7F53" w:rsidP="00582D8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6C7CEE">
        <w:rPr>
          <w:rFonts w:ascii="Times New Roman" w:hAnsi="Times New Roman"/>
          <w:sz w:val="24"/>
          <w:szCs w:val="24"/>
          <w:lang w:val="en-US"/>
        </w:rPr>
        <w:t>Laroussi</w:t>
      </w:r>
      <w:proofErr w:type="spellEnd"/>
      <w:r w:rsidRPr="006C7CEE">
        <w:rPr>
          <w:rFonts w:ascii="Times New Roman" w:hAnsi="Times New Roman"/>
          <w:sz w:val="24"/>
          <w:szCs w:val="24"/>
          <w:lang w:val="en-US"/>
        </w:rPr>
        <w:t xml:space="preserve">, A., </w:t>
      </w:r>
      <w:proofErr w:type="spellStart"/>
      <w:r w:rsidRPr="006C7CEE">
        <w:rPr>
          <w:rFonts w:ascii="Times New Roman" w:hAnsi="Times New Roman"/>
          <w:sz w:val="24"/>
          <w:szCs w:val="24"/>
          <w:lang w:val="en-US"/>
        </w:rPr>
        <w:t>Moëlo</w:t>
      </w:r>
      <w:proofErr w:type="spellEnd"/>
      <w:r w:rsidRPr="006C7CEE">
        <w:rPr>
          <w:rFonts w:ascii="Times New Roman" w:hAnsi="Times New Roman"/>
          <w:sz w:val="24"/>
          <w:szCs w:val="24"/>
          <w:lang w:val="en-US"/>
        </w:rPr>
        <w:t xml:space="preserve">, Y., </w:t>
      </w:r>
      <w:proofErr w:type="spellStart"/>
      <w:r w:rsidRPr="006C7CEE">
        <w:rPr>
          <w:rFonts w:ascii="Times New Roman" w:hAnsi="Times New Roman"/>
          <w:sz w:val="24"/>
          <w:szCs w:val="24"/>
          <w:lang w:val="en-US"/>
        </w:rPr>
        <w:t>Ohnenstetter</w:t>
      </w:r>
      <w:proofErr w:type="spellEnd"/>
      <w:r w:rsidRPr="006C7CEE">
        <w:rPr>
          <w:rFonts w:ascii="Times New Roman" w:hAnsi="Times New Roman"/>
          <w:sz w:val="24"/>
          <w:szCs w:val="24"/>
          <w:lang w:val="en-US"/>
        </w:rPr>
        <w:t xml:space="preserve">, D. (1989): Silver and thallium in sulfosalts of the </w:t>
      </w:r>
      <w:proofErr w:type="spellStart"/>
      <w:r w:rsidRPr="006C7CEE">
        <w:rPr>
          <w:rFonts w:ascii="Times New Roman" w:hAnsi="Times New Roman"/>
          <w:sz w:val="24"/>
          <w:szCs w:val="24"/>
          <w:lang w:val="en-US"/>
        </w:rPr>
        <w:t>sartorite</w:t>
      </w:r>
      <w:proofErr w:type="spellEnd"/>
      <w:r w:rsidRPr="006C7CEE">
        <w:rPr>
          <w:rFonts w:ascii="Times New Roman" w:hAnsi="Times New Roman"/>
          <w:sz w:val="24"/>
          <w:szCs w:val="24"/>
          <w:lang w:val="en-US"/>
        </w:rPr>
        <w:t xml:space="preserve"> series </w:t>
      </w:r>
      <w:r w:rsidRPr="006C7CEE">
        <w:rPr>
          <w:rFonts w:ascii="Times New Roman" w:hAnsi="Times New Roman"/>
          <w:sz w:val="24"/>
          <w:szCs w:val="24"/>
          <w:lang w:val="en-GB"/>
        </w:rPr>
        <w:t>(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Lengenbach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, Binn Valley, Switzerland). </w:t>
      </w:r>
      <w:proofErr w:type="spellStart"/>
      <w:proofErr w:type="gramStart"/>
      <w:r w:rsidRPr="006C7CEE">
        <w:rPr>
          <w:rFonts w:ascii="Times New Roman" w:hAnsi="Times New Roman"/>
          <w:i/>
          <w:sz w:val="24"/>
          <w:szCs w:val="24"/>
          <w:lang w:val="en-GB"/>
        </w:rPr>
        <w:t>Comptes</w:t>
      </w:r>
      <w:proofErr w:type="spellEnd"/>
      <w:r w:rsidRPr="006C7CEE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proofErr w:type="spellStart"/>
      <w:r w:rsidRPr="006C7CEE">
        <w:rPr>
          <w:rFonts w:ascii="Times New Roman" w:hAnsi="Times New Roman"/>
          <w:i/>
          <w:sz w:val="24"/>
          <w:szCs w:val="24"/>
          <w:lang w:val="en-GB"/>
        </w:rPr>
        <w:t>Rendus</w:t>
      </w:r>
      <w:proofErr w:type="spellEnd"/>
      <w:r w:rsidRPr="006C7CEE">
        <w:rPr>
          <w:rFonts w:ascii="Times New Roman" w:hAnsi="Times New Roman"/>
          <w:i/>
          <w:sz w:val="24"/>
          <w:szCs w:val="24"/>
          <w:lang w:val="en-GB"/>
        </w:rPr>
        <w:t xml:space="preserve"> de </w:t>
      </w:r>
      <w:proofErr w:type="spellStart"/>
      <w:r w:rsidRPr="006C7CEE">
        <w:rPr>
          <w:rFonts w:ascii="Times New Roman" w:hAnsi="Times New Roman"/>
          <w:i/>
          <w:sz w:val="24"/>
          <w:szCs w:val="24"/>
          <w:lang w:val="en-GB"/>
        </w:rPr>
        <w:t>l’Académie</w:t>
      </w:r>
      <w:proofErr w:type="spellEnd"/>
      <w:r w:rsidRPr="006C7CEE">
        <w:rPr>
          <w:rFonts w:ascii="Times New Roman" w:hAnsi="Times New Roman"/>
          <w:i/>
          <w:sz w:val="24"/>
          <w:szCs w:val="24"/>
          <w:lang w:val="en-GB"/>
        </w:rPr>
        <w:t xml:space="preserve"> des Sciences</w:t>
      </w:r>
      <w:r w:rsidRPr="006C7CEE">
        <w:rPr>
          <w:rFonts w:ascii="Times New Roman" w:hAnsi="Times New Roman"/>
          <w:sz w:val="24"/>
          <w:szCs w:val="24"/>
          <w:lang w:val="en-GB"/>
        </w:rPr>
        <w:t xml:space="preserve">,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Sér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>.</w:t>
      </w:r>
      <w:proofErr w:type="gramEnd"/>
      <w:r w:rsidRPr="006C7CE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gramStart"/>
      <w:r w:rsidRPr="006C7CEE">
        <w:rPr>
          <w:rFonts w:ascii="Times New Roman" w:hAnsi="Times New Roman"/>
          <w:sz w:val="24"/>
          <w:szCs w:val="24"/>
          <w:lang w:val="en-GB"/>
        </w:rPr>
        <w:t xml:space="preserve">II, </w:t>
      </w:r>
      <w:r w:rsidRPr="006C7CEE">
        <w:rPr>
          <w:rFonts w:ascii="Times New Roman" w:hAnsi="Times New Roman"/>
          <w:b/>
          <w:sz w:val="24"/>
          <w:szCs w:val="24"/>
          <w:lang w:val="en-GB"/>
        </w:rPr>
        <w:t>308</w:t>
      </w:r>
      <w:r w:rsidRPr="006C7CEE">
        <w:rPr>
          <w:rFonts w:ascii="Times New Roman" w:hAnsi="Times New Roman"/>
          <w:sz w:val="24"/>
          <w:szCs w:val="24"/>
          <w:lang w:val="en-GB"/>
        </w:rPr>
        <w:t>,</w:t>
      </w:r>
      <w:r w:rsidRPr="006C7CEE">
        <w:rPr>
          <w:rFonts w:ascii="Times New Roman" w:hAnsi="Times New Roman"/>
          <w:sz w:val="24"/>
          <w:szCs w:val="24"/>
          <w:lang w:val="en-US"/>
        </w:rPr>
        <w:t xml:space="preserve"> 927933.</w:t>
      </w:r>
      <w:proofErr w:type="gramEnd"/>
    </w:p>
    <w:p w:rsidR="002271F1" w:rsidRPr="006C7CEE" w:rsidRDefault="002271F1" w:rsidP="00582D8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proofErr w:type="spellStart"/>
      <w:r w:rsidRPr="006C7CEE">
        <w:rPr>
          <w:rFonts w:ascii="Times New Roman" w:hAnsi="Times New Roman"/>
          <w:sz w:val="24"/>
          <w:szCs w:val="24"/>
          <w:lang w:val="en-US"/>
        </w:rPr>
        <w:t>Makovicky</w:t>
      </w:r>
      <w:proofErr w:type="spellEnd"/>
      <w:r w:rsidRPr="006C7CEE">
        <w:rPr>
          <w:rFonts w:ascii="Times New Roman" w:hAnsi="Times New Roman"/>
          <w:sz w:val="24"/>
          <w:szCs w:val="24"/>
          <w:lang w:val="en-US"/>
        </w:rPr>
        <w:t xml:space="preserve">, E. (2005): </w:t>
      </w:r>
      <w:proofErr w:type="spellStart"/>
      <w:r w:rsidRPr="006C7CEE">
        <w:rPr>
          <w:rFonts w:ascii="Times New Roman" w:hAnsi="Times New Roman"/>
          <w:sz w:val="24"/>
          <w:szCs w:val="24"/>
          <w:lang w:val="en-US"/>
        </w:rPr>
        <w:t>Micr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o- and mesoporous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sulfide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 and selenide structures. </w:t>
      </w:r>
      <w:r w:rsidRPr="006C7CEE">
        <w:rPr>
          <w:rFonts w:ascii="Times New Roman" w:hAnsi="Times New Roman"/>
          <w:i/>
          <w:sz w:val="24"/>
          <w:szCs w:val="24"/>
          <w:lang w:val="en-GB"/>
        </w:rPr>
        <w:t xml:space="preserve">Rev. Mineral. </w:t>
      </w:r>
      <w:proofErr w:type="gramStart"/>
      <w:r w:rsidRPr="006C7CEE">
        <w:rPr>
          <w:rFonts w:ascii="Times New Roman" w:hAnsi="Times New Roman"/>
          <w:i/>
          <w:sz w:val="24"/>
          <w:szCs w:val="24"/>
          <w:lang w:val="en-GB"/>
        </w:rPr>
        <w:t>Geochem</w:t>
      </w:r>
      <w:r w:rsidRPr="006C7CEE">
        <w:rPr>
          <w:rFonts w:ascii="Times New Roman" w:hAnsi="Times New Roman"/>
          <w:sz w:val="24"/>
          <w:szCs w:val="24"/>
          <w:lang w:val="en-GB"/>
        </w:rPr>
        <w:t>.,</w:t>
      </w:r>
      <w:proofErr w:type="gramEnd"/>
      <w:r w:rsidRPr="006C7CEE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6C7CEE">
        <w:rPr>
          <w:rFonts w:ascii="Times New Roman" w:hAnsi="Times New Roman"/>
          <w:b/>
          <w:sz w:val="24"/>
          <w:szCs w:val="24"/>
          <w:lang w:val="en-GB"/>
        </w:rPr>
        <w:t>57</w:t>
      </w:r>
      <w:r w:rsidRPr="006C7CEE">
        <w:rPr>
          <w:rFonts w:ascii="Times New Roman" w:hAnsi="Times New Roman"/>
          <w:sz w:val="24"/>
          <w:szCs w:val="24"/>
          <w:lang w:val="en-GB"/>
        </w:rPr>
        <w:t>, 403-434.</w:t>
      </w:r>
    </w:p>
    <w:p w:rsidR="00D812E9" w:rsidRPr="006C7CEE" w:rsidRDefault="00D812E9" w:rsidP="00582D8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Makovicky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>, E.</w:t>
      </w:r>
      <w:r w:rsidR="00CA4BD8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&amp;</w:t>
      </w:r>
      <w:r w:rsidRPr="006C7CE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6C7CEE">
        <w:rPr>
          <w:rFonts w:ascii="Times New Roman" w:hAnsi="Times New Roman"/>
          <w:sz w:val="24"/>
          <w:lang w:val="en-GB"/>
        </w:rPr>
        <w:t>Balić-Žunić</w:t>
      </w:r>
      <w:proofErr w:type="spellEnd"/>
      <w:r w:rsidRPr="006C7CEE">
        <w:rPr>
          <w:rFonts w:ascii="Times New Roman" w:hAnsi="Times New Roman"/>
          <w:sz w:val="24"/>
          <w:lang w:val="en-GB"/>
        </w:rPr>
        <w:t xml:space="preserve">, T. (1999): </w:t>
      </w:r>
      <w:proofErr w:type="spellStart"/>
      <w:r w:rsidRPr="006C7CEE">
        <w:rPr>
          <w:rFonts w:ascii="Times New Roman" w:hAnsi="Times New Roman"/>
          <w:sz w:val="24"/>
          <w:lang w:val="en-GB"/>
        </w:rPr>
        <w:t>Gillulyite</w:t>
      </w:r>
      <w:proofErr w:type="spellEnd"/>
      <w:r w:rsidRPr="006C7CEE">
        <w:rPr>
          <w:rFonts w:ascii="Times New Roman" w:hAnsi="Times New Roman"/>
          <w:sz w:val="24"/>
          <w:lang w:val="en-GB"/>
        </w:rPr>
        <w:t xml:space="preserve"> </w:t>
      </w:r>
      <w:proofErr w:type="gramStart"/>
      <w:r w:rsidRPr="006C7CEE">
        <w:rPr>
          <w:rFonts w:ascii="Times New Roman" w:hAnsi="Times New Roman"/>
          <w:sz w:val="24"/>
          <w:lang w:val="en-GB"/>
        </w:rPr>
        <w:t>Tl</w:t>
      </w:r>
      <w:r w:rsidRPr="006C7CEE">
        <w:rPr>
          <w:rFonts w:ascii="Times New Roman" w:hAnsi="Times New Roman"/>
          <w:sz w:val="24"/>
          <w:vertAlign w:val="subscript"/>
          <w:lang w:val="en-GB"/>
        </w:rPr>
        <w:t>2</w:t>
      </w:r>
      <w:r w:rsidRPr="006C7CEE">
        <w:rPr>
          <w:rFonts w:ascii="Times New Roman" w:hAnsi="Times New Roman"/>
          <w:sz w:val="24"/>
          <w:lang w:val="en-GB"/>
        </w:rPr>
        <w:t>(</w:t>
      </w:r>
      <w:proofErr w:type="spellStart"/>
      <w:proofErr w:type="gramEnd"/>
      <w:r w:rsidRPr="006C7CEE">
        <w:rPr>
          <w:rFonts w:ascii="Times New Roman" w:hAnsi="Times New Roman"/>
          <w:sz w:val="24"/>
          <w:lang w:val="en-GB"/>
        </w:rPr>
        <w:t>As,Sb</w:t>
      </w:r>
      <w:proofErr w:type="spellEnd"/>
      <w:r w:rsidRPr="006C7CEE">
        <w:rPr>
          <w:rFonts w:ascii="Times New Roman" w:hAnsi="Times New Roman"/>
          <w:sz w:val="24"/>
          <w:lang w:val="en-GB"/>
        </w:rPr>
        <w:t>)</w:t>
      </w:r>
      <w:r w:rsidRPr="006C7CEE">
        <w:rPr>
          <w:rFonts w:ascii="Times New Roman" w:hAnsi="Times New Roman"/>
          <w:sz w:val="24"/>
          <w:vertAlign w:val="subscript"/>
          <w:lang w:val="en-GB"/>
        </w:rPr>
        <w:t>8</w:t>
      </w:r>
      <w:r w:rsidRPr="006C7CEE">
        <w:rPr>
          <w:rFonts w:ascii="Times New Roman" w:hAnsi="Times New Roman"/>
          <w:sz w:val="24"/>
          <w:lang w:val="en-GB"/>
        </w:rPr>
        <w:t>S</w:t>
      </w:r>
      <w:r w:rsidRPr="006C7CEE">
        <w:rPr>
          <w:rFonts w:ascii="Times New Roman" w:hAnsi="Times New Roman"/>
          <w:sz w:val="24"/>
          <w:vertAlign w:val="subscript"/>
          <w:lang w:val="en-GB"/>
        </w:rPr>
        <w:t>13</w:t>
      </w:r>
      <w:r w:rsidRPr="006C7CEE">
        <w:rPr>
          <w:rFonts w:ascii="Times New Roman" w:hAnsi="Times New Roman"/>
          <w:sz w:val="24"/>
          <w:lang w:val="en-GB"/>
        </w:rPr>
        <w:t xml:space="preserve">: reinterpretation of the crystal structure and order-disorder phenomena. </w:t>
      </w:r>
      <w:r w:rsidRPr="006C7CEE">
        <w:rPr>
          <w:rFonts w:ascii="Times New Roman" w:hAnsi="Times New Roman"/>
          <w:i/>
          <w:sz w:val="24"/>
          <w:lang w:val="en-GB"/>
        </w:rPr>
        <w:t>Am. Mineral</w:t>
      </w:r>
      <w:r w:rsidRPr="006C7CEE">
        <w:rPr>
          <w:rFonts w:ascii="Times New Roman" w:hAnsi="Times New Roman"/>
          <w:sz w:val="24"/>
          <w:lang w:val="en-GB"/>
        </w:rPr>
        <w:t xml:space="preserve">., </w:t>
      </w:r>
      <w:r w:rsidRPr="006C7CEE">
        <w:rPr>
          <w:rFonts w:ascii="Times New Roman" w:hAnsi="Times New Roman"/>
          <w:b/>
          <w:sz w:val="24"/>
          <w:lang w:val="en-GB"/>
        </w:rPr>
        <w:t>84</w:t>
      </w:r>
      <w:r w:rsidRPr="006C7CEE">
        <w:rPr>
          <w:rFonts w:ascii="Times New Roman" w:hAnsi="Times New Roman"/>
          <w:sz w:val="24"/>
          <w:lang w:val="en-GB"/>
        </w:rPr>
        <w:t>, 400-406.</w:t>
      </w:r>
    </w:p>
    <w:p w:rsidR="00D812E9" w:rsidRPr="006C7CEE" w:rsidRDefault="00E23385" w:rsidP="00D812E9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lang w:val="en-GB"/>
        </w:rPr>
      </w:pP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Makovicky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, E., Johan, Z., </w:t>
      </w:r>
      <w:proofErr w:type="spellStart"/>
      <w:r w:rsidRPr="006C7CEE">
        <w:rPr>
          <w:rFonts w:ascii="Times New Roman" w:hAnsi="Times New Roman"/>
          <w:sz w:val="24"/>
          <w:lang w:val="en-GB"/>
        </w:rPr>
        <w:t>Karup-Møller</w:t>
      </w:r>
      <w:proofErr w:type="spellEnd"/>
      <w:r w:rsidRPr="006C7CEE">
        <w:rPr>
          <w:rFonts w:ascii="Times New Roman" w:hAnsi="Times New Roman"/>
          <w:sz w:val="24"/>
          <w:lang w:val="en-GB"/>
        </w:rPr>
        <w:t xml:space="preserve">, </w:t>
      </w:r>
      <w:proofErr w:type="gramStart"/>
      <w:r w:rsidRPr="006C7CEE">
        <w:rPr>
          <w:rFonts w:ascii="Times New Roman" w:hAnsi="Times New Roman"/>
          <w:sz w:val="24"/>
          <w:lang w:val="en-GB"/>
        </w:rPr>
        <w:t>S</w:t>
      </w:r>
      <w:proofErr w:type="gramEnd"/>
      <w:r w:rsidRPr="006C7CEE">
        <w:rPr>
          <w:rFonts w:ascii="Times New Roman" w:hAnsi="Times New Roman"/>
          <w:sz w:val="24"/>
          <w:lang w:val="en-GB"/>
        </w:rPr>
        <w:t xml:space="preserve">. (1980): New data on </w:t>
      </w:r>
      <w:proofErr w:type="spellStart"/>
      <w:r w:rsidRPr="006C7CEE">
        <w:rPr>
          <w:rFonts w:ascii="Times New Roman" w:hAnsi="Times New Roman"/>
          <w:sz w:val="24"/>
          <w:lang w:val="en-GB"/>
        </w:rPr>
        <w:t>bukovite</w:t>
      </w:r>
      <w:proofErr w:type="spellEnd"/>
      <w:r w:rsidRPr="006C7CEE">
        <w:rPr>
          <w:rFonts w:ascii="Times New Roman" w:hAnsi="Times New Roman"/>
          <w:sz w:val="24"/>
          <w:lang w:val="en-GB"/>
        </w:rPr>
        <w:t xml:space="preserve">, </w:t>
      </w:r>
      <w:proofErr w:type="spellStart"/>
      <w:r w:rsidRPr="006C7CEE">
        <w:rPr>
          <w:rFonts w:ascii="Times New Roman" w:hAnsi="Times New Roman"/>
          <w:sz w:val="24"/>
          <w:lang w:val="en-GB"/>
        </w:rPr>
        <w:t>thalcusite</w:t>
      </w:r>
      <w:proofErr w:type="spellEnd"/>
      <w:r w:rsidRPr="006C7CEE">
        <w:rPr>
          <w:rFonts w:ascii="Times New Roman" w:hAnsi="Times New Roman"/>
          <w:sz w:val="24"/>
          <w:lang w:val="en-GB"/>
        </w:rPr>
        <w:t xml:space="preserve">, </w:t>
      </w:r>
      <w:proofErr w:type="spellStart"/>
      <w:r w:rsidRPr="006C7CEE">
        <w:rPr>
          <w:rFonts w:ascii="Times New Roman" w:hAnsi="Times New Roman"/>
          <w:sz w:val="24"/>
          <w:lang w:val="en-GB"/>
        </w:rPr>
        <w:t>chalcothallite</w:t>
      </w:r>
      <w:proofErr w:type="spellEnd"/>
      <w:r w:rsidRPr="006C7CEE">
        <w:rPr>
          <w:rFonts w:ascii="Times New Roman" w:hAnsi="Times New Roman"/>
          <w:sz w:val="24"/>
          <w:lang w:val="en-GB"/>
        </w:rPr>
        <w:t xml:space="preserve"> and </w:t>
      </w:r>
      <w:proofErr w:type="spellStart"/>
      <w:r w:rsidRPr="006C7CEE">
        <w:rPr>
          <w:rFonts w:ascii="Times New Roman" w:hAnsi="Times New Roman"/>
          <w:sz w:val="24"/>
          <w:lang w:val="en-GB"/>
        </w:rPr>
        <w:t>rohaite</w:t>
      </w:r>
      <w:proofErr w:type="spellEnd"/>
      <w:r w:rsidRPr="006C7CEE">
        <w:rPr>
          <w:rFonts w:ascii="Times New Roman" w:hAnsi="Times New Roman"/>
          <w:sz w:val="24"/>
          <w:lang w:val="en-GB"/>
        </w:rPr>
        <w:t xml:space="preserve">. </w:t>
      </w:r>
      <w:r w:rsidRPr="006C7CEE">
        <w:rPr>
          <w:rFonts w:ascii="Times New Roman" w:hAnsi="Times New Roman"/>
          <w:i/>
          <w:sz w:val="24"/>
          <w:lang w:val="en-GB"/>
        </w:rPr>
        <w:t xml:space="preserve">N. Jb. Mineral. </w:t>
      </w:r>
      <w:proofErr w:type="spellStart"/>
      <w:proofErr w:type="gramStart"/>
      <w:r w:rsidRPr="006C7CEE">
        <w:rPr>
          <w:rFonts w:ascii="Times New Roman" w:hAnsi="Times New Roman"/>
          <w:i/>
          <w:sz w:val="24"/>
          <w:lang w:val="en-GB"/>
        </w:rPr>
        <w:t>Abh</w:t>
      </w:r>
      <w:proofErr w:type="spellEnd"/>
      <w:r w:rsidRPr="006C7CEE">
        <w:rPr>
          <w:rFonts w:ascii="Times New Roman" w:hAnsi="Times New Roman"/>
          <w:sz w:val="24"/>
          <w:lang w:val="en-GB"/>
        </w:rPr>
        <w:t>.,</w:t>
      </w:r>
      <w:proofErr w:type="gramEnd"/>
      <w:r w:rsidRPr="006C7CEE">
        <w:rPr>
          <w:rFonts w:ascii="Times New Roman" w:hAnsi="Times New Roman"/>
          <w:sz w:val="24"/>
          <w:lang w:val="en-GB"/>
        </w:rPr>
        <w:t xml:space="preserve"> </w:t>
      </w:r>
      <w:r w:rsidRPr="006C7CEE">
        <w:rPr>
          <w:rFonts w:ascii="Times New Roman" w:hAnsi="Times New Roman"/>
          <w:b/>
          <w:sz w:val="24"/>
          <w:lang w:val="en-GB"/>
        </w:rPr>
        <w:t>138</w:t>
      </w:r>
      <w:r w:rsidRPr="006C7CEE">
        <w:rPr>
          <w:rFonts w:ascii="Times New Roman" w:hAnsi="Times New Roman"/>
          <w:sz w:val="24"/>
          <w:lang w:val="en-GB"/>
        </w:rPr>
        <w:t>, 122-146.</w:t>
      </w:r>
    </w:p>
    <w:p w:rsidR="00946292" w:rsidRPr="006C7CEE" w:rsidRDefault="00946292" w:rsidP="00582D8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Marumo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>, F.</w:t>
      </w:r>
      <w:r w:rsidR="00CA4BD8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&amp;</w:t>
      </w:r>
      <w:r w:rsidRPr="006C7CE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Nowacki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, W. (1967): The crystal structure of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hatchite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>, PbTlAgAs</w:t>
      </w:r>
      <w:r w:rsidRPr="006C7CEE">
        <w:rPr>
          <w:rFonts w:ascii="Times New Roman" w:hAnsi="Times New Roman"/>
          <w:sz w:val="24"/>
          <w:szCs w:val="24"/>
          <w:vertAlign w:val="subscript"/>
          <w:lang w:val="en-GB"/>
        </w:rPr>
        <w:t>2</w:t>
      </w:r>
      <w:r w:rsidRPr="006C7CEE">
        <w:rPr>
          <w:rFonts w:ascii="Times New Roman" w:hAnsi="Times New Roman"/>
          <w:sz w:val="24"/>
          <w:szCs w:val="24"/>
          <w:lang w:val="en-GB"/>
        </w:rPr>
        <w:t>S</w:t>
      </w:r>
      <w:r w:rsidRPr="006C7CEE">
        <w:rPr>
          <w:rFonts w:ascii="Times New Roman" w:hAnsi="Times New Roman"/>
          <w:sz w:val="24"/>
          <w:szCs w:val="24"/>
          <w:vertAlign w:val="subscript"/>
          <w:lang w:val="en-GB"/>
        </w:rPr>
        <w:t>5</w:t>
      </w:r>
      <w:r w:rsidRPr="006C7CEE">
        <w:rPr>
          <w:rFonts w:ascii="Times New Roman" w:hAnsi="Times New Roman"/>
          <w:sz w:val="24"/>
          <w:szCs w:val="24"/>
          <w:lang w:val="en-GB"/>
        </w:rPr>
        <w:t xml:space="preserve">. </w:t>
      </w:r>
      <w:r w:rsidRPr="006C7CEE">
        <w:rPr>
          <w:rFonts w:ascii="Times New Roman" w:hAnsi="Times New Roman"/>
          <w:i/>
          <w:sz w:val="24"/>
          <w:szCs w:val="24"/>
          <w:lang w:val="en-GB"/>
        </w:rPr>
        <w:t xml:space="preserve">Z. </w:t>
      </w:r>
      <w:proofErr w:type="spellStart"/>
      <w:r w:rsidRPr="006C7CEE">
        <w:rPr>
          <w:rFonts w:ascii="Times New Roman" w:hAnsi="Times New Roman"/>
          <w:i/>
          <w:sz w:val="24"/>
          <w:szCs w:val="24"/>
          <w:lang w:val="en-GB"/>
        </w:rPr>
        <w:t>Kristallogr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., </w:t>
      </w:r>
      <w:r w:rsidRPr="006C7CEE">
        <w:rPr>
          <w:rFonts w:ascii="Times New Roman" w:hAnsi="Times New Roman"/>
          <w:b/>
          <w:sz w:val="24"/>
          <w:szCs w:val="24"/>
          <w:lang w:val="en-GB"/>
        </w:rPr>
        <w:t>125</w:t>
      </w:r>
      <w:r w:rsidRPr="006C7CEE">
        <w:rPr>
          <w:rFonts w:ascii="Times New Roman" w:hAnsi="Times New Roman"/>
          <w:sz w:val="24"/>
          <w:szCs w:val="24"/>
          <w:lang w:val="en-GB"/>
        </w:rPr>
        <w:t>, 249-265.</w:t>
      </w:r>
    </w:p>
    <w:p w:rsidR="00B24F76" w:rsidRPr="006C7CEE" w:rsidRDefault="00B24F76" w:rsidP="00582D8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r w:rsidRPr="006C7CEE">
        <w:rPr>
          <w:rFonts w:ascii="Times New Roman" w:hAnsi="Times New Roman"/>
          <w:sz w:val="24"/>
          <w:szCs w:val="24"/>
          <w:lang w:val="en-GB"/>
        </w:rPr>
        <w:t>Matsushita, Y.</w:t>
      </w:r>
      <w:r w:rsidR="00CA4BD8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&amp;</w:t>
      </w:r>
      <w:r w:rsidRPr="006C7CE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Tak</w:t>
      </w:r>
      <w:r w:rsidR="00200A6B" w:rsidRPr="006C7CEE">
        <w:rPr>
          <w:rFonts w:ascii="Times New Roman" w:hAnsi="Times New Roman"/>
          <w:sz w:val="24"/>
          <w:szCs w:val="24"/>
          <w:lang w:val="en-GB"/>
        </w:rPr>
        <w:t>é</w:t>
      </w:r>
      <w:r w:rsidRPr="006C7CEE">
        <w:rPr>
          <w:rFonts w:ascii="Times New Roman" w:hAnsi="Times New Roman"/>
          <w:sz w:val="24"/>
          <w:szCs w:val="24"/>
          <w:lang w:val="en-GB"/>
        </w:rPr>
        <w:t>uchi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, Y. (1994): Refinement of the crystal structure of </w:t>
      </w:r>
      <w:proofErr w:type="spellStart"/>
      <w:r w:rsidRPr="006C7CEE">
        <w:rPr>
          <w:rFonts w:ascii="Times New Roman" w:hAnsi="Times New Roman"/>
          <w:sz w:val="24"/>
          <w:szCs w:val="24"/>
          <w:lang w:val="en-GB"/>
        </w:rPr>
        <w:t>hutchinsonite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>, TlPbAs</w:t>
      </w:r>
      <w:r w:rsidRPr="006C7CEE">
        <w:rPr>
          <w:rFonts w:ascii="Times New Roman" w:hAnsi="Times New Roman"/>
          <w:sz w:val="24"/>
          <w:szCs w:val="24"/>
          <w:vertAlign w:val="subscript"/>
          <w:lang w:val="en-GB"/>
        </w:rPr>
        <w:t>5</w:t>
      </w:r>
      <w:r w:rsidRPr="006C7CEE">
        <w:rPr>
          <w:rFonts w:ascii="Times New Roman" w:hAnsi="Times New Roman"/>
          <w:sz w:val="24"/>
          <w:szCs w:val="24"/>
          <w:lang w:val="en-GB"/>
        </w:rPr>
        <w:t>S</w:t>
      </w:r>
      <w:r w:rsidRPr="006C7CEE">
        <w:rPr>
          <w:rFonts w:ascii="Times New Roman" w:hAnsi="Times New Roman"/>
          <w:sz w:val="24"/>
          <w:szCs w:val="24"/>
          <w:vertAlign w:val="subscript"/>
          <w:lang w:val="en-GB"/>
        </w:rPr>
        <w:t>9</w:t>
      </w:r>
      <w:r w:rsidRPr="006C7CEE">
        <w:rPr>
          <w:rFonts w:ascii="Times New Roman" w:hAnsi="Times New Roman"/>
          <w:sz w:val="24"/>
          <w:szCs w:val="24"/>
          <w:lang w:val="en-GB"/>
        </w:rPr>
        <w:t xml:space="preserve">. </w:t>
      </w:r>
      <w:r w:rsidRPr="006C7CEE">
        <w:rPr>
          <w:rFonts w:ascii="Times New Roman" w:hAnsi="Times New Roman"/>
          <w:i/>
          <w:sz w:val="24"/>
          <w:szCs w:val="24"/>
          <w:lang w:val="en-GB"/>
        </w:rPr>
        <w:t xml:space="preserve">Z. </w:t>
      </w:r>
      <w:proofErr w:type="spellStart"/>
      <w:r w:rsidRPr="006C7CEE">
        <w:rPr>
          <w:rFonts w:ascii="Times New Roman" w:hAnsi="Times New Roman"/>
          <w:i/>
          <w:sz w:val="24"/>
          <w:szCs w:val="24"/>
          <w:lang w:val="en-GB"/>
        </w:rPr>
        <w:t>Kristallogr</w:t>
      </w:r>
      <w:proofErr w:type="spellEnd"/>
      <w:r w:rsidRPr="006C7CEE">
        <w:rPr>
          <w:rFonts w:ascii="Times New Roman" w:hAnsi="Times New Roman"/>
          <w:sz w:val="24"/>
          <w:szCs w:val="24"/>
          <w:lang w:val="en-GB"/>
        </w:rPr>
        <w:t xml:space="preserve">., </w:t>
      </w:r>
      <w:r w:rsidRPr="006C7CEE">
        <w:rPr>
          <w:rFonts w:ascii="Times New Roman" w:hAnsi="Times New Roman"/>
          <w:b/>
          <w:sz w:val="24"/>
          <w:szCs w:val="24"/>
          <w:lang w:val="en-GB"/>
        </w:rPr>
        <w:t>209</w:t>
      </w:r>
      <w:r w:rsidRPr="006C7CEE">
        <w:rPr>
          <w:rFonts w:ascii="Times New Roman" w:hAnsi="Times New Roman"/>
          <w:sz w:val="24"/>
          <w:szCs w:val="24"/>
          <w:lang w:val="en-GB"/>
        </w:rPr>
        <w:t>, 475-478.</w:t>
      </w:r>
    </w:p>
    <w:p w:rsidR="00971B33" w:rsidRPr="003D0A4E" w:rsidRDefault="002A043B" w:rsidP="002A043B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lang w:val="en-GB"/>
        </w:rPr>
      </w:pPr>
      <w:proofErr w:type="spellStart"/>
      <w:r w:rsidRPr="006C7CEE">
        <w:rPr>
          <w:rFonts w:ascii="Times New Roman" w:hAnsi="Times New Roman"/>
          <w:sz w:val="24"/>
          <w:lang w:val="en-GB"/>
        </w:rPr>
        <w:t>Moëlo</w:t>
      </w:r>
      <w:proofErr w:type="spellEnd"/>
      <w:r w:rsidRPr="006C7CEE">
        <w:rPr>
          <w:rFonts w:ascii="Times New Roman" w:hAnsi="Times New Roman"/>
          <w:sz w:val="24"/>
          <w:lang w:val="en-GB"/>
        </w:rPr>
        <w:t xml:space="preserve">, Y., </w:t>
      </w:r>
      <w:proofErr w:type="spellStart"/>
      <w:r w:rsidRPr="006C7CEE">
        <w:rPr>
          <w:rFonts w:ascii="Times New Roman" w:hAnsi="Times New Roman"/>
          <w:sz w:val="24"/>
          <w:lang w:val="en-GB"/>
        </w:rPr>
        <w:t>Makovicky</w:t>
      </w:r>
      <w:proofErr w:type="spellEnd"/>
      <w:r w:rsidRPr="006C7CEE">
        <w:rPr>
          <w:rFonts w:ascii="Times New Roman" w:hAnsi="Times New Roman"/>
          <w:sz w:val="24"/>
          <w:lang w:val="en-GB"/>
        </w:rPr>
        <w:t xml:space="preserve">, E., </w:t>
      </w:r>
      <w:proofErr w:type="spellStart"/>
      <w:r w:rsidRPr="006C7CEE">
        <w:rPr>
          <w:rFonts w:ascii="Times New Roman" w:hAnsi="Times New Roman"/>
          <w:sz w:val="24"/>
          <w:lang w:val="en-GB"/>
        </w:rPr>
        <w:t>Mozgo</w:t>
      </w:r>
      <w:r w:rsidRPr="003D0A4E">
        <w:rPr>
          <w:rFonts w:ascii="Times New Roman" w:hAnsi="Times New Roman"/>
          <w:sz w:val="24"/>
          <w:lang w:val="en-GB"/>
        </w:rPr>
        <w:t>va</w:t>
      </w:r>
      <w:proofErr w:type="spellEnd"/>
      <w:r w:rsidRPr="003D0A4E">
        <w:rPr>
          <w:rFonts w:ascii="Times New Roman" w:hAnsi="Times New Roman"/>
          <w:sz w:val="24"/>
          <w:lang w:val="en-GB"/>
        </w:rPr>
        <w:t xml:space="preserve">, N.N., </w:t>
      </w:r>
      <w:proofErr w:type="spellStart"/>
      <w:r w:rsidRPr="003D0A4E">
        <w:rPr>
          <w:rFonts w:ascii="Times New Roman" w:hAnsi="Times New Roman"/>
          <w:sz w:val="24"/>
          <w:lang w:val="en-GB"/>
        </w:rPr>
        <w:t>Jambor</w:t>
      </w:r>
      <w:proofErr w:type="spellEnd"/>
      <w:r w:rsidRPr="003D0A4E">
        <w:rPr>
          <w:rFonts w:ascii="Times New Roman" w:hAnsi="Times New Roman"/>
          <w:sz w:val="24"/>
          <w:lang w:val="en-GB"/>
        </w:rPr>
        <w:t xml:space="preserve">, J.L., Cook, N., </w:t>
      </w:r>
      <w:proofErr w:type="spellStart"/>
      <w:proofErr w:type="gramStart"/>
      <w:r w:rsidRPr="003D0A4E">
        <w:rPr>
          <w:rFonts w:ascii="Times New Roman" w:hAnsi="Times New Roman"/>
          <w:sz w:val="24"/>
          <w:lang w:val="en-GB"/>
        </w:rPr>
        <w:t>Pring</w:t>
      </w:r>
      <w:proofErr w:type="spellEnd"/>
      <w:r w:rsidRPr="003D0A4E">
        <w:rPr>
          <w:rFonts w:ascii="Times New Roman" w:hAnsi="Times New Roman"/>
          <w:sz w:val="24"/>
          <w:lang w:val="en-GB"/>
        </w:rPr>
        <w:t>.,</w:t>
      </w:r>
      <w:proofErr w:type="gramEnd"/>
      <w:r w:rsidRPr="003D0A4E">
        <w:rPr>
          <w:rFonts w:ascii="Times New Roman" w:hAnsi="Times New Roman"/>
          <w:sz w:val="24"/>
          <w:lang w:val="en-GB"/>
        </w:rPr>
        <w:t xml:space="preserve"> A., </w:t>
      </w:r>
      <w:proofErr w:type="spellStart"/>
      <w:r w:rsidRPr="003D0A4E">
        <w:rPr>
          <w:rFonts w:ascii="Times New Roman" w:hAnsi="Times New Roman"/>
          <w:sz w:val="24"/>
          <w:lang w:val="en-GB"/>
        </w:rPr>
        <w:t>Paar</w:t>
      </w:r>
      <w:proofErr w:type="spellEnd"/>
      <w:r w:rsidRPr="003D0A4E">
        <w:rPr>
          <w:rFonts w:ascii="Times New Roman" w:hAnsi="Times New Roman"/>
          <w:sz w:val="24"/>
          <w:lang w:val="en-GB"/>
        </w:rPr>
        <w:t xml:space="preserve">, W.H., Nickel, E.H., </w:t>
      </w:r>
      <w:proofErr w:type="spellStart"/>
      <w:r w:rsidRPr="003D0A4E">
        <w:rPr>
          <w:rFonts w:ascii="Times New Roman" w:hAnsi="Times New Roman"/>
          <w:sz w:val="24"/>
          <w:lang w:val="en-GB"/>
        </w:rPr>
        <w:t>Graeser</w:t>
      </w:r>
      <w:proofErr w:type="spellEnd"/>
      <w:r w:rsidRPr="003D0A4E">
        <w:rPr>
          <w:rFonts w:ascii="Times New Roman" w:hAnsi="Times New Roman"/>
          <w:sz w:val="24"/>
          <w:lang w:val="en-GB"/>
        </w:rPr>
        <w:t xml:space="preserve">, S., </w:t>
      </w:r>
      <w:proofErr w:type="spellStart"/>
      <w:r w:rsidRPr="003D0A4E">
        <w:rPr>
          <w:rFonts w:ascii="Times New Roman" w:hAnsi="Times New Roman"/>
          <w:sz w:val="24"/>
          <w:lang w:val="en-GB"/>
        </w:rPr>
        <w:t>Karup-Møller</w:t>
      </w:r>
      <w:proofErr w:type="spellEnd"/>
      <w:r w:rsidRPr="003D0A4E">
        <w:rPr>
          <w:rFonts w:ascii="Times New Roman" w:hAnsi="Times New Roman"/>
          <w:sz w:val="24"/>
          <w:lang w:val="en-GB"/>
        </w:rPr>
        <w:t xml:space="preserve">, S., </w:t>
      </w:r>
      <w:proofErr w:type="spellStart"/>
      <w:r w:rsidRPr="003D0A4E">
        <w:rPr>
          <w:rFonts w:ascii="Times New Roman" w:hAnsi="Times New Roman"/>
          <w:sz w:val="24"/>
          <w:lang w:val="en-GB"/>
        </w:rPr>
        <w:t>Balić-Žunić</w:t>
      </w:r>
      <w:proofErr w:type="spellEnd"/>
      <w:r w:rsidRPr="003D0A4E">
        <w:rPr>
          <w:rFonts w:ascii="Times New Roman" w:hAnsi="Times New Roman"/>
          <w:sz w:val="24"/>
          <w:lang w:val="en-GB"/>
        </w:rPr>
        <w:t xml:space="preserve">, T., Mumme, W.G., </w:t>
      </w:r>
      <w:proofErr w:type="spellStart"/>
      <w:r w:rsidRPr="003D0A4E">
        <w:rPr>
          <w:rFonts w:ascii="Times New Roman" w:hAnsi="Times New Roman"/>
          <w:sz w:val="24"/>
          <w:lang w:val="en-GB"/>
        </w:rPr>
        <w:t>Vurro</w:t>
      </w:r>
      <w:proofErr w:type="spellEnd"/>
      <w:r w:rsidRPr="003D0A4E">
        <w:rPr>
          <w:rFonts w:ascii="Times New Roman" w:hAnsi="Times New Roman"/>
          <w:sz w:val="24"/>
          <w:lang w:val="en-GB"/>
        </w:rPr>
        <w:t xml:space="preserve">, F., </w:t>
      </w:r>
      <w:proofErr w:type="spellStart"/>
      <w:r w:rsidRPr="003D0A4E">
        <w:rPr>
          <w:rFonts w:ascii="Times New Roman" w:hAnsi="Times New Roman"/>
          <w:sz w:val="24"/>
          <w:lang w:val="en-GB"/>
        </w:rPr>
        <w:t>Topa</w:t>
      </w:r>
      <w:proofErr w:type="spellEnd"/>
      <w:r w:rsidRPr="003D0A4E">
        <w:rPr>
          <w:rFonts w:ascii="Times New Roman" w:hAnsi="Times New Roman"/>
          <w:sz w:val="24"/>
          <w:lang w:val="en-GB"/>
        </w:rPr>
        <w:t xml:space="preserve">, D., Bindi, L., </w:t>
      </w:r>
      <w:proofErr w:type="spellStart"/>
      <w:r w:rsidRPr="003D0A4E">
        <w:rPr>
          <w:rFonts w:ascii="Times New Roman" w:hAnsi="Times New Roman"/>
          <w:sz w:val="24"/>
          <w:lang w:val="en-GB"/>
        </w:rPr>
        <w:t>Bente</w:t>
      </w:r>
      <w:proofErr w:type="spellEnd"/>
      <w:r w:rsidRPr="003D0A4E">
        <w:rPr>
          <w:rFonts w:ascii="Times New Roman" w:hAnsi="Times New Roman"/>
          <w:sz w:val="24"/>
          <w:lang w:val="en-GB"/>
        </w:rPr>
        <w:t xml:space="preserve">, K. and Shimizu, M. (2008) Sulfosalt systematics: a review. </w:t>
      </w:r>
      <w:proofErr w:type="gramStart"/>
      <w:r w:rsidRPr="003D0A4E">
        <w:rPr>
          <w:rFonts w:ascii="Times New Roman" w:hAnsi="Times New Roman"/>
          <w:sz w:val="24"/>
          <w:lang w:val="en-GB"/>
        </w:rPr>
        <w:t>Report of the sulfosalt sub-committee of the IMA Commission on Ore Mineralogy.</w:t>
      </w:r>
      <w:proofErr w:type="gramEnd"/>
      <w:r w:rsidRPr="003D0A4E">
        <w:rPr>
          <w:rFonts w:ascii="Times New Roman" w:hAnsi="Times New Roman"/>
          <w:sz w:val="24"/>
          <w:lang w:val="en-GB"/>
        </w:rPr>
        <w:t xml:space="preserve"> </w:t>
      </w:r>
      <w:r w:rsidRPr="003D0A4E">
        <w:rPr>
          <w:rFonts w:ascii="Times New Roman" w:hAnsi="Times New Roman"/>
          <w:i/>
          <w:iCs/>
          <w:sz w:val="24"/>
          <w:lang w:val="en-GB"/>
        </w:rPr>
        <w:t>Eur. J. Mineral.</w:t>
      </w:r>
      <w:r w:rsidRPr="003D0A4E">
        <w:rPr>
          <w:rFonts w:ascii="Times New Roman" w:hAnsi="Times New Roman"/>
          <w:iCs/>
          <w:sz w:val="24"/>
          <w:lang w:val="en-GB"/>
        </w:rPr>
        <w:t>,</w:t>
      </w:r>
      <w:r w:rsidRPr="003D0A4E">
        <w:rPr>
          <w:rFonts w:ascii="Times New Roman" w:hAnsi="Times New Roman"/>
          <w:sz w:val="24"/>
          <w:lang w:val="en-GB"/>
        </w:rPr>
        <w:t xml:space="preserve"> </w:t>
      </w:r>
      <w:r w:rsidRPr="003D0A4E">
        <w:rPr>
          <w:rFonts w:ascii="Times New Roman" w:hAnsi="Times New Roman"/>
          <w:b/>
          <w:bCs/>
          <w:sz w:val="24"/>
          <w:lang w:val="en-GB"/>
        </w:rPr>
        <w:t>20</w:t>
      </w:r>
      <w:r w:rsidRPr="003D0A4E">
        <w:rPr>
          <w:rFonts w:ascii="Times New Roman" w:hAnsi="Times New Roman"/>
          <w:sz w:val="24"/>
          <w:lang w:val="en-GB"/>
        </w:rPr>
        <w:t>, 7</w:t>
      </w:r>
      <w:r w:rsidRPr="003D0A4E">
        <w:rPr>
          <w:rFonts w:ascii="Times New Roman" w:hAnsi="Times New Roman"/>
          <w:sz w:val="24"/>
          <w:szCs w:val="24"/>
          <w:lang w:val="en-GB"/>
        </w:rPr>
        <w:t>–</w:t>
      </w:r>
      <w:r w:rsidRPr="003D0A4E">
        <w:rPr>
          <w:rFonts w:ascii="Times New Roman" w:hAnsi="Times New Roman"/>
          <w:sz w:val="24"/>
          <w:lang w:val="en-GB"/>
        </w:rPr>
        <w:t>46.</w:t>
      </w:r>
    </w:p>
    <w:p w:rsidR="00C51758" w:rsidRPr="006C7CEE" w:rsidRDefault="00C51758" w:rsidP="00C5175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lang w:val="en-GB"/>
        </w:rPr>
      </w:pPr>
      <w:proofErr w:type="spellStart"/>
      <w:r w:rsidRPr="006C7CEE">
        <w:rPr>
          <w:rFonts w:ascii="Times New Roman" w:hAnsi="Times New Roman"/>
          <w:sz w:val="24"/>
          <w:lang w:val="en-GB"/>
        </w:rPr>
        <w:lastRenderedPageBreak/>
        <w:t>Nestola</w:t>
      </w:r>
      <w:proofErr w:type="spellEnd"/>
      <w:r w:rsidRPr="006C7CEE">
        <w:rPr>
          <w:rFonts w:ascii="Times New Roman" w:hAnsi="Times New Roman"/>
          <w:sz w:val="24"/>
          <w:lang w:val="en-GB"/>
        </w:rPr>
        <w:t xml:space="preserve">, F., </w:t>
      </w:r>
      <w:proofErr w:type="spellStart"/>
      <w:r w:rsidRPr="006C7CEE">
        <w:rPr>
          <w:rFonts w:ascii="Times New Roman" w:hAnsi="Times New Roman"/>
          <w:sz w:val="24"/>
          <w:lang w:val="en-GB"/>
        </w:rPr>
        <w:t>Guastoni</w:t>
      </w:r>
      <w:proofErr w:type="spellEnd"/>
      <w:r w:rsidRPr="006C7CEE">
        <w:rPr>
          <w:rFonts w:ascii="Times New Roman" w:hAnsi="Times New Roman"/>
          <w:sz w:val="24"/>
          <w:lang w:val="en-GB"/>
        </w:rPr>
        <w:t xml:space="preserve">, A., Bindi, L., </w:t>
      </w:r>
      <w:proofErr w:type="spellStart"/>
      <w:r w:rsidRPr="006C7CEE">
        <w:rPr>
          <w:rFonts w:ascii="Times New Roman" w:hAnsi="Times New Roman"/>
          <w:sz w:val="24"/>
          <w:lang w:val="en-GB"/>
        </w:rPr>
        <w:t>Secco</w:t>
      </w:r>
      <w:proofErr w:type="spellEnd"/>
      <w:r w:rsidRPr="006C7CEE">
        <w:rPr>
          <w:rFonts w:ascii="Times New Roman" w:hAnsi="Times New Roman"/>
          <w:sz w:val="24"/>
          <w:lang w:val="en-GB"/>
        </w:rPr>
        <w:t xml:space="preserve">, L. (2009): </w:t>
      </w:r>
      <w:proofErr w:type="spellStart"/>
      <w:r w:rsidRPr="006C7CEE">
        <w:rPr>
          <w:rFonts w:ascii="Times New Roman" w:hAnsi="Times New Roman"/>
          <w:sz w:val="24"/>
          <w:lang w:val="en-GB"/>
        </w:rPr>
        <w:t>Dalnegroite</w:t>
      </w:r>
      <w:proofErr w:type="spellEnd"/>
      <w:r w:rsidRPr="006C7CEE">
        <w:rPr>
          <w:rFonts w:ascii="Times New Roman" w:hAnsi="Times New Roman"/>
          <w:sz w:val="24"/>
          <w:lang w:val="en-GB"/>
        </w:rPr>
        <w:t>, Tl</w:t>
      </w:r>
      <w:r w:rsidRPr="006C7CEE">
        <w:rPr>
          <w:rFonts w:ascii="Times New Roman" w:hAnsi="Times New Roman"/>
          <w:sz w:val="24"/>
          <w:vertAlign w:val="subscript"/>
          <w:lang w:val="en-GB"/>
        </w:rPr>
        <w:t>5-</w:t>
      </w:r>
      <w:proofErr w:type="gramStart"/>
      <w:r w:rsidRPr="006C7CEE">
        <w:rPr>
          <w:rFonts w:ascii="Times New Roman" w:hAnsi="Times New Roman"/>
          <w:i/>
          <w:sz w:val="24"/>
          <w:vertAlign w:val="subscript"/>
          <w:lang w:val="en-GB"/>
        </w:rPr>
        <w:t>x</w:t>
      </w:r>
      <w:r w:rsidRPr="006C7CEE">
        <w:rPr>
          <w:rFonts w:ascii="Times New Roman" w:hAnsi="Times New Roman"/>
          <w:sz w:val="24"/>
          <w:lang w:val="en-GB"/>
        </w:rPr>
        <w:t>Pb</w:t>
      </w:r>
      <w:r w:rsidRPr="006C7CEE">
        <w:rPr>
          <w:rFonts w:ascii="Times New Roman" w:hAnsi="Times New Roman"/>
          <w:sz w:val="24"/>
          <w:vertAlign w:val="subscript"/>
          <w:lang w:val="en-GB"/>
        </w:rPr>
        <w:t>2</w:t>
      </w:r>
      <w:r w:rsidRPr="006C7CEE">
        <w:rPr>
          <w:rFonts w:ascii="Times New Roman" w:hAnsi="Times New Roman"/>
          <w:i/>
          <w:sz w:val="24"/>
          <w:vertAlign w:val="subscript"/>
          <w:lang w:val="en-GB"/>
        </w:rPr>
        <w:t>x</w:t>
      </w:r>
      <w:r w:rsidRPr="006C7CEE">
        <w:rPr>
          <w:rFonts w:ascii="Times New Roman" w:hAnsi="Times New Roman"/>
          <w:sz w:val="24"/>
          <w:lang w:val="en-GB"/>
        </w:rPr>
        <w:t>(</w:t>
      </w:r>
      <w:proofErr w:type="spellStart"/>
      <w:proofErr w:type="gramEnd"/>
      <w:r w:rsidRPr="006C7CEE">
        <w:rPr>
          <w:rFonts w:ascii="Times New Roman" w:hAnsi="Times New Roman"/>
          <w:sz w:val="24"/>
          <w:lang w:val="en-GB"/>
        </w:rPr>
        <w:t>As,Sb</w:t>
      </w:r>
      <w:proofErr w:type="spellEnd"/>
      <w:r w:rsidRPr="006C7CEE">
        <w:rPr>
          <w:rFonts w:ascii="Times New Roman" w:hAnsi="Times New Roman"/>
          <w:sz w:val="24"/>
          <w:lang w:val="en-GB"/>
        </w:rPr>
        <w:t>)</w:t>
      </w:r>
      <w:r w:rsidRPr="006C7CEE">
        <w:rPr>
          <w:rFonts w:ascii="Times New Roman" w:hAnsi="Times New Roman"/>
          <w:sz w:val="24"/>
          <w:vertAlign w:val="subscript"/>
          <w:lang w:val="en-GB"/>
        </w:rPr>
        <w:t>21-</w:t>
      </w:r>
      <w:r w:rsidRPr="006C7CEE">
        <w:rPr>
          <w:rFonts w:ascii="Times New Roman" w:hAnsi="Times New Roman"/>
          <w:i/>
          <w:sz w:val="24"/>
          <w:vertAlign w:val="subscript"/>
          <w:lang w:val="en-GB"/>
        </w:rPr>
        <w:t>x</w:t>
      </w:r>
      <w:r w:rsidRPr="006C7CEE">
        <w:rPr>
          <w:rFonts w:ascii="Times New Roman" w:hAnsi="Times New Roman"/>
          <w:sz w:val="24"/>
          <w:lang w:val="en-GB"/>
        </w:rPr>
        <w:t>S</w:t>
      </w:r>
      <w:r w:rsidRPr="006C7CEE">
        <w:rPr>
          <w:rFonts w:ascii="Times New Roman" w:hAnsi="Times New Roman"/>
          <w:sz w:val="24"/>
          <w:vertAlign w:val="subscript"/>
          <w:lang w:val="en-GB"/>
        </w:rPr>
        <w:t>34</w:t>
      </w:r>
      <w:r w:rsidRPr="006C7CEE">
        <w:rPr>
          <w:rFonts w:ascii="Times New Roman" w:hAnsi="Times New Roman"/>
          <w:sz w:val="24"/>
          <w:lang w:val="en-GB"/>
        </w:rPr>
        <w:t xml:space="preserve">, a new thallium </w:t>
      </w:r>
      <w:proofErr w:type="spellStart"/>
      <w:r w:rsidRPr="006C7CEE">
        <w:rPr>
          <w:rFonts w:ascii="Times New Roman" w:hAnsi="Times New Roman"/>
          <w:sz w:val="24"/>
          <w:lang w:val="en-GB"/>
        </w:rPr>
        <w:t>sulphosalt</w:t>
      </w:r>
      <w:proofErr w:type="spellEnd"/>
      <w:r w:rsidRPr="006C7CEE">
        <w:rPr>
          <w:rFonts w:ascii="Times New Roman" w:hAnsi="Times New Roman"/>
          <w:sz w:val="24"/>
          <w:lang w:val="en-GB"/>
        </w:rPr>
        <w:t xml:space="preserve"> from </w:t>
      </w:r>
      <w:proofErr w:type="spellStart"/>
      <w:r w:rsidRPr="006C7CEE">
        <w:rPr>
          <w:rFonts w:ascii="Times New Roman" w:hAnsi="Times New Roman"/>
          <w:sz w:val="24"/>
          <w:lang w:val="en-GB"/>
        </w:rPr>
        <w:t>Lengenbach</w:t>
      </w:r>
      <w:proofErr w:type="spellEnd"/>
      <w:r w:rsidRPr="006C7CEE">
        <w:rPr>
          <w:rFonts w:ascii="Times New Roman" w:hAnsi="Times New Roman"/>
          <w:sz w:val="24"/>
          <w:lang w:val="en-GB"/>
        </w:rPr>
        <w:t xml:space="preserve"> quarry, Binntal, Switzerland. </w:t>
      </w:r>
      <w:proofErr w:type="gramStart"/>
      <w:r w:rsidRPr="006C7CEE">
        <w:rPr>
          <w:rFonts w:ascii="Times New Roman" w:hAnsi="Times New Roman"/>
          <w:i/>
          <w:sz w:val="24"/>
          <w:lang w:val="en-GB"/>
        </w:rPr>
        <w:t>Mineral.</w:t>
      </w:r>
      <w:proofErr w:type="gramEnd"/>
      <w:r w:rsidRPr="006C7CEE">
        <w:rPr>
          <w:rFonts w:ascii="Times New Roman" w:hAnsi="Times New Roman"/>
          <w:i/>
          <w:sz w:val="24"/>
          <w:lang w:val="en-GB"/>
        </w:rPr>
        <w:t xml:space="preserve"> Mag</w:t>
      </w:r>
      <w:r w:rsidRPr="006C7CEE">
        <w:rPr>
          <w:rFonts w:ascii="Times New Roman" w:hAnsi="Times New Roman"/>
          <w:sz w:val="24"/>
          <w:lang w:val="en-GB"/>
        </w:rPr>
        <w:t xml:space="preserve">., </w:t>
      </w:r>
      <w:r w:rsidRPr="006C7CEE">
        <w:rPr>
          <w:rFonts w:ascii="Times New Roman" w:hAnsi="Times New Roman"/>
          <w:b/>
          <w:sz w:val="24"/>
          <w:lang w:val="en-GB"/>
        </w:rPr>
        <w:t>73</w:t>
      </w:r>
      <w:r w:rsidRPr="006C7CEE">
        <w:rPr>
          <w:rFonts w:ascii="Times New Roman" w:hAnsi="Times New Roman"/>
          <w:sz w:val="24"/>
          <w:lang w:val="en-GB"/>
        </w:rPr>
        <w:t>, 1027-1032.</w:t>
      </w:r>
    </w:p>
    <w:p w:rsidR="00353720" w:rsidRPr="006C7CEE" w:rsidRDefault="00353720" w:rsidP="00353720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lang w:val="de-CH"/>
        </w:rPr>
      </w:pPr>
      <w:r w:rsidRPr="006C7CEE">
        <w:rPr>
          <w:rFonts w:ascii="Times New Roman" w:hAnsi="Times New Roman"/>
          <w:sz w:val="24"/>
          <w:lang w:val="en-GB"/>
        </w:rPr>
        <w:t xml:space="preserve">Nickel, E.H., Grice, J.D. (1998): The IMA commission on new minerals and mineral names: Procedures and guidelines on mineral nomenclature, 1998. </w:t>
      </w:r>
      <w:r w:rsidRPr="006C7CEE">
        <w:rPr>
          <w:rFonts w:ascii="Times New Roman" w:hAnsi="Times New Roman"/>
          <w:i/>
          <w:color w:val="000000"/>
          <w:sz w:val="24"/>
          <w:szCs w:val="24"/>
          <w:lang w:val="de-CH"/>
        </w:rPr>
        <w:t>Can. Mineral.</w:t>
      </w:r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 xml:space="preserve">, </w:t>
      </w:r>
      <w:r w:rsidRPr="006C7CEE">
        <w:rPr>
          <w:rFonts w:ascii="Times New Roman" w:hAnsi="Times New Roman"/>
          <w:b/>
          <w:color w:val="000000"/>
          <w:sz w:val="24"/>
          <w:szCs w:val="24"/>
          <w:lang w:val="de-CH"/>
        </w:rPr>
        <w:t>36</w:t>
      </w:r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>, 913-926.</w:t>
      </w:r>
    </w:p>
    <w:p w:rsidR="00353720" w:rsidRPr="006C7CEE" w:rsidRDefault="00353720" w:rsidP="00353720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lang w:val="de-CH"/>
        </w:rPr>
      </w:pPr>
      <w:proofErr w:type="spellStart"/>
      <w:r w:rsidRPr="006C7CEE">
        <w:rPr>
          <w:rFonts w:ascii="Times New Roman" w:hAnsi="Times New Roman"/>
          <w:sz w:val="24"/>
          <w:lang w:val="de-CH"/>
        </w:rPr>
        <w:t>Nordenskiöld</w:t>
      </w:r>
      <w:proofErr w:type="spellEnd"/>
      <w:r w:rsidRPr="006C7CEE">
        <w:rPr>
          <w:rFonts w:ascii="Times New Roman" w:hAnsi="Times New Roman"/>
          <w:sz w:val="24"/>
          <w:lang w:val="de-CH"/>
        </w:rPr>
        <w:t xml:space="preserve">, A.E. (1866): </w:t>
      </w:r>
      <w:proofErr w:type="spellStart"/>
      <w:r w:rsidRPr="006C7CEE">
        <w:rPr>
          <w:rFonts w:ascii="Times New Roman" w:hAnsi="Times New Roman"/>
          <w:sz w:val="24"/>
          <w:lang w:val="de-CH"/>
        </w:rPr>
        <w:t>Undersökning</w:t>
      </w:r>
      <w:proofErr w:type="spellEnd"/>
      <w:r w:rsidRPr="006C7CEE">
        <w:rPr>
          <w:rFonts w:ascii="Times New Roman" w:hAnsi="Times New Roman"/>
          <w:sz w:val="24"/>
          <w:lang w:val="de-CH"/>
        </w:rPr>
        <w:t xml:space="preserve"> </w:t>
      </w:r>
      <w:proofErr w:type="spellStart"/>
      <w:r w:rsidRPr="006C7CEE">
        <w:rPr>
          <w:rFonts w:ascii="Times New Roman" w:hAnsi="Times New Roman"/>
          <w:sz w:val="24"/>
          <w:lang w:val="de-CH"/>
        </w:rPr>
        <w:t>af</w:t>
      </w:r>
      <w:proofErr w:type="spellEnd"/>
      <w:r w:rsidRPr="006C7CEE">
        <w:rPr>
          <w:rFonts w:ascii="Times New Roman" w:hAnsi="Times New Roman"/>
          <w:sz w:val="24"/>
          <w:lang w:val="de-CH"/>
        </w:rPr>
        <w:t xml:space="preserve"> </w:t>
      </w:r>
      <w:proofErr w:type="spellStart"/>
      <w:r w:rsidRPr="006C7CEE">
        <w:rPr>
          <w:rFonts w:ascii="Times New Roman" w:hAnsi="Times New Roman"/>
          <w:sz w:val="24"/>
          <w:lang w:val="de-CH"/>
        </w:rPr>
        <w:t>Selenmineralierna</w:t>
      </w:r>
      <w:proofErr w:type="spellEnd"/>
      <w:r w:rsidRPr="006C7CEE">
        <w:rPr>
          <w:rFonts w:ascii="Times New Roman" w:hAnsi="Times New Roman"/>
          <w:sz w:val="24"/>
          <w:lang w:val="de-CH"/>
        </w:rPr>
        <w:t xml:space="preserve"> </w:t>
      </w:r>
      <w:proofErr w:type="spellStart"/>
      <w:r w:rsidRPr="006C7CEE">
        <w:rPr>
          <w:rFonts w:ascii="Times New Roman" w:hAnsi="Times New Roman"/>
          <w:sz w:val="24"/>
          <w:lang w:val="de-CH"/>
        </w:rPr>
        <w:t>från</w:t>
      </w:r>
      <w:proofErr w:type="spellEnd"/>
      <w:r w:rsidRPr="006C7CEE">
        <w:rPr>
          <w:rFonts w:ascii="Times New Roman" w:hAnsi="Times New Roman"/>
          <w:sz w:val="24"/>
          <w:lang w:val="de-CH"/>
        </w:rPr>
        <w:t xml:space="preserve"> </w:t>
      </w:r>
      <w:proofErr w:type="spellStart"/>
      <w:r w:rsidRPr="006C7CEE">
        <w:rPr>
          <w:rFonts w:ascii="Times New Roman" w:hAnsi="Times New Roman"/>
          <w:sz w:val="24"/>
          <w:lang w:val="de-CH"/>
        </w:rPr>
        <w:t>Skrikerum</w:t>
      </w:r>
      <w:proofErr w:type="spellEnd"/>
      <w:r w:rsidRPr="006C7CEE">
        <w:rPr>
          <w:rFonts w:ascii="Times New Roman" w:hAnsi="Times New Roman"/>
          <w:sz w:val="24"/>
          <w:lang w:val="de-CH"/>
        </w:rPr>
        <w:t xml:space="preserve">. </w:t>
      </w:r>
      <w:proofErr w:type="spellStart"/>
      <w:r w:rsidRPr="006C7CEE">
        <w:rPr>
          <w:rFonts w:ascii="Times New Roman" w:hAnsi="Times New Roman"/>
          <w:i/>
          <w:sz w:val="24"/>
          <w:lang w:val="de-CH"/>
        </w:rPr>
        <w:t>Öfv</w:t>
      </w:r>
      <w:proofErr w:type="spellEnd"/>
      <w:r w:rsidRPr="006C7CEE">
        <w:rPr>
          <w:rFonts w:ascii="Times New Roman" w:hAnsi="Times New Roman"/>
          <w:i/>
          <w:sz w:val="24"/>
          <w:lang w:val="de-CH"/>
        </w:rPr>
        <w:t xml:space="preserve">. </w:t>
      </w:r>
      <w:proofErr w:type="spellStart"/>
      <w:r w:rsidRPr="006C7CEE">
        <w:rPr>
          <w:rFonts w:ascii="Times New Roman" w:hAnsi="Times New Roman"/>
          <w:i/>
          <w:sz w:val="24"/>
          <w:lang w:val="de-CH"/>
        </w:rPr>
        <w:t>Kgl</w:t>
      </w:r>
      <w:proofErr w:type="spellEnd"/>
      <w:r w:rsidRPr="006C7CEE">
        <w:rPr>
          <w:rFonts w:ascii="Times New Roman" w:hAnsi="Times New Roman"/>
          <w:i/>
          <w:sz w:val="24"/>
          <w:lang w:val="de-CH"/>
        </w:rPr>
        <w:t xml:space="preserve">. </w:t>
      </w:r>
      <w:proofErr w:type="spellStart"/>
      <w:r w:rsidRPr="006C7CEE">
        <w:rPr>
          <w:rFonts w:ascii="Times New Roman" w:hAnsi="Times New Roman"/>
          <w:i/>
          <w:sz w:val="24"/>
          <w:lang w:val="de-CH"/>
        </w:rPr>
        <w:t>Vet</w:t>
      </w:r>
      <w:proofErr w:type="spellEnd"/>
      <w:r w:rsidRPr="006C7CEE">
        <w:rPr>
          <w:rFonts w:ascii="Times New Roman" w:hAnsi="Times New Roman"/>
          <w:i/>
          <w:sz w:val="24"/>
          <w:lang w:val="de-CH"/>
        </w:rPr>
        <w:t xml:space="preserve">. – Akad. </w:t>
      </w:r>
      <w:proofErr w:type="spellStart"/>
      <w:r w:rsidRPr="006C7CEE">
        <w:rPr>
          <w:rFonts w:ascii="Times New Roman" w:hAnsi="Times New Roman"/>
          <w:i/>
          <w:sz w:val="24"/>
          <w:lang w:val="de-CH"/>
        </w:rPr>
        <w:t>Förhandl</w:t>
      </w:r>
      <w:proofErr w:type="spellEnd"/>
      <w:r w:rsidRPr="006C7CEE">
        <w:rPr>
          <w:rFonts w:ascii="Times New Roman" w:hAnsi="Times New Roman"/>
          <w:i/>
          <w:sz w:val="24"/>
          <w:lang w:val="de-CH"/>
        </w:rPr>
        <w:t>.</w:t>
      </w:r>
      <w:r w:rsidRPr="006C7CEE">
        <w:rPr>
          <w:rFonts w:ascii="Times New Roman" w:hAnsi="Times New Roman"/>
          <w:sz w:val="24"/>
          <w:lang w:val="de-CH"/>
        </w:rPr>
        <w:t xml:space="preserve">, </w:t>
      </w:r>
      <w:r w:rsidRPr="006C7CEE">
        <w:rPr>
          <w:rFonts w:ascii="Times New Roman" w:hAnsi="Times New Roman"/>
          <w:b/>
          <w:sz w:val="24"/>
          <w:lang w:val="de-CH"/>
        </w:rPr>
        <w:t>23</w:t>
      </w:r>
      <w:r w:rsidRPr="006C7CEE">
        <w:rPr>
          <w:rFonts w:ascii="Times New Roman" w:hAnsi="Times New Roman"/>
          <w:sz w:val="24"/>
          <w:lang w:val="de-CH"/>
        </w:rPr>
        <w:t>, 361-367.</w:t>
      </w:r>
    </w:p>
    <w:p w:rsidR="00582F8F" w:rsidRPr="006C7CEE" w:rsidRDefault="00582F8F" w:rsidP="00C5175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lang w:val="en-GB"/>
        </w:rPr>
      </w:pPr>
      <w:r w:rsidRPr="006C7CEE">
        <w:rPr>
          <w:rFonts w:ascii="Times New Roman" w:hAnsi="Times New Roman"/>
          <w:sz w:val="24"/>
          <w:lang w:val="de-CH"/>
        </w:rPr>
        <w:t xml:space="preserve">Nowacki, W. (1965): Über einige Mineralfunde aus dem </w:t>
      </w:r>
      <w:proofErr w:type="spellStart"/>
      <w:r w:rsidRPr="006C7CEE">
        <w:rPr>
          <w:rFonts w:ascii="Times New Roman" w:hAnsi="Times New Roman"/>
          <w:sz w:val="24"/>
          <w:lang w:val="de-CH"/>
        </w:rPr>
        <w:t>Lengenbach</w:t>
      </w:r>
      <w:proofErr w:type="spellEnd"/>
      <w:r w:rsidRPr="006C7CEE">
        <w:rPr>
          <w:rFonts w:ascii="Times New Roman" w:hAnsi="Times New Roman"/>
          <w:sz w:val="24"/>
          <w:lang w:val="de-CH"/>
        </w:rPr>
        <w:t xml:space="preserve"> (</w:t>
      </w:r>
      <w:proofErr w:type="spellStart"/>
      <w:r w:rsidRPr="006C7CEE">
        <w:rPr>
          <w:rFonts w:ascii="Times New Roman" w:hAnsi="Times New Roman"/>
          <w:sz w:val="24"/>
          <w:lang w:val="de-CH"/>
        </w:rPr>
        <w:t>Binnatal</w:t>
      </w:r>
      <w:proofErr w:type="spellEnd"/>
      <w:r w:rsidRPr="006C7CEE">
        <w:rPr>
          <w:rFonts w:ascii="Times New Roman" w:hAnsi="Times New Roman"/>
          <w:sz w:val="24"/>
          <w:lang w:val="de-CH"/>
        </w:rPr>
        <w:t xml:space="preserve">, </w:t>
      </w:r>
      <w:proofErr w:type="spellStart"/>
      <w:r w:rsidRPr="006C7CEE">
        <w:rPr>
          <w:rFonts w:ascii="Times New Roman" w:hAnsi="Times New Roman"/>
          <w:sz w:val="24"/>
          <w:lang w:val="de-CH"/>
        </w:rPr>
        <w:t>Kt</w:t>
      </w:r>
      <w:proofErr w:type="spellEnd"/>
      <w:r w:rsidRPr="006C7CEE">
        <w:rPr>
          <w:rFonts w:ascii="Times New Roman" w:hAnsi="Times New Roman"/>
          <w:sz w:val="24"/>
          <w:lang w:val="de-CH"/>
        </w:rPr>
        <w:t xml:space="preserve">. </w:t>
      </w:r>
      <w:r w:rsidRPr="006C7CEE">
        <w:rPr>
          <w:rFonts w:ascii="Times New Roman" w:hAnsi="Times New Roman"/>
          <w:sz w:val="24"/>
          <w:lang w:val="en-GB"/>
        </w:rPr>
        <w:t xml:space="preserve">Wallis). </w:t>
      </w:r>
      <w:proofErr w:type="spellStart"/>
      <w:proofErr w:type="gramStart"/>
      <w:r w:rsidRPr="006C7CEE">
        <w:rPr>
          <w:rFonts w:ascii="Times New Roman" w:hAnsi="Times New Roman"/>
          <w:i/>
          <w:sz w:val="24"/>
          <w:lang w:val="en-GB"/>
        </w:rPr>
        <w:t>Ecl</w:t>
      </w:r>
      <w:proofErr w:type="spellEnd"/>
      <w:proofErr w:type="gramEnd"/>
      <w:r w:rsidRPr="006C7CEE">
        <w:rPr>
          <w:rFonts w:ascii="Times New Roman" w:hAnsi="Times New Roman"/>
          <w:i/>
          <w:sz w:val="24"/>
          <w:lang w:val="en-GB"/>
        </w:rPr>
        <w:t xml:space="preserve">. Geol. </w:t>
      </w:r>
      <w:proofErr w:type="spellStart"/>
      <w:r w:rsidRPr="006C7CEE">
        <w:rPr>
          <w:rFonts w:ascii="Times New Roman" w:hAnsi="Times New Roman"/>
          <w:i/>
          <w:sz w:val="24"/>
          <w:lang w:val="en-GB"/>
        </w:rPr>
        <w:t>Helv</w:t>
      </w:r>
      <w:proofErr w:type="spellEnd"/>
      <w:r w:rsidRPr="006C7CEE">
        <w:rPr>
          <w:rFonts w:ascii="Times New Roman" w:hAnsi="Times New Roman"/>
          <w:sz w:val="24"/>
          <w:lang w:val="en-GB"/>
        </w:rPr>
        <w:t xml:space="preserve">., </w:t>
      </w:r>
      <w:r w:rsidRPr="006C7CEE">
        <w:rPr>
          <w:rFonts w:ascii="Times New Roman" w:hAnsi="Times New Roman"/>
          <w:b/>
          <w:sz w:val="24"/>
          <w:lang w:val="en-GB"/>
        </w:rPr>
        <w:t>58</w:t>
      </w:r>
      <w:r w:rsidRPr="006C7CEE">
        <w:rPr>
          <w:rFonts w:ascii="Times New Roman" w:hAnsi="Times New Roman"/>
          <w:sz w:val="24"/>
          <w:lang w:val="en-GB"/>
        </w:rPr>
        <w:t>, 403-406.</w:t>
      </w:r>
    </w:p>
    <w:p w:rsidR="00205850" w:rsidRPr="006C7CEE" w:rsidRDefault="00971B33" w:rsidP="00B65E3D">
      <w:p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proofErr w:type="spellStart"/>
      <w:r w:rsidRPr="006C7CEE">
        <w:rPr>
          <w:rFonts w:ascii="Times New Roman" w:hAnsi="Times New Roman"/>
          <w:sz w:val="24"/>
          <w:lang w:val="en-GB"/>
        </w:rPr>
        <w:t>Nowacki</w:t>
      </w:r>
      <w:proofErr w:type="spellEnd"/>
      <w:r w:rsidRPr="006C7CEE">
        <w:rPr>
          <w:rFonts w:ascii="Times New Roman" w:hAnsi="Times New Roman"/>
          <w:sz w:val="24"/>
          <w:lang w:val="en-GB"/>
        </w:rPr>
        <w:t xml:space="preserve">, W., </w:t>
      </w:r>
      <w:proofErr w:type="spellStart"/>
      <w:r w:rsidR="00B65E3D" w:rsidRPr="006C7CEE">
        <w:rPr>
          <w:rFonts w:ascii="Times New Roman" w:hAnsi="Times New Roman"/>
          <w:sz w:val="24"/>
          <w:lang w:val="en-GB"/>
        </w:rPr>
        <w:t>Iitaka</w:t>
      </w:r>
      <w:proofErr w:type="spellEnd"/>
      <w:r w:rsidR="00B65E3D" w:rsidRPr="006C7CEE">
        <w:rPr>
          <w:rFonts w:ascii="Times New Roman" w:hAnsi="Times New Roman"/>
          <w:sz w:val="24"/>
          <w:lang w:val="en-GB"/>
        </w:rPr>
        <w:t xml:space="preserve">, Y., </w:t>
      </w:r>
      <w:proofErr w:type="spellStart"/>
      <w:r w:rsidR="00B65E3D" w:rsidRPr="006C7CEE">
        <w:rPr>
          <w:rFonts w:ascii="Times New Roman" w:hAnsi="Times New Roman"/>
          <w:sz w:val="24"/>
          <w:lang w:val="en-GB"/>
        </w:rPr>
        <w:t>Bürki</w:t>
      </w:r>
      <w:proofErr w:type="spellEnd"/>
      <w:r w:rsidR="00B65E3D" w:rsidRPr="006C7CEE">
        <w:rPr>
          <w:rFonts w:ascii="Times New Roman" w:hAnsi="Times New Roman"/>
          <w:sz w:val="24"/>
          <w:lang w:val="en-GB"/>
        </w:rPr>
        <w:t>, H. (1960</w:t>
      </w:r>
      <w:r w:rsidRPr="006C7CEE">
        <w:rPr>
          <w:rFonts w:ascii="Times New Roman" w:hAnsi="Times New Roman"/>
          <w:sz w:val="24"/>
          <w:lang w:val="en-GB"/>
        </w:rPr>
        <w:t xml:space="preserve">): </w:t>
      </w:r>
      <w:r w:rsidR="00B65E3D" w:rsidRPr="006C7CEE">
        <w:rPr>
          <w:rFonts w:ascii="Times New Roman" w:hAnsi="Times New Roman"/>
          <w:sz w:val="24"/>
          <w:lang w:val="en-GB"/>
        </w:rPr>
        <w:t xml:space="preserve">Structural investigations on sulfosalts from the </w:t>
      </w:r>
      <w:proofErr w:type="spellStart"/>
      <w:r w:rsidR="00B65E3D" w:rsidRPr="006C7CEE">
        <w:rPr>
          <w:rFonts w:ascii="Times New Roman" w:hAnsi="Times New Roman"/>
          <w:sz w:val="24"/>
          <w:lang w:val="en-GB"/>
        </w:rPr>
        <w:t>Lengenbach</w:t>
      </w:r>
      <w:proofErr w:type="spellEnd"/>
      <w:r w:rsidR="00B65E3D" w:rsidRPr="006C7CEE">
        <w:rPr>
          <w:rFonts w:ascii="Times New Roman" w:hAnsi="Times New Roman"/>
          <w:sz w:val="24"/>
          <w:lang w:val="en-GB"/>
        </w:rPr>
        <w:t>, Binn Valley, Switzerland</w:t>
      </w:r>
      <w:r w:rsidRPr="006C7CEE">
        <w:rPr>
          <w:rFonts w:ascii="Times New Roman" w:hAnsi="Times New Roman"/>
          <w:sz w:val="24"/>
          <w:lang w:val="en-GB"/>
        </w:rPr>
        <w:t xml:space="preserve">. </w:t>
      </w:r>
      <w:proofErr w:type="spellStart"/>
      <w:r w:rsidR="00B65E3D" w:rsidRPr="006C7CEE">
        <w:rPr>
          <w:rFonts w:ascii="Times New Roman" w:hAnsi="Times New Roman"/>
          <w:i/>
          <w:sz w:val="24"/>
          <w:lang w:val="en-GB"/>
        </w:rPr>
        <w:t>Acta</w:t>
      </w:r>
      <w:proofErr w:type="spellEnd"/>
      <w:r w:rsidR="00B65E3D" w:rsidRPr="006C7CEE">
        <w:rPr>
          <w:rFonts w:ascii="Times New Roman" w:hAnsi="Times New Roman"/>
          <w:i/>
          <w:sz w:val="24"/>
          <w:lang w:val="en-GB"/>
        </w:rPr>
        <w:t xml:space="preserve"> </w:t>
      </w:r>
      <w:proofErr w:type="spellStart"/>
      <w:proofErr w:type="gramStart"/>
      <w:r w:rsidR="00B65E3D" w:rsidRPr="006C7CEE">
        <w:rPr>
          <w:rFonts w:ascii="Times New Roman" w:hAnsi="Times New Roman"/>
          <w:i/>
          <w:sz w:val="24"/>
          <w:lang w:val="en-GB"/>
        </w:rPr>
        <w:t>Crystallogr</w:t>
      </w:r>
      <w:proofErr w:type="spellEnd"/>
      <w:r w:rsidRPr="006C7CEE">
        <w:rPr>
          <w:rFonts w:ascii="Times New Roman" w:hAnsi="Times New Roman"/>
          <w:sz w:val="24"/>
          <w:lang w:val="en-GB"/>
        </w:rPr>
        <w:t>.,</w:t>
      </w:r>
      <w:proofErr w:type="gramEnd"/>
      <w:r w:rsidRPr="006C7CEE">
        <w:rPr>
          <w:rFonts w:ascii="Times New Roman" w:hAnsi="Times New Roman"/>
          <w:sz w:val="24"/>
          <w:lang w:val="en-GB"/>
        </w:rPr>
        <w:t xml:space="preserve"> </w:t>
      </w:r>
      <w:r w:rsidR="00B65E3D" w:rsidRPr="006C7CEE">
        <w:rPr>
          <w:rFonts w:ascii="Times New Roman" w:hAnsi="Times New Roman"/>
          <w:b/>
          <w:sz w:val="24"/>
          <w:lang w:val="en-GB"/>
        </w:rPr>
        <w:t>13</w:t>
      </w:r>
      <w:r w:rsidRPr="006C7CEE">
        <w:rPr>
          <w:rFonts w:ascii="Times New Roman" w:hAnsi="Times New Roman"/>
          <w:sz w:val="24"/>
          <w:lang w:val="en-GB"/>
        </w:rPr>
        <w:t xml:space="preserve">, </w:t>
      </w:r>
      <w:r w:rsidR="00B65E3D" w:rsidRPr="006C7CEE">
        <w:rPr>
          <w:rFonts w:ascii="Times New Roman" w:hAnsi="Times New Roman"/>
          <w:sz w:val="24"/>
          <w:lang w:val="en-GB"/>
        </w:rPr>
        <w:t>1006</w:t>
      </w:r>
      <w:r w:rsidRPr="006C7CEE">
        <w:rPr>
          <w:rFonts w:ascii="Times New Roman" w:hAnsi="Times New Roman"/>
          <w:sz w:val="24"/>
          <w:lang w:val="en-GB"/>
        </w:rPr>
        <w:t>-</w:t>
      </w:r>
      <w:r w:rsidR="00B65E3D" w:rsidRPr="006C7CEE">
        <w:rPr>
          <w:rFonts w:ascii="Times New Roman" w:hAnsi="Times New Roman"/>
          <w:sz w:val="24"/>
          <w:lang w:val="en-GB"/>
        </w:rPr>
        <w:t>1007</w:t>
      </w:r>
      <w:r w:rsidRPr="006C7CEE">
        <w:rPr>
          <w:rFonts w:ascii="Times New Roman" w:hAnsi="Times New Roman"/>
          <w:sz w:val="24"/>
          <w:lang w:val="en-GB"/>
        </w:rPr>
        <w:t>.</w:t>
      </w:r>
      <w:r w:rsidR="00205850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</w:t>
      </w:r>
    </w:p>
    <w:p w:rsidR="00C17460" w:rsidRPr="006C7CEE" w:rsidRDefault="00C81E7D" w:rsidP="002A043B">
      <w:p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Orlandi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, P.</w:t>
      </w:r>
      <w:r w:rsidR="00502C25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Biagioni, C., </w:t>
      </w:r>
      <w:proofErr w:type="spellStart"/>
      <w:r w:rsidR="00502C25" w:rsidRPr="006C7CEE">
        <w:rPr>
          <w:rFonts w:ascii="Times New Roman" w:hAnsi="Times New Roman"/>
          <w:color w:val="000000"/>
          <w:sz w:val="24"/>
          <w:szCs w:val="24"/>
          <w:lang w:val="en-GB"/>
        </w:rPr>
        <w:t>Bonaccorsi</w:t>
      </w:r>
      <w:proofErr w:type="spellEnd"/>
      <w:r w:rsidR="00502C25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E., </w:t>
      </w:r>
      <w:proofErr w:type="spellStart"/>
      <w:r w:rsidR="00502C25" w:rsidRPr="006C7CEE">
        <w:rPr>
          <w:rFonts w:ascii="Times New Roman" w:hAnsi="Times New Roman"/>
          <w:color w:val="000000"/>
          <w:sz w:val="24"/>
          <w:szCs w:val="24"/>
          <w:lang w:val="en-GB"/>
        </w:rPr>
        <w:t>Moëlo</w:t>
      </w:r>
      <w:proofErr w:type="spellEnd"/>
      <w:r w:rsidR="00502C25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Y., </w:t>
      </w:r>
      <w:proofErr w:type="spellStart"/>
      <w:r w:rsidR="00502C25" w:rsidRPr="006C7CEE">
        <w:rPr>
          <w:rFonts w:ascii="Times New Roman" w:hAnsi="Times New Roman"/>
          <w:color w:val="000000"/>
          <w:sz w:val="24"/>
          <w:szCs w:val="24"/>
          <w:lang w:val="en-GB"/>
        </w:rPr>
        <w:t>Paar</w:t>
      </w:r>
      <w:proofErr w:type="spellEnd"/>
      <w:r w:rsidR="00502C25" w:rsidRPr="006C7CEE">
        <w:rPr>
          <w:rFonts w:ascii="Times New Roman" w:hAnsi="Times New Roman"/>
          <w:color w:val="000000"/>
          <w:sz w:val="24"/>
          <w:szCs w:val="24"/>
          <w:lang w:val="en-GB"/>
        </w:rPr>
        <w:t>, W.H.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(</w:t>
      </w:r>
      <w:r w:rsidR="00502C25" w:rsidRPr="006C7CEE">
        <w:rPr>
          <w:rFonts w:ascii="Times New Roman" w:hAnsi="Times New Roman"/>
          <w:color w:val="000000"/>
          <w:sz w:val="24"/>
          <w:szCs w:val="24"/>
          <w:lang w:val="en-GB"/>
        </w:rPr>
        <w:t>2012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)</w:t>
      </w:r>
      <w:r w:rsidR="00AD30F8" w:rsidRPr="006C7CEE">
        <w:rPr>
          <w:rFonts w:ascii="Times New Roman" w:hAnsi="Times New Roman"/>
          <w:color w:val="000000"/>
          <w:sz w:val="24"/>
          <w:szCs w:val="24"/>
          <w:lang w:val="en-GB"/>
        </w:rPr>
        <w:t>: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</w:t>
      </w:r>
      <w:r w:rsidR="00502C25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Lead-antimony sulfosalts from Tuscany (Italy). XII. </w:t>
      </w:r>
      <w:proofErr w:type="spellStart"/>
      <w:r w:rsidR="00502C25" w:rsidRPr="006C7CEE">
        <w:rPr>
          <w:rFonts w:ascii="Times New Roman" w:hAnsi="Times New Roman"/>
          <w:color w:val="000000"/>
          <w:sz w:val="24"/>
          <w:szCs w:val="24"/>
          <w:lang w:val="en-GB"/>
        </w:rPr>
        <w:t>Boscardinite</w:t>
      </w:r>
      <w:proofErr w:type="spellEnd"/>
      <w:r w:rsidR="00502C25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</w:t>
      </w:r>
      <w:proofErr w:type="gramStart"/>
      <w:r w:rsidR="00502C25" w:rsidRPr="006C7CEE">
        <w:rPr>
          <w:rFonts w:ascii="Times New Roman" w:hAnsi="Times New Roman"/>
          <w:color w:val="000000"/>
          <w:sz w:val="24"/>
          <w:szCs w:val="24"/>
          <w:lang w:val="en-GB"/>
        </w:rPr>
        <w:t>TlPb</w:t>
      </w:r>
      <w:r w:rsidR="00502C25"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4</w:t>
      </w:r>
      <w:r w:rsidR="00502C25" w:rsidRPr="006C7CEE">
        <w:rPr>
          <w:rFonts w:ascii="Times New Roman" w:hAnsi="Times New Roman"/>
          <w:color w:val="000000"/>
          <w:sz w:val="24"/>
          <w:szCs w:val="24"/>
          <w:lang w:val="en-GB"/>
        </w:rPr>
        <w:t>(</w:t>
      </w:r>
      <w:proofErr w:type="gramEnd"/>
      <w:r w:rsidR="00502C25" w:rsidRPr="006C7CEE">
        <w:rPr>
          <w:rFonts w:ascii="Times New Roman" w:hAnsi="Times New Roman"/>
          <w:color w:val="000000"/>
          <w:sz w:val="24"/>
          <w:szCs w:val="24"/>
          <w:lang w:val="en-GB"/>
        </w:rPr>
        <w:t>Sb</w:t>
      </w:r>
      <w:r w:rsidR="00502C25"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7</w:t>
      </w:r>
      <w:r w:rsidR="00502C25" w:rsidRPr="006C7CEE">
        <w:rPr>
          <w:rFonts w:ascii="Times New Roman" w:hAnsi="Times New Roman"/>
          <w:color w:val="000000"/>
          <w:sz w:val="24"/>
          <w:szCs w:val="24"/>
          <w:lang w:val="en-GB"/>
        </w:rPr>
        <w:t>As</w:t>
      </w:r>
      <w:r w:rsidR="00502C25"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2</w:t>
      </w:r>
      <w:r w:rsidR="00502C25" w:rsidRPr="006C7CEE">
        <w:rPr>
          <w:rFonts w:ascii="Times New Roman" w:hAnsi="Times New Roman"/>
          <w:color w:val="000000"/>
          <w:sz w:val="24"/>
          <w:szCs w:val="24"/>
          <w:lang w:val="en-GB"/>
        </w:rPr>
        <w:t>)</w:t>
      </w:r>
      <w:r w:rsidR="00502C25"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Σ9</w:t>
      </w:r>
      <w:r w:rsidR="00502C25" w:rsidRPr="006C7CEE">
        <w:rPr>
          <w:rFonts w:ascii="Times New Roman" w:hAnsi="Times New Roman"/>
          <w:color w:val="000000"/>
          <w:sz w:val="24"/>
          <w:szCs w:val="24"/>
          <w:lang w:val="en-GB"/>
        </w:rPr>
        <w:t>S</w:t>
      </w:r>
      <w:r w:rsidR="00502C25"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18</w:t>
      </w:r>
      <w:r w:rsidR="00502C25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a new mineral species from the Monte </w:t>
      </w:r>
      <w:proofErr w:type="spellStart"/>
      <w:r w:rsidR="00502C25" w:rsidRPr="006C7CEE">
        <w:rPr>
          <w:rFonts w:ascii="Times New Roman" w:hAnsi="Times New Roman"/>
          <w:color w:val="000000"/>
          <w:sz w:val="24"/>
          <w:szCs w:val="24"/>
          <w:lang w:val="en-GB"/>
        </w:rPr>
        <w:t>Arsiccio</w:t>
      </w:r>
      <w:proofErr w:type="spellEnd"/>
      <w:r w:rsidR="00502C25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mine: occurrence and crystal structure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. </w:t>
      </w:r>
      <w:r w:rsidR="00502C25"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Can</w:t>
      </w:r>
      <w:r w:rsidR="00663B55"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.</w:t>
      </w:r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 xml:space="preserve"> </w:t>
      </w:r>
      <w:proofErr w:type="gramStart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Mineral</w:t>
      </w:r>
      <w:r w:rsidR="00663B55"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.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,</w:t>
      </w:r>
      <w:proofErr w:type="gram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</w:t>
      </w:r>
      <w:r w:rsidR="00502C25" w:rsidRPr="006C7CEE">
        <w:rPr>
          <w:rFonts w:ascii="Times New Roman" w:hAnsi="Times New Roman"/>
          <w:b/>
          <w:color w:val="000000"/>
          <w:sz w:val="24"/>
          <w:szCs w:val="24"/>
          <w:lang w:val="en-GB"/>
        </w:rPr>
        <w:t>50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</w:t>
      </w:r>
      <w:r w:rsidR="00502C25" w:rsidRPr="006C7CEE">
        <w:rPr>
          <w:rFonts w:ascii="Times New Roman" w:hAnsi="Times New Roman"/>
          <w:color w:val="000000"/>
          <w:sz w:val="24"/>
          <w:szCs w:val="24"/>
          <w:lang w:val="en-GB"/>
        </w:rPr>
        <w:t>235-251</w:t>
      </w:r>
      <w:r w:rsidR="00205850" w:rsidRPr="006C7CEE">
        <w:rPr>
          <w:rFonts w:ascii="Times New Roman" w:hAnsi="Times New Roman"/>
          <w:color w:val="000000"/>
          <w:sz w:val="24"/>
          <w:szCs w:val="24"/>
          <w:lang w:val="en-GB"/>
        </w:rPr>
        <w:t>.</w:t>
      </w:r>
    </w:p>
    <w:p w:rsidR="00DE17AF" w:rsidRPr="006C7CEE" w:rsidRDefault="00DE17AF" w:rsidP="002A043B">
      <w:p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Orlandi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P., Biagioni, C.,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Moëlo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Y.,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Bonaccorsi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E.,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Paar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W.H. (2013b): Lead-antimony sulfosalts from Tuscany (Italy). XIII.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Protochabournéite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, ~</w:t>
      </w:r>
      <w:proofErr w:type="gram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Tl</w:t>
      </w:r>
      <w:r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2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Pb(</w:t>
      </w:r>
      <w:proofErr w:type="gram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Sb</w:t>
      </w:r>
      <w:r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9-8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As</w:t>
      </w:r>
      <w:r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1-2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)</w:t>
      </w:r>
      <w:r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Σ10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S</w:t>
      </w:r>
      <w:r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17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from the Monte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Arsiccio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mine: occurrence, crystal structure and relationship with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chabournéite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. </w:t>
      </w:r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 xml:space="preserve">Can. </w:t>
      </w:r>
      <w:proofErr w:type="gramStart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Mineral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.,</w:t>
      </w:r>
      <w:proofErr w:type="gram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</w:t>
      </w:r>
      <w:r w:rsidRPr="006C7CEE">
        <w:rPr>
          <w:rFonts w:ascii="Times New Roman" w:hAnsi="Times New Roman"/>
          <w:b/>
          <w:color w:val="000000"/>
          <w:sz w:val="24"/>
          <w:szCs w:val="24"/>
          <w:lang w:val="en-GB"/>
        </w:rPr>
        <w:t>51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, 475-494.</w:t>
      </w:r>
    </w:p>
    <w:p w:rsidR="00DF2122" w:rsidRPr="006C7CEE" w:rsidRDefault="00DF2122" w:rsidP="002A043B">
      <w:p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Oxford Diffraction (2006): </w:t>
      </w:r>
      <w:proofErr w:type="spellStart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CrysAlis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RED (Version 1.171.31.2) and ABSPACK in </w:t>
      </w:r>
      <w:proofErr w:type="spellStart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CrysAlis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RED. </w:t>
      </w:r>
      <w:proofErr w:type="gram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Oxford Diffraction Ltd., Abingdon, Oxfordshire, England.</w:t>
      </w:r>
      <w:proofErr w:type="gramEnd"/>
    </w:p>
    <w:p w:rsidR="00E23385" w:rsidRPr="006C7CEE" w:rsidRDefault="00E23385" w:rsidP="002A043B">
      <w:p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Pekov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, I.V.</w:t>
      </w:r>
      <w:r w:rsidR="00CA4BD8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&amp;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Agakhanov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V.V. (2008): Thallium-rich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murunskite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from the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Lovozero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pluton, Kola Peninsula, and partitioning of alkali metals and thallium between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sulfide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minerals. Geol. Ore Dep., </w:t>
      </w:r>
      <w:r w:rsidRPr="006C7CEE">
        <w:rPr>
          <w:rFonts w:ascii="Times New Roman" w:hAnsi="Times New Roman"/>
          <w:b/>
          <w:color w:val="000000"/>
          <w:sz w:val="24"/>
          <w:szCs w:val="24"/>
          <w:lang w:val="en-GB"/>
        </w:rPr>
        <w:t>50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, 583-589.</w:t>
      </w:r>
    </w:p>
    <w:p w:rsidR="00E23385" w:rsidRPr="006C7CEE" w:rsidRDefault="00E23385" w:rsidP="002A043B">
      <w:p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Pekov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I.V., Zubkova, N.V.,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Lisitsyn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D.V.,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Pushcharovsky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D.Yu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. (2009): Crystal chemistry of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murunskite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. </w:t>
      </w:r>
      <w:proofErr w:type="spellStart"/>
      <w:proofErr w:type="gramStart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Dokl</w:t>
      </w:r>
      <w:proofErr w:type="spellEnd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.</w:t>
      </w:r>
      <w:proofErr w:type="gramEnd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 xml:space="preserve"> Earth Sci.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</w:t>
      </w:r>
      <w:r w:rsidRPr="006C7CEE">
        <w:rPr>
          <w:rFonts w:ascii="Times New Roman" w:hAnsi="Times New Roman"/>
          <w:b/>
          <w:color w:val="000000"/>
          <w:sz w:val="24"/>
          <w:szCs w:val="24"/>
          <w:lang w:val="en-GB"/>
        </w:rPr>
        <w:t>424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, 139-141.</w:t>
      </w:r>
    </w:p>
    <w:p w:rsidR="002271F1" w:rsidRPr="006C7CEE" w:rsidRDefault="002271F1" w:rsidP="002A043B">
      <w:p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Roth, P., Raber, T., Drechsler, E., Cannon, R. (2014): The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Lengenbach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quarry, Binn Valley, Switzerland. </w:t>
      </w:r>
      <w:proofErr w:type="gramStart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Mineral.</w:t>
      </w:r>
      <w:proofErr w:type="gramEnd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 xml:space="preserve"> Rec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., </w:t>
      </w:r>
      <w:r w:rsidRPr="006C7CEE">
        <w:rPr>
          <w:rFonts w:ascii="Times New Roman" w:hAnsi="Times New Roman"/>
          <w:b/>
          <w:color w:val="000000"/>
          <w:sz w:val="24"/>
          <w:szCs w:val="24"/>
          <w:lang w:val="en-GB"/>
        </w:rPr>
        <w:t>45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, 157-196.</w:t>
      </w:r>
    </w:p>
    <w:p w:rsidR="00CF4BD1" w:rsidRPr="006C7CEE" w:rsidRDefault="00CF4BD1" w:rsidP="002A043B">
      <w:p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Shannon, R.D. (1976): Revised effective ionic radii and systematic studies of interatomic distances in halides and chalcogenides. </w:t>
      </w:r>
      <w:proofErr w:type="spellStart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Acta</w:t>
      </w:r>
      <w:proofErr w:type="spellEnd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 xml:space="preserve"> </w:t>
      </w:r>
      <w:proofErr w:type="spellStart"/>
      <w:proofErr w:type="gramStart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Crystallogr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.,</w:t>
      </w:r>
      <w:proofErr w:type="gram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</w:t>
      </w:r>
      <w:r w:rsidRPr="006C7CEE">
        <w:rPr>
          <w:rFonts w:ascii="Times New Roman" w:hAnsi="Times New Roman"/>
          <w:b/>
          <w:color w:val="000000"/>
          <w:sz w:val="24"/>
          <w:szCs w:val="24"/>
          <w:lang w:val="en-GB"/>
        </w:rPr>
        <w:t>A32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, 751-767.</w:t>
      </w:r>
    </w:p>
    <w:p w:rsidR="00E211BA" w:rsidRPr="006C7CEE" w:rsidRDefault="00E211BA" w:rsidP="00582D87">
      <w:p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Sheldrick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G.M. (2008): A short history of SHELX. </w:t>
      </w:r>
      <w:proofErr w:type="spellStart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Acta</w:t>
      </w:r>
      <w:proofErr w:type="spellEnd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 xml:space="preserve"> </w:t>
      </w:r>
      <w:proofErr w:type="spellStart"/>
      <w:proofErr w:type="gramStart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Crystallogr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.,</w:t>
      </w:r>
      <w:proofErr w:type="gram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</w:t>
      </w:r>
      <w:r w:rsidRPr="006C7CEE">
        <w:rPr>
          <w:rFonts w:ascii="Times New Roman" w:hAnsi="Times New Roman"/>
          <w:b/>
          <w:color w:val="000000"/>
          <w:sz w:val="24"/>
          <w:szCs w:val="24"/>
          <w:lang w:val="en-GB"/>
        </w:rPr>
        <w:t>A64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, 112-122.</w:t>
      </w:r>
    </w:p>
    <w:p w:rsidR="000F11F0" w:rsidRPr="006C7CEE" w:rsidRDefault="000F11F0" w:rsidP="00582D87">
      <w:p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Smith, G.F.H.</w:t>
      </w:r>
      <w:r w:rsidR="00ED4E87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&amp;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Prior, G.T. (1907): Red silver minerals from the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Binnenthal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Switzerland. </w:t>
      </w:r>
      <w:proofErr w:type="gramStart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Mineral.</w:t>
      </w:r>
      <w:proofErr w:type="gramEnd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 xml:space="preserve"> Mag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., </w:t>
      </w:r>
      <w:r w:rsidRPr="006C7CEE">
        <w:rPr>
          <w:rFonts w:ascii="Times New Roman" w:hAnsi="Times New Roman"/>
          <w:b/>
          <w:color w:val="000000"/>
          <w:sz w:val="24"/>
          <w:szCs w:val="24"/>
          <w:lang w:val="en-GB"/>
        </w:rPr>
        <w:t>14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, 283-307.</w:t>
      </w:r>
    </w:p>
    <w:p w:rsidR="00EB3E38" w:rsidRPr="006C7CEE" w:rsidRDefault="00EB3E38" w:rsidP="00EB3E38">
      <w:p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Solly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R.H. (1905): Some new minerals from the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Binnenthal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Switzerland. </w:t>
      </w:r>
      <w:proofErr w:type="gramStart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Mineral.</w:t>
      </w:r>
      <w:proofErr w:type="gramEnd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 xml:space="preserve"> Mag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., </w:t>
      </w:r>
      <w:r w:rsidRPr="006C7CEE">
        <w:rPr>
          <w:rFonts w:ascii="Times New Roman" w:hAnsi="Times New Roman"/>
          <w:b/>
          <w:color w:val="000000"/>
          <w:sz w:val="24"/>
          <w:szCs w:val="24"/>
          <w:lang w:val="en-GB"/>
        </w:rPr>
        <w:t>14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, 72-82.</w:t>
      </w:r>
    </w:p>
    <w:p w:rsidR="00582F8F" w:rsidRPr="006C7CEE" w:rsidRDefault="00582F8F" w:rsidP="00EB3E38">
      <w:pPr>
        <w:spacing w:after="0" w:line="360" w:lineRule="auto"/>
        <w:ind w:left="567" w:hanging="567"/>
        <w:jc w:val="both"/>
        <w:rPr>
          <w:rFonts w:ascii="Times New Roman" w:hAnsi="Times New Roman"/>
          <w:b/>
          <w:color w:val="000000"/>
          <w:sz w:val="24"/>
          <w:szCs w:val="24"/>
          <w:lang w:val="en-GB"/>
        </w:rPr>
      </w:pP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lastRenderedPageBreak/>
        <w:t>Solly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, R.H.</w:t>
      </w:r>
      <w:r w:rsidR="00ED4E87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&amp;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Smith, G.F.H. (1912):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Hatchite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a new (anorthic) mineral from the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Binnenthal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. </w:t>
      </w:r>
      <w:proofErr w:type="gramStart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Mineral.</w:t>
      </w:r>
      <w:proofErr w:type="gramEnd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 xml:space="preserve"> Mag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., </w:t>
      </w:r>
      <w:r w:rsidRPr="006C7CEE">
        <w:rPr>
          <w:rFonts w:ascii="Times New Roman" w:hAnsi="Times New Roman"/>
          <w:b/>
          <w:color w:val="000000"/>
          <w:sz w:val="24"/>
          <w:szCs w:val="24"/>
          <w:lang w:val="en-GB"/>
        </w:rPr>
        <w:t>16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, 287-289.</w:t>
      </w:r>
    </w:p>
    <w:p w:rsidR="00946292" w:rsidRPr="006C7CEE" w:rsidRDefault="00946292" w:rsidP="00EB3E38">
      <w:p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Takéuchi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, Y.</w:t>
      </w:r>
      <w:r w:rsidR="00CA4BD8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&amp;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Ohmasa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M. (1968): The crystal structure of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wallisite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, PbTlCuAs</w:t>
      </w:r>
      <w:r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2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S</w:t>
      </w:r>
      <w:r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5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the Cu analogue of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hatchite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PbTlAgAs</w:t>
      </w:r>
      <w:r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2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S</w:t>
      </w:r>
      <w:r w:rsidRPr="006C7CEE">
        <w:rPr>
          <w:rFonts w:ascii="Times New Roman" w:hAnsi="Times New Roman"/>
          <w:color w:val="000000"/>
          <w:sz w:val="24"/>
          <w:szCs w:val="24"/>
          <w:vertAlign w:val="subscript"/>
          <w:lang w:val="en-GB"/>
        </w:rPr>
        <w:t>5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. </w:t>
      </w:r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 xml:space="preserve">Z. </w:t>
      </w:r>
      <w:proofErr w:type="spellStart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Kristallogr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., 127, 349-365.</w:t>
      </w:r>
    </w:p>
    <w:p w:rsidR="004E6710" w:rsidRPr="006C7CEE" w:rsidRDefault="004E6710" w:rsidP="00EB3E38">
      <w:p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Topa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, D.</w:t>
      </w:r>
      <w:r w:rsidR="00CA4BD8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&amp;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Makovicky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E. (2016):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Argentobaumhauerite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: name, chemistry, crystal structure, comparison with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baumhauerite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and position in the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Lengenbach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mineralization sequence. </w:t>
      </w:r>
      <w:proofErr w:type="gramStart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Mineral.</w:t>
      </w:r>
      <w:proofErr w:type="gramEnd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 xml:space="preserve"> Mag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., </w:t>
      </w:r>
      <w:r w:rsidRPr="006C7CEE">
        <w:rPr>
          <w:rFonts w:ascii="Times New Roman" w:hAnsi="Times New Roman"/>
          <w:b/>
          <w:color w:val="000000"/>
          <w:sz w:val="24"/>
          <w:szCs w:val="24"/>
          <w:lang w:val="en-GB"/>
        </w:rPr>
        <w:t>80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, 819-840.</w:t>
      </w:r>
    </w:p>
    <w:p w:rsidR="00733F0B" w:rsidRPr="006C7CEE" w:rsidRDefault="00733F0B" w:rsidP="00582D87">
      <w:p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  <w:lang w:val="de-CH"/>
        </w:rPr>
      </w:pP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Topa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D.,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Berlepsch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P.,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Makovicky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E.,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Stroeger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B., Stanley, C. (2015a):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Enneasartorite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IMA 2015-074. CNMNC Newsletter No. 28, December 2015, page 1861. </w:t>
      </w:r>
      <w:r w:rsidRPr="006C7CEE">
        <w:rPr>
          <w:rFonts w:ascii="Times New Roman" w:hAnsi="Times New Roman"/>
          <w:i/>
          <w:color w:val="000000"/>
          <w:sz w:val="24"/>
          <w:szCs w:val="24"/>
          <w:lang w:val="de-CH"/>
        </w:rPr>
        <w:t>Mineral. Mag</w:t>
      </w:r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 xml:space="preserve">., </w:t>
      </w:r>
      <w:r w:rsidRPr="006C7CEE">
        <w:rPr>
          <w:rFonts w:ascii="Times New Roman" w:hAnsi="Times New Roman"/>
          <w:b/>
          <w:color w:val="000000"/>
          <w:sz w:val="24"/>
          <w:szCs w:val="24"/>
          <w:lang w:val="de-CH"/>
        </w:rPr>
        <w:t>79</w:t>
      </w:r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 xml:space="preserve">, 1859-1864. </w:t>
      </w:r>
    </w:p>
    <w:p w:rsidR="00733F0B" w:rsidRPr="006C7CEE" w:rsidRDefault="00733F0B" w:rsidP="000661C4">
      <w:p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  <w:lang w:val="de-CH"/>
        </w:rPr>
      </w:pP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>Topa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 xml:space="preserve">, D.,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>Makovicky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 xml:space="preserve">, E.,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>Berlepsch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 xml:space="preserve">, P.,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>Stroeger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>, B., Stanley, C. (2015</w:t>
      </w:r>
      <w:r w:rsidR="00726622" w:rsidRPr="006C7CEE">
        <w:rPr>
          <w:rFonts w:ascii="Times New Roman" w:hAnsi="Times New Roman"/>
          <w:color w:val="000000"/>
          <w:sz w:val="24"/>
          <w:szCs w:val="24"/>
          <w:lang w:val="de-CH"/>
        </w:rPr>
        <w:t>b</w:t>
      </w:r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 xml:space="preserve">):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>Hendekasartorite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 xml:space="preserve">, IMA 2015-075. CNMNC Newsletter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>No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 xml:space="preserve">. 28,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>December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 xml:space="preserve"> 2015, page 1861. </w:t>
      </w:r>
      <w:r w:rsidRPr="006C7CEE">
        <w:rPr>
          <w:rFonts w:ascii="Times New Roman" w:hAnsi="Times New Roman"/>
          <w:i/>
          <w:color w:val="000000"/>
          <w:sz w:val="24"/>
          <w:szCs w:val="24"/>
          <w:lang w:val="de-CH"/>
        </w:rPr>
        <w:t>Mineral. Mag.</w:t>
      </w:r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 xml:space="preserve">, </w:t>
      </w:r>
      <w:r w:rsidRPr="006C7CEE">
        <w:rPr>
          <w:rFonts w:ascii="Times New Roman" w:hAnsi="Times New Roman"/>
          <w:b/>
          <w:color w:val="000000"/>
          <w:sz w:val="24"/>
          <w:szCs w:val="24"/>
          <w:lang w:val="de-CH"/>
        </w:rPr>
        <w:t>79</w:t>
      </w:r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>, 1859-1864.</w:t>
      </w:r>
    </w:p>
    <w:p w:rsidR="00733F0B" w:rsidRPr="006C7CEE" w:rsidRDefault="00733F0B" w:rsidP="000661C4">
      <w:p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>Topa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 xml:space="preserve">, D.,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>Stroeger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 xml:space="preserve">, B.,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>Makovicky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 xml:space="preserve">, E.,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>Berlepsch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>, P., Stanley, C. (2015</w:t>
      </w:r>
      <w:r w:rsidR="00726622" w:rsidRPr="006C7CEE">
        <w:rPr>
          <w:rFonts w:ascii="Times New Roman" w:hAnsi="Times New Roman"/>
          <w:color w:val="000000"/>
          <w:sz w:val="24"/>
          <w:szCs w:val="24"/>
          <w:lang w:val="de-CH"/>
        </w:rPr>
        <w:t>c</w:t>
      </w:r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 xml:space="preserve">):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>Heptasartorite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de-CH"/>
        </w:rPr>
        <w:t xml:space="preserve">, IMA 2015-073. 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CNMNC Newsletter No. 28, December 2015, page 1861. </w:t>
      </w:r>
      <w:proofErr w:type="gramStart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Mineral.</w:t>
      </w:r>
      <w:proofErr w:type="gramEnd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 xml:space="preserve"> Mag.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</w:t>
      </w:r>
      <w:r w:rsidRPr="006C7CEE">
        <w:rPr>
          <w:rFonts w:ascii="Times New Roman" w:hAnsi="Times New Roman"/>
          <w:b/>
          <w:color w:val="000000"/>
          <w:sz w:val="24"/>
          <w:szCs w:val="24"/>
          <w:lang w:val="en-GB"/>
        </w:rPr>
        <w:t>79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, 1859-1864.</w:t>
      </w:r>
    </w:p>
    <w:p w:rsidR="00536A78" w:rsidRPr="006C7CEE" w:rsidRDefault="00536A78" w:rsidP="00F61D8F">
      <w:p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Topa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D., Kolitsch, U.,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Makovicky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E.,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Favreau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G., Stanley, C.,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Bourgoin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V.,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Boulliard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, J.-C. (2016</w:t>
      </w:r>
      <w:r w:rsidR="00863880" w:rsidRPr="006C7CEE">
        <w:rPr>
          <w:rFonts w:ascii="Times New Roman" w:hAnsi="Times New Roman"/>
          <w:color w:val="000000"/>
          <w:sz w:val="24"/>
          <w:szCs w:val="24"/>
          <w:lang w:val="en-GB"/>
        </w:rPr>
        <w:t>a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): </w:t>
      </w:r>
      <w:proofErr w:type="spellStart"/>
      <w:r w:rsidR="00F61D8F" w:rsidRPr="006C7CEE">
        <w:rPr>
          <w:rFonts w:ascii="Times New Roman" w:hAnsi="Times New Roman"/>
          <w:color w:val="000000"/>
          <w:sz w:val="24"/>
          <w:szCs w:val="24"/>
          <w:lang w:val="en-GB"/>
        </w:rPr>
        <w:t>Écrinsite</w:t>
      </w:r>
      <w:proofErr w:type="spellEnd"/>
      <w:r w:rsidR="00F61D8F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IMA 2015-099. </w:t>
      </w:r>
      <w:proofErr w:type="gramStart"/>
      <w:r w:rsidR="00F61D8F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CNMNC Newsletter No. 29, February 2016, page 204; </w:t>
      </w:r>
      <w:r w:rsidR="00F61D8F"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Mineral.</w:t>
      </w:r>
      <w:proofErr w:type="gramEnd"/>
      <w:r w:rsidR="00F61D8F"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 xml:space="preserve"> Mag</w:t>
      </w:r>
      <w:r w:rsidR="00F61D8F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., </w:t>
      </w:r>
      <w:r w:rsidR="00F61D8F" w:rsidRPr="006C7CEE">
        <w:rPr>
          <w:rFonts w:ascii="Times New Roman" w:hAnsi="Times New Roman"/>
          <w:b/>
          <w:color w:val="000000"/>
          <w:sz w:val="24"/>
          <w:szCs w:val="24"/>
          <w:lang w:val="en-GB"/>
        </w:rPr>
        <w:t>80</w:t>
      </w:r>
      <w:r w:rsidR="00F61D8F" w:rsidRPr="006C7CEE">
        <w:rPr>
          <w:rFonts w:ascii="Times New Roman" w:hAnsi="Times New Roman"/>
          <w:color w:val="000000"/>
          <w:sz w:val="24"/>
          <w:szCs w:val="24"/>
          <w:lang w:val="en-GB"/>
        </w:rPr>
        <w:t>, 199-205.</w:t>
      </w:r>
    </w:p>
    <w:p w:rsidR="00863880" w:rsidRPr="006C7CEE" w:rsidRDefault="00863880" w:rsidP="00863880">
      <w:p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Topa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D.,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Graeser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S.,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Makovicky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, E.</w:t>
      </w:r>
      <w:r w:rsidR="00CA4BD8" w:rsidRPr="006C7CEE">
        <w:rPr>
          <w:rFonts w:ascii="Times New Roman" w:hAnsi="Times New Roman"/>
          <w:color w:val="000000"/>
          <w:sz w:val="24"/>
          <w:szCs w:val="24"/>
          <w:lang w:val="en-GB"/>
        </w:rPr>
        <w:t>,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Stanley, </w:t>
      </w:r>
      <w:proofErr w:type="gram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C</w:t>
      </w:r>
      <w:proofErr w:type="gram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. (2016b):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Argentoliveingite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IMA 2016-029. </w:t>
      </w:r>
      <w:proofErr w:type="gram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CNMNC Newsletter No. 32, August 2016, page </w:t>
      </w:r>
      <w:r w:rsidR="00FC696F" w:rsidRPr="006C7CEE">
        <w:rPr>
          <w:rFonts w:ascii="Times New Roman" w:hAnsi="Times New Roman"/>
          <w:color w:val="000000"/>
          <w:sz w:val="24"/>
          <w:szCs w:val="24"/>
          <w:lang w:val="en-GB"/>
        </w:rPr>
        <w:t>920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; </w:t>
      </w:r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Mineral.</w:t>
      </w:r>
      <w:proofErr w:type="gramEnd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 xml:space="preserve"> Mag.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</w:t>
      </w:r>
      <w:r w:rsidRPr="006C7CEE">
        <w:rPr>
          <w:rFonts w:ascii="Times New Roman" w:hAnsi="Times New Roman"/>
          <w:b/>
          <w:color w:val="000000"/>
          <w:sz w:val="24"/>
          <w:szCs w:val="24"/>
          <w:lang w:val="en-GB"/>
        </w:rPr>
        <w:t>80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</w:t>
      </w:r>
      <w:r w:rsidR="00FC696F" w:rsidRPr="006C7CEE">
        <w:rPr>
          <w:rFonts w:ascii="Times New Roman" w:hAnsi="Times New Roman"/>
          <w:color w:val="000000"/>
          <w:sz w:val="24"/>
          <w:szCs w:val="24"/>
          <w:lang w:val="en-GB"/>
        </w:rPr>
        <w:t>915-922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.</w:t>
      </w:r>
    </w:p>
    <w:p w:rsidR="00863880" w:rsidRPr="006C7CEE" w:rsidRDefault="00863880" w:rsidP="00863880">
      <w:p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Topa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D.,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Stoeger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B.,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Makovicky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, E.</w:t>
      </w:r>
      <w:r w:rsidR="00CA4BD8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Stanley, C. (2016c):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Incomsartorite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IMA 2016-035. </w:t>
      </w:r>
      <w:proofErr w:type="gram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CNMNC Newsletter No. 33, October 2016, page </w:t>
      </w:r>
      <w:r w:rsidR="00FC696F" w:rsidRPr="006C7CEE">
        <w:rPr>
          <w:rFonts w:ascii="Times New Roman" w:hAnsi="Times New Roman"/>
          <w:color w:val="000000"/>
          <w:sz w:val="24"/>
          <w:szCs w:val="24"/>
          <w:lang w:val="en-GB"/>
        </w:rPr>
        <w:t>1136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; </w:t>
      </w:r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Mineral.</w:t>
      </w:r>
      <w:proofErr w:type="gramEnd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 xml:space="preserve"> Mag,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 </w:t>
      </w:r>
      <w:r w:rsidRPr="006C7CEE">
        <w:rPr>
          <w:rFonts w:ascii="Times New Roman" w:hAnsi="Times New Roman"/>
          <w:b/>
          <w:color w:val="000000"/>
          <w:sz w:val="24"/>
          <w:szCs w:val="24"/>
          <w:lang w:val="en-GB"/>
        </w:rPr>
        <w:t>80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</w:t>
      </w:r>
      <w:r w:rsidR="00FC696F" w:rsidRPr="006C7CEE">
        <w:rPr>
          <w:rFonts w:ascii="Times New Roman" w:hAnsi="Times New Roman"/>
          <w:color w:val="000000"/>
          <w:sz w:val="24"/>
          <w:szCs w:val="24"/>
          <w:lang w:val="en-GB"/>
        </w:rPr>
        <w:t>1135-1144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.</w:t>
      </w:r>
    </w:p>
    <w:p w:rsidR="00863880" w:rsidRPr="006C7CEE" w:rsidRDefault="00863880" w:rsidP="00863880">
      <w:p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Topa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D.,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Makovicky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, E., Stanley, C.</w:t>
      </w:r>
      <w:r w:rsidR="00CA4BD8"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Cannon, R. (2016d): </w:t>
      </w:r>
      <w:proofErr w:type="spell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Argentodufrénoysite</w:t>
      </w:r>
      <w:proofErr w:type="spellEnd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IMA 2016-046. </w:t>
      </w:r>
      <w:proofErr w:type="gramStart"/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CNMNC Newsletter No. 33, October 2016, page </w:t>
      </w:r>
      <w:r w:rsidR="00ED2073" w:rsidRPr="006C7CEE">
        <w:rPr>
          <w:rFonts w:ascii="Times New Roman" w:hAnsi="Times New Roman"/>
          <w:color w:val="000000"/>
          <w:sz w:val="24"/>
          <w:szCs w:val="24"/>
          <w:lang w:val="en-GB"/>
        </w:rPr>
        <w:t>1138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; </w:t>
      </w:r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>Mineral.</w:t>
      </w:r>
      <w:proofErr w:type="gramEnd"/>
      <w:r w:rsidRPr="006C7CEE">
        <w:rPr>
          <w:rFonts w:ascii="Times New Roman" w:hAnsi="Times New Roman"/>
          <w:i/>
          <w:color w:val="000000"/>
          <w:sz w:val="24"/>
          <w:szCs w:val="24"/>
          <w:lang w:val="en-GB"/>
        </w:rPr>
        <w:t xml:space="preserve"> Mag.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</w:t>
      </w:r>
      <w:r w:rsidRPr="006C7CEE">
        <w:rPr>
          <w:rFonts w:ascii="Times New Roman" w:hAnsi="Times New Roman"/>
          <w:b/>
          <w:color w:val="000000"/>
          <w:sz w:val="24"/>
          <w:szCs w:val="24"/>
          <w:lang w:val="en-GB"/>
        </w:rPr>
        <w:t>80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 xml:space="preserve">, </w:t>
      </w:r>
      <w:r w:rsidR="00ED2073" w:rsidRPr="006C7CEE">
        <w:rPr>
          <w:rFonts w:ascii="Times New Roman" w:hAnsi="Times New Roman"/>
          <w:color w:val="000000"/>
          <w:sz w:val="24"/>
          <w:szCs w:val="24"/>
          <w:lang w:val="en-GB"/>
        </w:rPr>
        <w:t>1135-1144</w:t>
      </w:r>
      <w:r w:rsidRPr="006C7CEE">
        <w:rPr>
          <w:rFonts w:ascii="Times New Roman" w:hAnsi="Times New Roman"/>
          <w:color w:val="000000"/>
          <w:sz w:val="24"/>
          <w:szCs w:val="24"/>
          <w:lang w:val="en-GB"/>
        </w:rPr>
        <w:t>.</w:t>
      </w:r>
    </w:p>
    <w:p w:rsidR="000661C4" w:rsidRPr="006C7CEE" w:rsidRDefault="002914CB" w:rsidP="000661C4">
      <w:pPr>
        <w:spacing w:after="0" w:line="360" w:lineRule="auto"/>
        <w:ind w:left="426" w:hanging="426"/>
        <w:jc w:val="both"/>
        <w:rPr>
          <w:rFonts w:ascii="Times New Roman" w:hAnsi="Times New Roman"/>
          <w:sz w:val="24"/>
          <w:lang w:val="en-GB"/>
        </w:rPr>
      </w:pPr>
      <w:r w:rsidRPr="006C7CEE">
        <w:rPr>
          <w:rFonts w:ascii="Times New Roman" w:hAnsi="Times New Roman"/>
          <w:sz w:val="24"/>
          <w:lang w:val="en-GB"/>
        </w:rPr>
        <w:t>Wilson, A.J.C., Ed. (1992)</w:t>
      </w:r>
      <w:r w:rsidR="00AD30F8" w:rsidRPr="006C7CEE">
        <w:rPr>
          <w:rFonts w:ascii="Times New Roman" w:hAnsi="Times New Roman"/>
          <w:sz w:val="24"/>
          <w:lang w:val="en-GB"/>
        </w:rPr>
        <w:t>:</w:t>
      </w:r>
      <w:r w:rsidRPr="006C7CEE">
        <w:rPr>
          <w:rFonts w:ascii="Times New Roman" w:hAnsi="Times New Roman"/>
          <w:sz w:val="24"/>
          <w:lang w:val="en-GB"/>
        </w:rPr>
        <w:t xml:space="preserve"> </w:t>
      </w:r>
      <w:r w:rsidRPr="006C7CEE">
        <w:rPr>
          <w:rFonts w:ascii="Times New Roman" w:hAnsi="Times New Roman"/>
          <w:i/>
          <w:sz w:val="24"/>
          <w:lang w:val="en-GB"/>
        </w:rPr>
        <w:t>International Tables for X-ray Crystallography</w:t>
      </w:r>
      <w:r w:rsidRPr="006C7CEE">
        <w:rPr>
          <w:rFonts w:ascii="Times New Roman" w:hAnsi="Times New Roman"/>
          <w:sz w:val="24"/>
          <w:lang w:val="en-GB"/>
        </w:rPr>
        <w:t>, Volume C: Mathematical, physical and chemical tables. Kluwer Academi</w:t>
      </w:r>
      <w:r w:rsidR="000661C4" w:rsidRPr="006C7CEE">
        <w:rPr>
          <w:rFonts w:ascii="Times New Roman" w:hAnsi="Times New Roman"/>
          <w:sz w:val="24"/>
          <w:lang w:val="en-GB"/>
        </w:rPr>
        <w:t>c, Dordrecht, NL.</w:t>
      </w:r>
    </w:p>
    <w:p w:rsidR="000661C4" w:rsidRPr="003D0A4E" w:rsidRDefault="000661C4" w:rsidP="000661C4">
      <w:pPr>
        <w:spacing w:after="0" w:line="360" w:lineRule="auto"/>
        <w:ind w:left="426" w:hanging="426"/>
        <w:jc w:val="both"/>
        <w:rPr>
          <w:rFonts w:ascii="Times New Roman" w:hAnsi="Times New Roman"/>
          <w:sz w:val="24"/>
          <w:lang w:val="en-GB"/>
        </w:rPr>
      </w:pPr>
      <w:r w:rsidRPr="006C7CEE">
        <w:rPr>
          <w:rFonts w:ascii="Times New Roman" w:hAnsi="Times New Roman"/>
          <w:sz w:val="24"/>
          <w:lang w:val="en-GB"/>
        </w:rPr>
        <w:t>Yin, W., Feng, K., Kang, L., Kang, B., Deng, J., Lin, Z., Yao, J., Wu, Y. (2014): Syntheses, structures, optical properties, and electronic structures of KBaMSe</w:t>
      </w:r>
      <w:r w:rsidRPr="006C7CEE">
        <w:rPr>
          <w:rFonts w:ascii="Times New Roman" w:hAnsi="Times New Roman"/>
          <w:sz w:val="24"/>
          <w:vertAlign w:val="subscript"/>
          <w:lang w:val="en-GB"/>
        </w:rPr>
        <w:t>3</w:t>
      </w:r>
      <w:r w:rsidRPr="006C7CEE">
        <w:rPr>
          <w:rFonts w:ascii="Times New Roman" w:hAnsi="Times New Roman"/>
          <w:sz w:val="24"/>
          <w:lang w:val="en-GB"/>
        </w:rPr>
        <w:t xml:space="preserve"> (M = As, Sb). </w:t>
      </w:r>
      <w:r w:rsidRPr="006C7CEE">
        <w:rPr>
          <w:rFonts w:ascii="Times New Roman" w:hAnsi="Times New Roman"/>
          <w:i/>
          <w:sz w:val="24"/>
          <w:lang w:val="en-GB"/>
        </w:rPr>
        <w:t>J. Alloys Compd</w:t>
      </w:r>
      <w:r w:rsidRPr="006C7CEE">
        <w:rPr>
          <w:rFonts w:ascii="Times New Roman" w:hAnsi="Times New Roman"/>
          <w:sz w:val="24"/>
          <w:lang w:val="en-GB"/>
        </w:rPr>
        <w:t xml:space="preserve">., </w:t>
      </w:r>
      <w:r w:rsidRPr="006C7CEE">
        <w:rPr>
          <w:rFonts w:ascii="Times New Roman" w:hAnsi="Times New Roman"/>
          <w:b/>
          <w:sz w:val="24"/>
          <w:lang w:val="en-GB"/>
        </w:rPr>
        <w:t>617</w:t>
      </w:r>
      <w:r w:rsidRPr="006C7CEE">
        <w:rPr>
          <w:rFonts w:ascii="Times New Roman" w:hAnsi="Times New Roman"/>
          <w:sz w:val="24"/>
          <w:lang w:val="en-GB"/>
        </w:rPr>
        <w:t>, 287-291.</w:t>
      </w:r>
    </w:p>
    <w:p w:rsidR="005D0C2D" w:rsidRPr="003D0A4E" w:rsidRDefault="005D0C2D" w:rsidP="00070A97">
      <w:pPr>
        <w:jc w:val="both"/>
        <w:rPr>
          <w:rFonts w:ascii="Times New Roman" w:hAnsi="Times New Roman"/>
          <w:b/>
          <w:color w:val="000000"/>
          <w:sz w:val="24"/>
          <w:lang w:val="en-GB"/>
        </w:rPr>
      </w:pPr>
    </w:p>
    <w:sectPr w:rsidR="005D0C2D" w:rsidRPr="003D0A4E" w:rsidSect="00F41F93">
      <w:footerReference w:type="default" r:id="rId10"/>
      <w:pgSz w:w="11906" w:h="16838"/>
      <w:pgMar w:top="1418" w:right="1134" w:bottom="1134" w:left="1134" w:header="709" w:footer="709" w:gutter="0"/>
      <w:lnNumType w:countBy="1" w:restart="continuous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09B4" w:rsidRDefault="00E709B4" w:rsidP="00AE5320">
      <w:pPr>
        <w:spacing w:after="0" w:line="240" w:lineRule="auto"/>
      </w:pPr>
      <w:r>
        <w:separator/>
      </w:r>
    </w:p>
  </w:endnote>
  <w:endnote w:type="continuationSeparator" w:id="0">
    <w:p w:rsidR="00E709B4" w:rsidRDefault="00E709B4" w:rsidP="00AE53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07791" w:rsidRDefault="00507791">
    <w:pPr>
      <w:pStyle w:val="Pieddepage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021C97">
      <w:rPr>
        <w:noProof/>
      </w:rPr>
      <w:t>1</w:t>
    </w:r>
    <w:r>
      <w:rPr>
        <w:noProof/>
      </w:rPr>
      <w:fldChar w:fldCharType="end"/>
    </w:r>
  </w:p>
  <w:p w:rsidR="00507791" w:rsidRDefault="00507791">
    <w:pPr>
      <w:pStyle w:val="Pieddepage"/>
    </w:pPr>
    <w:r>
      <w:t>Meisser et al.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09B4" w:rsidRDefault="00E709B4" w:rsidP="00AE5320">
      <w:pPr>
        <w:spacing w:after="0" w:line="240" w:lineRule="auto"/>
      </w:pPr>
      <w:r>
        <w:separator/>
      </w:r>
    </w:p>
  </w:footnote>
  <w:footnote w:type="continuationSeparator" w:id="0">
    <w:p w:rsidR="00E709B4" w:rsidRDefault="00E709B4" w:rsidP="00AE532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C52AF8"/>
    <w:multiLevelType w:val="hybridMultilevel"/>
    <w:tmpl w:val="56D2980B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230B0EA9"/>
    <w:multiLevelType w:val="hybridMultilevel"/>
    <w:tmpl w:val="E3804782"/>
    <w:lvl w:ilvl="0" w:tplc="C6FE8788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39397953"/>
    <w:multiLevelType w:val="hybridMultilevel"/>
    <w:tmpl w:val="EEC0E550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43426EE"/>
    <w:multiLevelType w:val="hybridMultilevel"/>
    <w:tmpl w:val="3C222FEE"/>
    <w:lvl w:ilvl="0" w:tplc="2B98D342">
      <w:start w:val="1"/>
      <w:numFmt w:val="lowerRoman"/>
      <w:lvlText w:val="%1)"/>
      <w:lvlJc w:val="left"/>
      <w:pPr>
        <w:ind w:left="1428" w:hanging="720"/>
      </w:pPr>
      <w:rPr>
        <w:rFonts w:ascii="Times New Roman" w:eastAsia="Calibri" w:hAnsi="Times New Roman" w:cs="Times New Roman"/>
      </w:r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65A826CF"/>
    <w:multiLevelType w:val="multilevel"/>
    <w:tmpl w:val="E23CB3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70F24945"/>
    <w:multiLevelType w:val="hybridMultilevel"/>
    <w:tmpl w:val="4A483E7E"/>
    <w:lvl w:ilvl="0" w:tplc="CC8806F0">
      <w:start w:val="1"/>
      <w:numFmt w:val="lowerRoman"/>
      <w:lvlText w:val="%1)"/>
      <w:lvlJc w:val="left"/>
      <w:pPr>
        <w:ind w:left="1428" w:hanging="720"/>
      </w:pPr>
      <w:rPr>
        <w:rFonts w:ascii="Times New Roman" w:eastAsia="Calibri" w:hAnsi="Times New Roman" w:cs="Times New Roman"/>
        <w:i/>
      </w:r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71621C26"/>
    <w:multiLevelType w:val="hybridMultilevel"/>
    <w:tmpl w:val="19EAA94A"/>
    <w:lvl w:ilvl="0" w:tplc="0410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7">
    <w:nsid w:val="7ABB2283"/>
    <w:multiLevelType w:val="hybridMultilevel"/>
    <w:tmpl w:val="36E08EB6"/>
    <w:lvl w:ilvl="0" w:tplc="86B8A84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89" w:hanging="360"/>
      </w:pPr>
    </w:lvl>
    <w:lvl w:ilvl="2" w:tplc="0410001B" w:tentative="1">
      <w:start w:val="1"/>
      <w:numFmt w:val="lowerRoman"/>
      <w:lvlText w:val="%3."/>
      <w:lvlJc w:val="right"/>
      <w:pPr>
        <w:ind w:left="2509" w:hanging="180"/>
      </w:pPr>
    </w:lvl>
    <w:lvl w:ilvl="3" w:tplc="0410000F" w:tentative="1">
      <w:start w:val="1"/>
      <w:numFmt w:val="decimal"/>
      <w:lvlText w:val="%4."/>
      <w:lvlJc w:val="left"/>
      <w:pPr>
        <w:ind w:left="3229" w:hanging="360"/>
      </w:pPr>
    </w:lvl>
    <w:lvl w:ilvl="4" w:tplc="04100019" w:tentative="1">
      <w:start w:val="1"/>
      <w:numFmt w:val="lowerLetter"/>
      <w:lvlText w:val="%5."/>
      <w:lvlJc w:val="left"/>
      <w:pPr>
        <w:ind w:left="3949" w:hanging="360"/>
      </w:pPr>
    </w:lvl>
    <w:lvl w:ilvl="5" w:tplc="0410001B" w:tentative="1">
      <w:start w:val="1"/>
      <w:numFmt w:val="lowerRoman"/>
      <w:lvlText w:val="%6."/>
      <w:lvlJc w:val="right"/>
      <w:pPr>
        <w:ind w:left="4669" w:hanging="180"/>
      </w:pPr>
    </w:lvl>
    <w:lvl w:ilvl="6" w:tplc="0410000F" w:tentative="1">
      <w:start w:val="1"/>
      <w:numFmt w:val="decimal"/>
      <w:lvlText w:val="%7."/>
      <w:lvlJc w:val="left"/>
      <w:pPr>
        <w:ind w:left="5389" w:hanging="360"/>
      </w:pPr>
    </w:lvl>
    <w:lvl w:ilvl="7" w:tplc="04100019" w:tentative="1">
      <w:start w:val="1"/>
      <w:numFmt w:val="lowerLetter"/>
      <w:lvlText w:val="%8."/>
      <w:lvlJc w:val="left"/>
      <w:pPr>
        <w:ind w:left="6109" w:hanging="360"/>
      </w:pPr>
    </w:lvl>
    <w:lvl w:ilvl="8" w:tplc="0410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6"/>
  </w:num>
  <w:num w:numId="2">
    <w:abstractNumId w:val="4"/>
  </w:num>
  <w:num w:numId="3">
    <w:abstractNumId w:val="0"/>
  </w:num>
  <w:num w:numId="4">
    <w:abstractNumId w:val="1"/>
  </w:num>
  <w:num w:numId="5">
    <w:abstractNumId w:val="7"/>
  </w:num>
  <w:num w:numId="6">
    <w:abstractNumId w:val="2"/>
  </w:num>
  <w:num w:numId="7">
    <w:abstractNumId w:val="3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1"/>
  <w:proofState w:spelling="clean" w:grammar="clean"/>
  <w:defaultTabStop w:val="708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5320"/>
    <w:rsid w:val="00000E1F"/>
    <w:rsid w:val="00001168"/>
    <w:rsid w:val="000022AE"/>
    <w:rsid w:val="000046B8"/>
    <w:rsid w:val="00005F53"/>
    <w:rsid w:val="000108D4"/>
    <w:rsid w:val="00016B77"/>
    <w:rsid w:val="00021C97"/>
    <w:rsid w:val="000245FF"/>
    <w:rsid w:val="00024804"/>
    <w:rsid w:val="00024BD9"/>
    <w:rsid w:val="00024F69"/>
    <w:rsid w:val="00030BC0"/>
    <w:rsid w:val="00032D51"/>
    <w:rsid w:val="00033ED5"/>
    <w:rsid w:val="000358B0"/>
    <w:rsid w:val="00037980"/>
    <w:rsid w:val="000415E2"/>
    <w:rsid w:val="0004279D"/>
    <w:rsid w:val="000453F2"/>
    <w:rsid w:val="00050D4A"/>
    <w:rsid w:val="0005406B"/>
    <w:rsid w:val="00054674"/>
    <w:rsid w:val="00056694"/>
    <w:rsid w:val="0006007D"/>
    <w:rsid w:val="000603D4"/>
    <w:rsid w:val="0006139F"/>
    <w:rsid w:val="00063F9D"/>
    <w:rsid w:val="000649EF"/>
    <w:rsid w:val="000650E9"/>
    <w:rsid w:val="000661C4"/>
    <w:rsid w:val="000662AD"/>
    <w:rsid w:val="00066C40"/>
    <w:rsid w:val="00070484"/>
    <w:rsid w:val="00070766"/>
    <w:rsid w:val="00070A97"/>
    <w:rsid w:val="00071919"/>
    <w:rsid w:val="00073C2A"/>
    <w:rsid w:val="000802EF"/>
    <w:rsid w:val="000819ED"/>
    <w:rsid w:val="000859BE"/>
    <w:rsid w:val="0009282B"/>
    <w:rsid w:val="000959C8"/>
    <w:rsid w:val="00096F95"/>
    <w:rsid w:val="00097BB4"/>
    <w:rsid w:val="00097E17"/>
    <w:rsid w:val="000A6153"/>
    <w:rsid w:val="000A79BC"/>
    <w:rsid w:val="000B1FD4"/>
    <w:rsid w:val="000B7ECB"/>
    <w:rsid w:val="000C024D"/>
    <w:rsid w:val="000C0DD6"/>
    <w:rsid w:val="000C15E4"/>
    <w:rsid w:val="000C57A7"/>
    <w:rsid w:val="000C6F09"/>
    <w:rsid w:val="000C770F"/>
    <w:rsid w:val="000D0B6C"/>
    <w:rsid w:val="000D347D"/>
    <w:rsid w:val="000D71C5"/>
    <w:rsid w:val="000D7E8D"/>
    <w:rsid w:val="000E0FFB"/>
    <w:rsid w:val="000E1E01"/>
    <w:rsid w:val="000F0230"/>
    <w:rsid w:val="000F035F"/>
    <w:rsid w:val="000F11F0"/>
    <w:rsid w:val="00105402"/>
    <w:rsid w:val="00106002"/>
    <w:rsid w:val="001077D6"/>
    <w:rsid w:val="00107BC0"/>
    <w:rsid w:val="00111CF0"/>
    <w:rsid w:val="001164C8"/>
    <w:rsid w:val="00117163"/>
    <w:rsid w:val="00120438"/>
    <w:rsid w:val="00121602"/>
    <w:rsid w:val="00124C3D"/>
    <w:rsid w:val="001266C5"/>
    <w:rsid w:val="001317B8"/>
    <w:rsid w:val="00131FEC"/>
    <w:rsid w:val="001328AE"/>
    <w:rsid w:val="001328CD"/>
    <w:rsid w:val="00133291"/>
    <w:rsid w:val="00134D03"/>
    <w:rsid w:val="001375BE"/>
    <w:rsid w:val="0014094A"/>
    <w:rsid w:val="00143646"/>
    <w:rsid w:val="00143D3E"/>
    <w:rsid w:val="001447BA"/>
    <w:rsid w:val="00150CDE"/>
    <w:rsid w:val="00160FB0"/>
    <w:rsid w:val="00162F23"/>
    <w:rsid w:val="00164DCD"/>
    <w:rsid w:val="001650D2"/>
    <w:rsid w:val="00165BA1"/>
    <w:rsid w:val="0016713A"/>
    <w:rsid w:val="00170DB1"/>
    <w:rsid w:val="00171F87"/>
    <w:rsid w:val="001737DF"/>
    <w:rsid w:val="00175232"/>
    <w:rsid w:val="001768E0"/>
    <w:rsid w:val="0018198B"/>
    <w:rsid w:val="00183868"/>
    <w:rsid w:val="001875D1"/>
    <w:rsid w:val="001916E6"/>
    <w:rsid w:val="00192CA6"/>
    <w:rsid w:val="00193F6E"/>
    <w:rsid w:val="0019777B"/>
    <w:rsid w:val="001A01DC"/>
    <w:rsid w:val="001A056B"/>
    <w:rsid w:val="001A46B3"/>
    <w:rsid w:val="001A5339"/>
    <w:rsid w:val="001B1682"/>
    <w:rsid w:val="001B2280"/>
    <w:rsid w:val="001B293D"/>
    <w:rsid w:val="001B2DB3"/>
    <w:rsid w:val="001B6A72"/>
    <w:rsid w:val="001C1306"/>
    <w:rsid w:val="001C4432"/>
    <w:rsid w:val="001C5032"/>
    <w:rsid w:val="001D0AE2"/>
    <w:rsid w:val="001D247E"/>
    <w:rsid w:val="001D4B13"/>
    <w:rsid w:val="001D6905"/>
    <w:rsid w:val="001E0CE6"/>
    <w:rsid w:val="001E2A18"/>
    <w:rsid w:val="001E3705"/>
    <w:rsid w:val="001E3BBF"/>
    <w:rsid w:val="001E67CC"/>
    <w:rsid w:val="001E7422"/>
    <w:rsid w:val="001E79FF"/>
    <w:rsid w:val="001F0481"/>
    <w:rsid w:val="001F050B"/>
    <w:rsid w:val="001F51C4"/>
    <w:rsid w:val="0020022F"/>
    <w:rsid w:val="00200A06"/>
    <w:rsid w:val="00200A6B"/>
    <w:rsid w:val="00201A3A"/>
    <w:rsid w:val="00202B99"/>
    <w:rsid w:val="00204089"/>
    <w:rsid w:val="00205850"/>
    <w:rsid w:val="00211A7A"/>
    <w:rsid w:val="00211A93"/>
    <w:rsid w:val="0021538C"/>
    <w:rsid w:val="0022274B"/>
    <w:rsid w:val="002263CD"/>
    <w:rsid w:val="002271F1"/>
    <w:rsid w:val="0023495F"/>
    <w:rsid w:val="00234D10"/>
    <w:rsid w:val="00235484"/>
    <w:rsid w:val="00235620"/>
    <w:rsid w:val="00237D19"/>
    <w:rsid w:val="00241488"/>
    <w:rsid w:val="00243CB0"/>
    <w:rsid w:val="00254B06"/>
    <w:rsid w:val="00256506"/>
    <w:rsid w:val="00257DE3"/>
    <w:rsid w:val="00260116"/>
    <w:rsid w:val="00261763"/>
    <w:rsid w:val="002646EC"/>
    <w:rsid w:val="00267AA1"/>
    <w:rsid w:val="00272703"/>
    <w:rsid w:val="002731AB"/>
    <w:rsid w:val="002744CA"/>
    <w:rsid w:val="00274A47"/>
    <w:rsid w:val="00277C89"/>
    <w:rsid w:val="00282FDF"/>
    <w:rsid w:val="002830AB"/>
    <w:rsid w:val="00285C77"/>
    <w:rsid w:val="0028760D"/>
    <w:rsid w:val="00291268"/>
    <w:rsid w:val="002914CB"/>
    <w:rsid w:val="00293B1B"/>
    <w:rsid w:val="00295E2F"/>
    <w:rsid w:val="002960F0"/>
    <w:rsid w:val="00296AC7"/>
    <w:rsid w:val="002A043B"/>
    <w:rsid w:val="002A2D8E"/>
    <w:rsid w:val="002A38AE"/>
    <w:rsid w:val="002A4B7C"/>
    <w:rsid w:val="002B592B"/>
    <w:rsid w:val="002C0176"/>
    <w:rsid w:val="002C17C6"/>
    <w:rsid w:val="002C24B2"/>
    <w:rsid w:val="002C2559"/>
    <w:rsid w:val="002C2822"/>
    <w:rsid w:val="002C3A2B"/>
    <w:rsid w:val="002C5283"/>
    <w:rsid w:val="002C5741"/>
    <w:rsid w:val="002C5A64"/>
    <w:rsid w:val="002C5DD4"/>
    <w:rsid w:val="002D2167"/>
    <w:rsid w:val="002D348B"/>
    <w:rsid w:val="002D3B9C"/>
    <w:rsid w:val="002D73F8"/>
    <w:rsid w:val="002E0E6F"/>
    <w:rsid w:val="002E18D0"/>
    <w:rsid w:val="002E273D"/>
    <w:rsid w:val="002E3E3F"/>
    <w:rsid w:val="002E433B"/>
    <w:rsid w:val="002E6C40"/>
    <w:rsid w:val="002E781F"/>
    <w:rsid w:val="002E7A8B"/>
    <w:rsid w:val="002E7FFA"/>
    <w:rsid w:val="002F0E53"/>
    <w:rsid w:val="002F4AFB"/>
    <w:rsid w:val="00302DD6"/>
    <w:rsid w:val="00305850"/>
    <w:rsid w:val="003131F4"/>
    <w:rsid w:val="003158AB"/>
    <w:rsid w:val="00316105"/>
    <w:rsid w:val="0031648F"/>
    <w:rsid w:val="00321130"/>
    <w:rsid w:val="00321988"/>
    <w:rsid w:val="003262F2"/>
    <w:rsid w:val="00327C07"/>
    <w:rsid w:val="00327F6B"/>
    <w:rsid w:val="00333D7F"/>
    <w:rsid w:val="0033402D"/>
    <w:rsid w:val="00334535"/>
    <w:rsid w:val="0033489A"/>
    <w:rsid w:val="00334A0E"/>
    <w:rsid w:val="003377C1"/>
    <w:rsid w:val="003413E0"/>
    <w:rsid w:val="00341CC2"/>
    <w:rsid w:val="003423E9"/>
    <w:rsid w:val="00344060"/>
    <w:rsid w:val="0035285D"/>
    <w:rsid w:val="00353720"/>
    <w:rsid w:val="0035444E"/>
    <w:rsid w:val="00354EF6"/>
    <w:rsid w:val="00360271"/>
    <w:rsid w:val="003617C7"/>
    <w:rsid w:val="00361B95"/>
    <w:rsid w:val="00363CCC"/>
    <w:rsid w:val="003650D7"/>
    <w:rsid w:val="00375D3E"/>
    <w:rsid w:val="0037740B"/>
    <w:rsid w:val="00380DE8"/>
    <w:rsid w:val="00382D48"/>
    <w:rsid w:val="00384ADE"/>
    <w:rsid w:val="00386036"/>
    <w:rsid w:val="0038624C"/>
    <w:rsid w:val="003902DB"/>
    <w:rsid w:val="003911F0"/>
    <w:rsid w:val="00391321"/>
    <w:rsid w:val="00392198"/>
    <w:rsid w:val="003931F6"/>
    <w:rsid w:val="00393911"/>
    <w:rsid w:val="00394184"/>
    <w:rsid w:val="003966B1"/>
    <w:rsid w:val="00396E6B"/>
    <w:rsid w:val="003A0908"/>
    <w:rsid w:val="003A3873"/>
    <w:rsid w:val="003A3A79"/>
    <w:rsid w:val="003A43E0"/>
    <w:rsid w:val="003A476F"/>
    <w:rsid w:val="003A50FB"/>
    <w:rsid w:val="003B3F90"/>
    <w:rsid w:val="003B4EAC"/>
    <w:rsid w:val="003B6338"/>
    <w:rsid w:val="003B658C"/>
    <w:rsid w:val="003B67F1"/>
    <w:rsid w:val="003C028E"/>
    <w:rsid w:val="003C05A2"/>
    <w:rsid w:val="003C0C19"/>
    <w:rsid w:val="003D0A4E"/>
    <w:rsid w:val="003D1256"/>
    <w:rsid w:val="003D46D9"/>
    <w:rsid w:val="003D5479"/>
    <w:rsid w:val="003D5CF0"/>
    <w:rsid w:val="003D72AA"/>
    <w:rsid w:val="003D73E2"/>
    <w:rsid w:val="003D7702"/>
    <w:rsid w:val="003E095E"/>
    <w:rsid w:val="003E2177"/>
    <w:rsid w:val="003E6D0E"/>
    <w:rsid w:val="003F0E66"/>
    <w:rsid w:val="003F28C3"/>
    <w:rsid w:val="003F3D31"/>
    <w:rsid w:val="004009B0"/>
    <w:rsid w:val="00400C8C"/>
    <w:rsid w:val="004014A1"/>
    <w:rsid w:val="00402320"/>
    <w:rsid w:val="00406974"/>
    <w:rsid w:val="00407775"/>
    <w:rsid w:val="00410FDB"/>
    <w:rsid w:val="00411023"/>
    <w:rsid w:val="00412AC8"/>
    <w:rsid w:val="00412B9D"/>
    <w:rsid w:val="004131F5"/>
    <w:rsid w:val="004205C3"/>
    <w:rsid w:val="00420E68"/>
    <w:rsid w:val="00423E97"/>
    <w:rsid w:val="004247D3"/>
    <w:rsid w:val="00425F2E"/>
    <w:rsid w:val="004327E5"/>
    <w:rsid w:val="00441D73"/>
    <w:rsid w:val="004439EE"/>
    <w:rsid w:val="00446F31"/>
    <w:rsid w:val="00447280"/>
    <w:rsid w:val="00450FE8"/>
    <w:rsid w:val="00452814"/>
    <w:rsid w:val="0045340C"/>
    <w:rsid w:val="0045508C"/>
    <w:rsid w:val="0045510B"/>
    <w:rsid w:val="00457DF7"/>
    <w:rsid w:val="004620C0"/>
    <w:rsid w:val="004627CA"/>
    <w:rsid w:val="00463F0E"/>
    <w:rsid w:val="004644AA"/>
    <w:rsid w:val="00466947"/>
    <w:rsid w:val="00470947"/>
    <w:rsid w:val="00472989"/>
    <w:rsid w:val="00472E43"/>
    <w:rsid w:val="00472E69"/>
    <w:rsid w:val="004734D8"/>
    <w:rsid w:val="00474483"/>
    <w:rsid w:val="00475415"/>
    <w:rsid w:val="00481DD3"/>
    <w:rsid w:val="0048323A"/>
    <w:rsid w:val="004844F2"/>
    <w:rsid w:val="00485327"/>
    <w:rsid w:val="004928BC"/>
    <w:rsid w:val="00493343"/>
    <w:rsid w:val="00495495"/>
    <w:rsid w:val="00495CC5"/>
    <w:rsid w:val="004A23C4"/>
    <w:rsid w:val="004A2B79"/>
    <w:rsid w:val="004A6829"/>
    <w:rsid w:val="004A6F6B"/>
    <w:rsid w:val="004A7F11"/>
    <w:rsid w:val="004B30A0"/>
    <w:rsid w:val="004B36B8"/>
    <w:rsid w:val="004B54FF"/>
    <w:rsid w:val="004B664A"/>
    <w:rsid w:val="004B6E4D"/>
    <w:rsid w:val="004C3299"/>
    <w:rsid w:val="004C3452"/>
    <w:rsid w:val="004C64E5"/>
    <w:rsid w:val="004D0378"/>
    <w:rsid w:val="004D142D"/>
    <w:rsid w:val="004D3118"/>
    <w:rsid w:val="004D3370"/>
    <w:rsid w:val="004E3EA0"/>
    <w:rsid w:val="004E4DEC"/>
    <w:rsid w:val="004E6710"/>
    <w:rsid w:val="004E7AC4"/>
    <w:rsid w:val="004E7FFA"/>
    <w:rsid w:val="004F0225"/>
    <w:rsid w:val="004F4F08"/>
    <w:rsid w:val="00501B26"/>
    <w:rsid w:val="00501ED2"/>
    <w:rsid w:val="00502C25"/>
    <w:rsid w:val="0050330B"/>
    <w:rsid w:val="0050642F"/>
    <w:rsid w:val="00507791"/>
    <w:rsid w:val="00511D67"/>
    <w:rsid w:val="00511EEE"/>
    <w:rsid w:val="005147AC"/>
    <w:rsid w:val="00517AE5"/>
    <w:rsid w:val="005219C4"/>
    <w:rsid w:val="00522578"/>
    <w:rsid w:val="005227D2"/>
    <w:rsid w:val="0052361A"/>
    <w:rsid w:val="00524508"/>
    <w:rsid w:val="00526250"/>
    <w:rsid w:val="00530927"/>
    <w:rsid w:val="00531C5D"/>
    <w:rsid w:val="0053246D"/>
    <w:rsid w:val="00533CA5"/>
    <w:rsid w:val="00533DE9"/>
    <w:rsid w:val="00534F38"/>
    <w:rsid w:val="00536A78"/>
    <w:rsid w:val="0054297F"/>
    <w:rsid w:val="00553ACF"/>
    <w:rsid w:val="005543EC"/>
    <w:rsid w:val="00554FD4"/>
    <w:rsid w:val="005551AA"/>
    <w:rsid w:val="005606DA"/>
    <w:rsid w:val="00560F27"/>
    <w:rsid w:val="005644C5"/>
    <w:rsid w:val="00566357"/>
    <w:rsid w:val="0057164B"/>
    <w:rsid w:val="00574650"/>
    <w:rsid w:val="00575841"/>
    <w:rsid w:val="00582D87"/>
    <w:rsid w:val="00582F8F"/>
    <w:rsid w:val="005838D4"/>
    <w:rsid w:val="00590359"/>
    <w:rsid w:val="00592753"/>
    <w:rsid w:val="00592D46"/>
    <w:rsid w:val="00596653"/>
    <w:rsid w:val="00597862"/>
    <w:rsid w:val="005A0B25"/>
    <w:rsid w:val="005A3B48"/>
    <w:rsid w:val="005A494A"/>
    <w:rsid w:val="005A4F9B"/>
    <w:rsid w:val="005A6DC2"/>
    <w:rsid w:val="005A7D1D"/>
    <w:rsid w:val="005B0279"/>
    <w:rsid w:val="005B395E"/>
    <w:rsid w:val="005B4DFF"/>
    <w:rsid w:val="005B5A84"/>
    <w:rsid w:val="005B5F5E"/>
    <w:rsid w:val="005B699C"/>
    <w:rsid w:val="005B7B1F"/>
    <w:rsid w:val="005C3746"/>
    <w:rsid w:val="005C6175"/>
    <w:rsid w:val="005D003B"/>
    <w:rsid w:val="005D0C2D"/>
    <w:rsid w:val="005D183A"/>
    <w:rsid w:val="005D1A30"/>
    <w:rsid w:val="005F0E92"/>
    <w:rsid w:val="005F6ECF"/>
    <w:rsid w:val="005F7682"/>
    <w:rsid w:val="005F7AD7"/>
    <w:rsid w:val="0060191D"/>
    <w:rsid w:val="006054FF"/>
    <w:rsid w:val="00607CCC"/>
    <w:rsid w:val="0061675A"/>
    <w:rsid w:val="0061734C"/>
    <w:rsid w:val="0061774E"/>
    <w:rsid w:val="00617CEC"/>
    <w:rsid w:val="0062056C"/>
    <w:rsid w:val="00624CE2"/>
    <w:rsid w:val="00626CC2"/>
    <w:rsid w:val="00630271"/>
    <w:rsid w:val="00632443"/>
    <w:rsid w:val="00632A1C"/>
    <w:rsid w:val="00633A57"/>
    <w:rsid w:val="00633E8F"/>
    <w:rsid w:val="0063730E"/>
    <w:rsid w:val="00640967"/>
    <w:rsid w:val="006424DB"/>
    <w:rsid w:val="00646DD0"/>
    <w:rsid w:val="00652E6B"/>
    <w:rsid w:val="00653182"/>
    <w:rsid w:val="006603A9"/>
    <w:rsid w:val="0066303B"/>
    <w:rsid w:val="00663B55"/>
    <w:rsid w:val="00667ADE"/>
    <w:rsid w:val="00670206"/>
    <w:rsid w:val="00672215"/>
    <w:rsid w:val="006724C5"/>
    <w:rsid w:val="00672707"/>
    <w:rsid w:val="00673462"/>
    <w:rsid w:val="006768E4"/>
    <w:rsid w:val="00677583"/>
    <w:rsid w:val="00681335"/>
    <w:rsid w:val="0068785C"/>
    <w:rsid w:val="00687A83"/>
    <w:rsid w:val="0069506D"/>
    <w:rsid w:val="006966E6"/>
    <w:rsid w:val="00697F7E"/>
    <w:rsid w:val="006A01C0"/>
    <w:rsid w:val="006A23BC"/>
    <w:rsid w:val="006A2575"/>
    <w:rsid w:val="006A4273"/>
    <w:rsid w:val="006A5B1A"/>
    <w:rsid w:val="006A75B5"/>
    <w:rsid w:val="006B4D3B"/>
    <w:rsid w:val="006B5DC0"/>
    <w:rsid w:val="006C087E"/>
    <w:rsid w:val="006C08DC"/>
    <w:rsid w:val="006C26BA"/>
    <w:rsid w:val="006C4BB3"/>
    <w:rsid w:val="006C66FD"/>
    <w:rsid w:val="006C7CEE"/>
    <w:rsid w:val="006C7DFB"/>
    <w:rsid w:val="006D6620"/>
    <w:rsid w:val="006D72E6"/>
    <w:rsid w:val="006E3DC5"/>
    <w:rsid w:val="006E42A5"/>
    <w:rsid w:val="006E649F"/>
    <w:rsid w:val="006E7799"/>
    <w:rsid w:val="006F123B"/>
    <w:rsid w:val="006F1873"/>
    <w:rsid w:val="006F1CC6"/>
    <w:rsid w:val="006F3356"/>
    <w:rsid w:val="006F57C1"/>
    <w:rsid w:val="006F6729"/>
    <w:rsid w:val="00700156"/>
    <w:rsid w:val="0070577B"/>
    <w:rsid w:val="00705B36"/>
    <w:rsid w:val="00710E46"/>
    <w:rsid w:val="00714082"/>
    <w:rsid w:val="007155DF"/>
    <w:rsid w:val="007245A3"/>
    <w:rsid w:val="00725148"/>
    <w:rsid w:val="00726622"/>
    <w:rsid w:val="0072665D"/>
    <w:rsid w:val="00731580"/>
    <w:rsid w:val="00733F0B"/>
    <w:rsid w:val="00737A6E"/>
    <w:rsid w:val="0074542B"/>
    <w:rsid w:val="00750B5B"/>
    <w:rsid w:val="007532F5"/>
    <w:rsid w:val="0075403A"/>
    <w:rsid w:val="00757402"/>
    <w:rsid w:val="007577A7"/>
    <w:rsid w:val="007623EF"/>
    <w:rsid w:val="007633D3"/>
    <w:rsid w:val="007664FB"/>
    <w:rsid w:val="00767462"/>
    <w:rsid w:val="00772C41"/>
    <w:rsid w:val="007750A0"/>
    <w:rsid w:val="0077614C"/>
    <w:rsid w:val="00776AFA"/>
    <w:rsid w:val="00780063"/>
    <w:rsid w:val="00780D48"/>
    <w:rsid w:val="00781318"/>
    <w:rsid w:val="0078350C"/>
    <w:rsid w:val="007836B7"/>
    <w:rsid w:val="00783F94"/>
    <w:rsid w:val="0079163B"/>
    <w:rsid w:val="007A1B91"/>
    <w:rsid w:val="007A1C56"/>
    <w:rsid w:val="007A260B"/>
    <w:rsid w:val="007A312E"/>
    <w:rsid w:val="007A38E1"/>
    <w:rsid w:val="007B0965"/>
    <w:rsid w:val="007B1519"/>
    <w:rsid w:val="007B2488"/>
    <w:rsid w:val="007B27DA"/>
    <w:rsid w:val="007B47CD"/>
    <w:rsid w:val="007B487C"/>
    <w:rsid w:val="007B7342"/>
    <w:rsid w:val="007B7FAF"/>
    <w:rsid w:val="007C0C3D"/>
    <w:rsid w:val="007C67B0"/>
    <w:rsid w:val="007C6D13"/>
    <w:rsid w:val="007C7B3D"/>
    <w:rsid w:val="007D0201"/>
    <w:rsid w:val="007D2868"/>
    <w:rsid w:val="007D3722"/>
    <w:rsid w:val="007D55CD"/>
    <w:rsid w:val="007D5693"/>
    <w:rsid w:val="007D59F6"/>
    <w:rsid w:val="007D5AF8"/>
    <w:rsid w:val="007D6714"/>
    <w:rsid w:val="007D7248"/>
    <w:rsid w:val="007E2610"/>
    <w:rsid w:val="007F1A33"/>
    <w:rsid w:val="00800F55"/>
    <w:rsid w:val="00806B36"/>
    <w:rsid w:val="0081082E"/>
    <w:rsid w:val="00811B54"/>
    <w:rsid w:val="00815465"/>
    <w:rsid w:val="008172D6"/>
    <w:rsid w:val="00817E10"/>
    <w:rsid w:val="008208AC"/>
    <w:rsid w:val="0082259C"/>
    <w:rsid w:val="00822D82"/>
    <w:rsid w:val="00823B80"/>
    <w:rsid w:val="0082470B"/>
    <w:rsid w:val="008261A8"/>
    <w:rsid w:val="00826F8B"/>
    <w:rsid w:val="0082704D"/>
    <w:rsid w:val="00831FAF"/>
    <w:rsid w:val="00832DA6"/>
    <w:rsid w:val="008335FD"/>
    <w:rsid w:val="008348A5"/>
    <w:rsid w:val="0084134D"/>
    <w:rsid w:val="00842D84"/>
    <w:rsid w:val="008446E2"/>
    <w:rsid w:val="00846EC0"/>
    <w:rsid w:val="008504A4"/>
    <w:rsid w:val="0085158F"/>
    <w:rsid w:val="0085294A"/>
    <w:rsid w:val="0085752B"/>
    <w:rsid w:val="00860179"/>
    <w:rsid w:val="008628AD"/>
    <w:rsid w:val="00863880"/>
    <w:rsid w:val="00864515"/>
    <w:rsid w:val="00864C01"/>
    <w:rsid w:val="008662CF"/>
    <w:rsid w:val="00870E40"/>
    <w:rsid w:val="008777FE"/>
    <w:rsid w:val="00881BDB"/>
    <w:rsid w:val="00882B72"/>
    <w:rsid w:val="008873DE"/>
    <w:rsid w:val="00890F9E"/>
    <w:rsid w:val="008916BC"/>
    <w:rsid w:val="00892562"/>
    <w:rsid w:val="008931D6"/>
    <w:rsid w:val="00893B65"/>
    <w:rsid w:val="00895F0F"/>
    <w:rsid w:val="008A3880"/>
    <w:rsid w:val="008A5B59"/>
    <w:rsid w:val="008B2CA1"/>
    <w:rsid w:val="008C3C8E"/>
    <w:rsid w:val="008C4DD9"/>
    <w:rsid w:val="008C509B"/>
    <w:rsid w:val="008D0CFB"/>
    <w:rsid w:val="008D14C7"/>
    <w:rsid w:val="008D2DAB"/>
    <w:rsid w:val="008D5382"/>
    <w:rsid w:val="008D6802"/>
    <w:rsid w:val="008D71DB"/>
    <w:rsid w:val="008E0A3D"/>
    <w:rsid w:val="008E0BC6"/>
    <w:rsid w:val="008E31B6"/>
    <w:rsid w:val="008E35F3"/>
    <w:rsid w:val="008E389E"/>
    <w:rsid w:val="008E6AAE"/>
    <w:rsid w:val="008E79DC"/>
    <w:rsid w:val="008F0106"/>
    <w:rsid w:val="008F14AF"/>
    <w:rsid w:val="008F4B08"/>
    <w:rsid w:val="008F527A"/>
    <w:rsid w:val="00900565"/>
    <w:rsid w:val="009006A4"/>
    <w:rsid w:val="00902AC2"/>
    <w:rsid w:val="00906042"/>
    <w:rsid w:val="00906FBD"/>
    <w:rsid w:val="009147EA"/>
    <w:rsid w:val="00914890"/>
    <w:rsid w:val="00915516"/>
    <w:rsid w:val="00915AB2"/>
    <w:rsid w:val="0092314A"/>
    <w:rsid w:val="0092627D"/>
    <w:rsid w:val="00927202"/>
    <w:rsid w:val="00927A4C"/>
    <w:rsid w:val="00932C5D"/>
    <w:rsid w:val="009364EC"/>
    <w:rsid w:val="00937AC9"/>
    <w:rsid w:val="00940858"/>
    <w:rsid w:val="009427AE"/>
    <w:rsid w:val="0094431B"/>
    <w:rsid w:val="00946292"/>
    <w:rsid w:val="00952C38"/>
    <w:rsid w:val="009547AC"/>
    <w:rsid w:val="00960D8B"/>
    <w:rsid w:val="00961DBB"/>
    <w:rsid w:val="00964365"/>
    <w:rsid w:val="00964A3E"/>
    <w:rsid w:val="009704C4"/>
    <w:rsid w:val="00971B33"/>
    <w:rsid w:val="00972965"/>
    <w:rsid w:val="00973F83"/>
    <w:rsid w:val="00977071"/>
    <w:rsid w:val="0098147F"/>
    <w:rsid w:val="0098400F"/>
    <w:rsid w:val="009848A9"/>
    <w:rsid w:val="00985A54"/>
    <w:rsid w:val="00985F9F"/>
    <w:rsid w:val="0099090A"/>
    <w:rsid w:val="0099112A"/>
    <w:rsid w:val="0099311D"/>
    <w:rsid w:val="0099435D"/>
    <w:rsid w:val="00995D1B"/>
    <w:rsid w:val="009A02BF"/>
    <w:rsid w:val="009A07C4"/>
    <w:rsid w:val="009A35AC"/>
    <w:rsid w:val="009B42CF"/>
    <w:rsid w:val="009B57FC"/>
    <w:rsid w:val="009B5820"/>
    <w:rsid w:val="009C22C6"/>
    <w:rsid w:val="009C3CB3"/>
    <w:rsid w:val="009C727C"/>
    <w:rsid w:val="009C72EC"/>
    <w:rsid w:val="009D188C"/>
    <w:rsid w:val="009D44E4"/>
    <w:rsid w:val="009D4D2D"/>
    <w:rsid w:val="009D645E"/>
    <w:rsid w:val="009D76F3"/>
    <w:rsid w:val="009E2BA3"/>
    <w:rsid w:val="009E55D3"/>
    <w:rsid w:val="009F2276"/>
    <w:rsid w:val="009F3C9C"/>
    <w:rsid w:val="009F4C58"/>
    <w:rsid w:val="009F4CA6"/>
    <w:rsid w:val="009F5395"/>
    <w:rsid w:val="009F6354"/>
    <w:rsid w:val="009F646A"/>
    <w:rsid w:val="00A00580"/>
    <w:rsid w:val="00A019F4"/>
    <w:rsid w:val="00A02044"/>
    <w:rsid w:val="00A049AC"/>
    <w:rsid w:val="00A07401"/>
    <w:rsid w:val="00A10B10"/>
    <w:rsid w:val="00A118D4"/>
    <w:rsid w:val="00A131FE"/>
    <w:rsid w:val="00A13CCF"/>
    <w:rsid w:val="00A15845"/>
    <w:rsid w:val="00A16F37"/>
    <w:rsid w:val="00A22783"/>
    <w:rsid w:val="00A22C75"/>
    <w:rsid w:val="00A230E3"/>
    <w:rsid w:val="00A256B0"/>
    <w:rsid w:val="00A256B7"/>
    <w:rsid w:val="00A26E16"/>
    <w:rsid w:val="00A31ED7"/>
    <w:rsid w:val="00A3383A"/>
    <w:rsid w:val="00A34994"/>
    <w:rsid w:val="00A400FC"/>
    <w:rsid w:val="00A434D0"/>
    <w:rsid w:val="00A43F2D"/>
    <w:rsid w:val="00A447FD"/>
    <w:rsid w:val="00A45545"/>
    <w:rsid w:val="00A46ED1"/>
    <w:rsid w:val="00A549C8"/>
    <w:rsid w:val="00A5747B"/>
    <w:rsid w:val="00A609E7"/>
    <w:rsid w:val="00A62742"/>
    <w:rsid w:val="00A64F7E"/>
    <w:rsid w:val="00A66DBD"/>
    <w:rsid w:val="00A70F3F"/>
    <w:rsid w:val="00A713B3"/>
    <w:rsid w:val="00A73E82"/>
    <w:rsid w:val="00A77F96"/>
    <w:rsid w:val="00A77F9B"/>
    <w:rsid w:val="00A81012"/>
    <w:rsid w:val="00A837DA"/>
    <w:rsid w:val="00A83D87"/>
    <w:rsid w:val="00A907E7"/>
    <w:rsid w:val="00A93E38"/>
    <w:rsid w:val="00A94733"/>
    <w:rsid w:val="00AA2A54"/>
    <w:rsid w:val="00AA5BC6"/>
    <w:rsid w:val="00AB4B87"/>
    <w:rsid w:val="00AB55DF"/>
    <w:rsid w:val="00AB67D8"/>
    <w:rsid w:val="00AC0A43"/>
    <w:rsid w:val="00AC0C8C"/>
    <w:rsid w:val="00AC2D68"/>
    <w:rsid w:val="00AC60A6"/>
    <w:rsid w:val="00AD0182"/>
    <w:rsid w:val="00AD1CBE"/>
    <w:rsid w:val="00AD2B6D"/>
    <w:rsid w:val="00AD30F8"/>
    <w:rsid w:val="00AD3405"/>
    <w:rsid w:val="00AD3A25"/>
    <w:rsid w:val="00AD5420"/>
    <w:rsid w:val="00AD544A"/>
    <w:rsid w:val="00AD79AF"/>
    <w:rsid w:val="00AE1D8D"/>
    <w:rsid w:val="00AE2A30"/>
    <w:rsid w:val="00AE32CE"/>
    <w:rsid w:val="00AE3B01"/>
    <w:rsid w:val="00AE476E"/>
    <w:rsid w:val="00AE5320"/>
    <w:rsid w:val="00AE5960"/>
    <w:rsid w:val="00AE6093"/>
    <w:rsid w:val="00AE68DA"/>
    <w:rsid w:val="00AF2824"/>
    <w:rsid w:val="00AF551E"/>
    <w:rsid w:val="00AF78B3"/>
    <w:rsid w:val="00B01FA4"/>
    <w:rsid w:val="00B0202E"/>
    <w:rsid w:val="00B02665"/>
    <w:rsid w:val="00B02D9F"/>
    <w:rsid w:val="00B118A3"/>
    <w:rsid w:val="00B11DF8"/>
    <w:rsid w:val="00B127FB"/>
    <w:rsid w:val="00B1787A"/>
    <w:rsid w:val="00B20EBA"/>
    <w:rsid w:val="00B22254"/>
    <w:rsid w:val="00B24F76"/>
    <w:rsid w:val="00B31373"/>
    <w:rsid w:val="00B3286E"/>
    <w:rsid w:val="00B3754F"/>
    <w:rsid w:val="00B464B8"/>
    <w:rsid w:val="00B5182F"/>
    <w:rsid w:val="00B538CE"/>
    <w:rsid w:val="00B55124"/>
    <w:rsid w:val="00B606BB"/>
    <w:rsid w:val="00B65E3D"/>
    <w:rsid w:val="00B71618"/>
    <w:rsid w:val="00B71754"/>
    <w:rsid w:val="00B723C4"/>
    <w:rsid w:val="00B73963"/>
    <w:rsid w:val="00B741F1"/>
    <w:rsid w:val="00B74A12"/>
    <w:rsid w:val="00B751A4"/>
    <w:rsid w:val="00B764B5"/>
    <w:rsid w:val="00B765B2"/>
    <w:rsid w:val="00B83AAC"/>
    <w:rsid w:val="00B92BE1"/>
    <w:rsid w:val="00B93617"/>
    <w:rsid w:val="00B93ED2"/>
    <w:rsid w:val="00B96DCF"/>
    <w:rsid w:val="00BA0FA0"/>
    <w:rsid w:val="00BA28E5"/>
    <w:rsid w:val="00BB02D2"/>
    <w:rsid w:val="00BB3353"/>
    <w:rsid w:val="00BB4BC7"/>
    <w:rsid w:val="00BB6CC5"/>
    <w:rsid w:val="00BB74FC"/>
    <w:rsid w:val="00BB7F53"/>
    <w:rsid w:val="00BC179E"/>
    <w:rsid w:val="00BC7BBF"/>
    <w:rsid w:val="00BD2F9E"/>
    <w:rsid w:val="00BD3E00"/>
    <w:rsid w:val="00BD4997"/>
    <w:rsid w:val="00BD6BA6"/>
    <w:rsid w:val="00BD7781"/>
    <w:rsid w:val="00BF4033"/>
    <w:rsid w:val="00BF5DF5"/>
    <w:rsid w:val="00BF5FFF"/>
    <w:rsid w:val="00C010A2"/>
    <w:rsid w:val="00C02398"/>
    <w:rsid w:val="00C02AF7"/>
    <w:rsid w:val="00C033C2"/>
    <w:rsid w:val="00C10A2A"/>
    <w:rsid w:val="00C17460"/>
    <w:rsid w:val="00C25A3E"/>
    <w:rsid w:val="00C27174"/>
    <w:rsid w:val="00C31B11"/>
    <w:rsid w:val="00C31F06"/>
    <w:rsid w:val="00C321EB"/>
    <w:rsid w:val="00C36A0F"/>
    <w:rsid w:val="00C41CE8"/>
    <w:rsid w:val="00C44F16"/>
    <w:rsid w:val="00C45798"/>
    <w:rsid w:val="00C51758"/>
    <w:rsid w:val="00C5268D"/>
    <w:rsid w:val="00C55951"/>
    <w:rsid w:val="00C5609B"/>
    <w:rsid w:val="00C56B7C"/>
    <w:rsid w:val="00C57984"/>
    <w:rsid w:val="00C616D1"/>
    <w:rsid w:val="00C6487C"/>
    <w:rsid w:val="00C651F8"/>
    <w:rsid w:val="00C65436"/>
    <w:rsid w:val="00C67D28"/>
    <w:rsid w:val="00C70506"/>
    <w:rsid w:val="00C716D4"/>
    <w:rsid w:val="00C763B6"/>
    <w:rsid w:val="00C81E7D"/>
    <w:rsid w:val="00C8399A"/>
    <w:rsid w:val="00C84F35"/>
    <w:rsid w:val="00C859BA"/>
    <w:rsid w:val="00C86343"/>
    <w:rsid w:val="00C87227"/>
    <w:rsid w:val="00C87BAB"/>
    <w:rsid w:val="00C87EF7"/>
    <w:rsid w:val="00C92A85"/>
    <w:rsid w:val="00C93497"/>
    <w:rsid w:val="00C95FEF"/>
    <w:rsid w:val="00C97C35"/>
    <w:rsid w:val="00CA0A17"/>
    <w:rsid w:val="00CA40BC"/>
    <w:rsid w:val="00CA47CC"/>
    <w:rsid w:val="00CA4BD8"/>
    <w:rsid w:val="00CA55E5"/>
    <w:rsid w:val="00CA60CF"/>
    <w:rsid w:val="00CA6737"/>
    <w:rsid w:val="00CB0491"/>
    <w:rsid w:val="00CB343E"/>
    <w:rsid w:val="00CB5BD3"/>
    <w:rsid w:val="00CB7320"/>
    <w:rsid w:val="00CC0575"/>
    <w:rsid w:val="00CC43DF"/>
    <w:rsid w:val="00CC751B"/>
    <w:rsid w:val="00CD1821"/>
    <w:rsid w:val="00CD694D"/>
    <w:rsid w:val="00CE25F2"/>
    <w:rsid w:val="00CE2A56"/>
    <w:rsid w:val="00CF02CE"/>
    <w:rsid w:val="00CF2591"/>
    <w:rsid w:val="00CF4BD1"/>
    <w:rsid w:val="00D0090B"/>
    <w:rsid w:val="00D033BF"/>
    <w:rsid w:val="00D10B1F"/>
    <w:rsid w:val="00D1329B"/>
    <w:rsid w:val="00D13AE3"/>
    <w:rsid w:val="00D13D46"/>
    <w:rsid w:val="00D145AC"/>
    <w:rsid w:val="00D16666"/>
    <w:rsid w:val="00D20249"/>
    <w:rsid w:val="00D20DD1"/>
    <w:rsid w:val="00D219E0"/>
    <w:rsid w:val="00D229B6"/>
    <w:rsid w:val="00D230D7"/>
    <w:rsid w:val="00D2724A"/>
    <w:rsid w:val="00D331D3"/>
    <w:rsid w:val="00D347D6"/>
    <w:rsid w:val="00D34CBE"/>
    <w:rsid w:val="00D36A9D"/>
    <w:rsid w:val="00D41D7D"/>
    <w:rsid w:val="00D46150"/>
    <w:rsid w:val="00D4778F"/>
    <w:rsid w:val="00D52C3B"/>
    <w:rsid w:val="00D5372F"/>
    <w:rsid w:val="00D57885"/>
    <w:rsid w:val="00D60333"/>
    <w:rsid w:val="00D631E0"/>
    <w:rsid w:val="00D64311"/>
    <w:rsid w:val="00D65564"/>
    <w:rsid w:val="00D66C86"/>
    <w:rsid w:val="00D67AED"/>
    <w:rsid w:val="00D70067"/>
    <w:rsid w:val="00D71365"/>
    <w:rsid w:val="00D71DBA"/>
    <w:rsid w:val="00D728B9"/>
    <w:rsid w:val="00D746CF"/>
    <w:rsid w:val="00D764B3"/>
    <w:rsid w:val="00D765AB"/>
    <w:rsid w:val="00D76917"/>
    <w:rsid w:val="00D812E9"/>
    <w:rsid w:val="00D81B83"/>
    <w:rsid w:val="00D84969"/>
    <w:rsid w:val="00D931A2"/>
    <w:rsid w:val="00D949A5"/>
    <w:rsid w:val="00D94D07"/>
    <w:rsid w:val="00DA07FA"/>
    <w:rsid w:val="00DA1B44"/>
    <w:rsid w:val="00DB003F"/>
    <w:rsid w:val="00DB402A"/>
    <w:rsid w:val="00DB5F55"/>
    <w:rsid w:val="00DB6BBE"/>
    <w:rsid w:val="00DB7B0C"/>
    <w:rsid w:val="00DC07D7"/>
    <w:rsid w:val="00DC170C"/>
    <w:rsid w:val="00DC1F0A"/>
    <w:rsid w:val="00DC3646"/>
    <w:rsid w:val="00DC4878"/>
    <w:rsid w:val="00DC511B"/>
    <w:rsid w:val="00DC6BC4"/>
    <w:rsid w:val="00DC7A12"/>
    <w:rsid w:val="00DC7A69"/>
    <w:rsid w:val="00DD1E9A"/>
    <w:rsid w:val="00DD592E"/>
    <w:rsid w:val="00DE17AF"/>
    <w:rsid w:val="00DE2542"/>
    <w:rsid w:val="00DE7B07"/>
    <w:rsid w:val="00DF04E5"/>
    <w:rsid w:val="00DF054B"/>
    <w:rsid w:val="00DF2122"/>
    <w:rsid w:val="00DF76A4"/>
    <w:rsid w:val="00E01210"/>
    <w:rsid w:val="00E01CB0"/>
    <w:rsid w:val="00E0239F"/>
    <w:rsid w:val="00E047CB"/>
    <w:rsid w:val="00E04E06"/>
    <w:rsid w:val="00E06EAA"/>
    <w:rsid w:val="00E07645"/>
    <w:rsid w:val="00E10BDC"/>
    <w:rsid w:val="00E133F2"/>
    <w:rsid w:val="00E13FB4"/>
    <w:rsid w:val="00E15196"/>
    <w:rsid w:val="00E211BA"/>
    <w:rsid w:val="00E214DC"/>
    <w:rsid w:val="00E22369"/>
    <w:rsid w:val="00E23385"/>
    <w:rsid w:val="00E233C9"/>
    <w:rsid w:val="00E23A86"/>
    <w:rsid w:val="00E27367"/>
    <w:rsid w:val="00E30DC2"/>
    <w:rsid w:val="00E310C8"/>
    <w:rsid w:val="00E312B2"/>
    <w:rsid w:val="00E33C2B"/>
    <w:rsid w:val="00E41AAD"/>
    <w:rsid w:val="00E41AE1"/>
    <w:rsid w:val="00E41D5F"/>
    <w:rsid w:val="00E42955"/>
    <w:rsid w:val="00E43D11"/>
    <w:rsid w:val="00E446EE"/>
    <w:rsid w:val="00E44F3C"/>
    <w:rsid w:val="00E4600D"/>
    <w:rsid w:val="00E47043"/>
    <w:rsid w:val="00E51FCA"/>
    <w:rsid w:val="00E52297"/>
    <w:rsid w:val="00E55D1C"/>
    <w:rsid w:val="00E615CA"/>
    <w:rsid w:val="00E62065"/>
    <w:rsid w:val="00E63AD3"/>
    <w:rsid w:val="00E64D44"/>
    <w:rsid w:val="00E65B73"/>
    <w:rsid w:val="00E66242"/>
    <w:rsid w:val="00E67402"/>
    <w:rsid w:val="00E67A5E"/>
    <w:rsid w:val="00E70508"/>
    <w:rsid w:val="00E7093B"/>
    <w:rsid w:val="00E709B4"/>
    <w:rsid w:val="00E71880"/>
    <w:rsid w:val="00E7392F"/>
    <w:rsid w:val="00E73D0A"/>
    <w:rsid w:val="00E74344"/>
    <w:rsid w:val="00E76A64"/>
    <w:rsid w:val="00E803EA"/>
    <w:rsid w:val="00E860CD"/>
    <w:rsid w:val="00E86E67"/>
    <w:rsid w:val="00EA0C47"/>
    <w:rsid w:val="00EA2262"/>
    <w:rsid w:val="00EA3DCF"/>
    <w:rsid w:val="00EA3EBF"/>
    <w:rsid w:val="00EB3E38"/>
    <w:rsid w:val="00EB4B8A"/>
    <w:rsid w:val="00EB6E76"/>
    <w:rsid w:val="00EB766E"/>
    <w:rsid w:val="00EC1C50"/>
    <w:rsid w:val="00EC1C7E"/>
    <w:rsid w:val="00EC56D5"/>
    <w:rsid w:val="00ED00DC"/>
    <w:rsid w:val="00ED2073"/>
    <w:rsid w:val="00ED4E87"/>
    <w:rsid w:val="00ED604B"/>
    <w:rsid w:val="00ED70D3"/>
    <w:rsid w:val="00EE4912"/>
    <w:rsid w:val="00EE5EBA"/>
    <w:rsid w:val="00EF128F"/>
    <w:rsid w:val="00EF2656"/>
    <w:rsid w:val="00EF2A6D"/>
    <w:rsid w:val="00EF2DA7"/>
    <w:rsid w:val="00EF40BD"/>
    <w:rsid w:val="00EF6D52"/>
    <w:rsid w:val="00EF756D"/>
    <w:rsid w:val="00F004C4"/>
    <w:rsid w:val="00F0364C"/>
    <w:rsid w:val="00F03CDB"/>
    <w:rsid w:val="00F074A0"/>
    <w:rsid w:val="00F07EB1"/>
    <w:rsid w:val="00F1282D"/>
    <w:rsid w:val="00F13781"/>
    <w:rsid w:val="00F13FAC"/>
    <w:rsid w:val="00F13FE6"/>
    <w:rsid w:val="00F143D7"/>
    <w:rsid w:val="00F14EB2"/>
    <w:rsid w:val="00F21263"/>
    <w:rsid w:val="00F25C60"/>
    <w:rsid w:val="00F30ACD"/>
    <w:rsid w:val="00F343D5"/>
    <w:rsid w:val="00F34F61"/>
    <w:rsid w:val="00F37185"/>
    <w:rsid w:val="00F376EB"/>
    <w:rsid w:val="00F410BF"/>
    <w:rsid w:val="00F41699"/>
    <w:rsid w:val="00F41F93"/>
    <w:rsid w:val="00F43C29"/>
    <w:rsid w:val="00F44073"/>
    <w:rsid w:val="00F4423B"/>
    <w:rsid w:val="00F45923"/>
    <w:rsid w:val="00F45C21"/>
    <w:rsid w:val="00F46F22"/>
    <w:rsid w:val="00F471E2"/>
    <w:rsid w:val="00F47669"/>
    <w:rsid w:val="00F47D62"/>
    <w:rsid w:val="00F50128"/>
    <w:rsid w:val="00F50184"/>
    <w:rsid w:val="00F53A9D"/>
    <w:rsid w:val="00F547EB"/>
    <w:rsid w:val="00F61D8F"/>
    <w:rsid w:val="00F61F06"/>
    <w:rsid w:val="00F63584"/>
    <w:rsid w:val="00F640E3"/>
    <w:rsid w:val="00F719E6"/>
    <w:rsid w:val="00F7357B"/>
    <w:rsid w:val="00F766FA"/>
    <w:rsid w:val="00F7763E"/>
    <w:rsid w:val="00F77F61"/>
    <w:rsid w:val="00F83A62"/>
    <w:rsid w:val="00F85100"/>
    <w:rsid w:val="00F87FCF"/>
    <w:rsid w:val="00F90748"/>
    <w:rsid w:val="00F907C9"/>
    <w:rsid w:val="00F90C09"/>
    <w:rsid w:val="00F927B9"/>
    <w:rsid w:val="00F94E1A"/>
    <w:rsid w:val="00F96FB6"/>
    <w:rsid w:val="00FA1D5E"/>
    <w:rsid w:val="00FA33FB"/>
    <w:rsid w:val="00FB01F6"/>
    <w:rsid w:val="00FB3737"/>
    <w:rsid w:val="00FB379E"/>
    <w:rsid w:val="00FB748D"/>
    <w:rsid w:val="00FC1C11"/>
    <w:rsid w:val="00FC1C97"/>
    <w:rsid w:val="00FC3889"/>
    <w:rsid w:val="00FC397A"/>
    <w:rsid w:val="00FC5782"/>
    <w:rsid w:val="00FC5892"/>
    <w:rsid w:val="00FC696F"/>
    <w:rsid w:val="00FD0AB3"/>
    <w:rsid w:val="00FD0D40"/>
    <w:rsid w:val="00FD15D5"/>
    <w:rsid w:val="00FD398E"/>
    <w:rsid w:val="00FD7940"/>
    <w:rsid w:val="00FE11FF"/>
    <w:rsid w:val="00FE1412"/>
    <w:rsid w:val="00FE329E"/>
    <w:rsid w:val="00FE4BF0"/>
    <w:rsid w:val="00FE648A"/>
    <w:rsid w:val="00FE686D"/>
    <w:rsid w:val="00FF227D"/>
    <w:rsid w:val="00FF3062"/>
    <w:rsid w:val="00FF3E8F"/>
    <w:rsid w:val="00FF4F09"/>
    <w:rsid w:val="00FF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de-CH" w:eastAsia="de-CH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semiHidden="0" w:uiPriority="0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5320"/>
    <w:pPr>
      <w:spacing w:after="200" w:line="276" w:lineRule="auto"/>
    </w:pPr>
    <w:rPr>
      <w:sz w:val="22"/>
      <w:szCs w:val="22"/>
      <w:lang w:val="it-IT" w:eastAsia="en-US"/>
    </w:rPr>
  </w:style>
  <w:style w:type="paragraph" w:styleId="Titre1">
    <w:name w:val="heading 1"/>
    <w:basedOn w:val="Normal"/>
    <w:next w:val="Normal"/>
    <w:link w:val="Titre1Car"/>
    <w:uiPriority w:val="9"/>
    <w:qFormat/>
    <w:rsid w:val="00AE5320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qFormat/>
    <w:rsid w:val="00AE5320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paragraph" w:styleId="Titre8">
    <w:name w:val="heading 8"/>
    <w:basedOn w:val="Normal"/>
    <w:next w:val="Normal"/>
    <w:link w:val="Titre8Car"/>
    <w:qFormat/>
    <w:rsid w:val="00AE5320"/>
    <w:pPr>
      <w:keepNext/>
      <w:spacing w:after="0" w:line="240" w:lineRule="auto"/>
      <w:outlineLvl w:val="7"/>
    </w:pPr>
    <w:rPr>
      <w:rFonts w:ascii="Times New Roman" w:eastAsia="Times New Roman" w:hAnsi="Times New Roman"/>
      <w:b/>
      <w:sz w:val="32"/>
      <w:szCs w:val="40"/>
      <w:lang w:val="en-GB" w:eastAsia="it-IT"/>
    </w:rPr>
  </w:style>
  <w:style w:type="paragraph" w:styleId="Titre9">
    <w:name w:val="heading 9"/>
    <w:basedOn w:val="Normal"/>
    <w:next w:val="Normal"/>
    <w:link w:val="Titre9Car"/>
    <w:uiPriority w:val="9"/>
    <w:qFormat/>
    <w:rsid w:val="009547AC"/>
    <w:pPr>
      <w:keepNext/>
      <w:keepLines/>
      <w:spacing w:before="200" w:after="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AE532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AE5320"/>
  </w:style>
  <w:style w:type="paragraph" w:styleId="Pieddepage">
    <w:name w:val="footer"/>
    <w:basedOn w:val="Normal"/>
    <w:link w:val="PieddepageCar"/>
    <w:uiPriority w:val="99"/>
    <w:unhideWhenUsed/>
    <w:rsid w:val="00AE532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AE5320"/>
  </w:style>
  <w:style w:type="character" w:customStyle="1" w:styleId="Titre8Car">
    <w:name w:val="Titre 8 Car"/>
    <w:link w:val="Titre8"/>
    <w:rsid w:val="00AE5320"/>
    <w:rPr>
      <w:rFonts w:ascii="Times New Roman" w:eastAsia="Times New Roman" w:hAnsi="Times New Roman" w:cs="Times New Roman"/>
      <w:b/>
      <w:sz w:val="32"/>
      <w:szCs w:val="40"/>
      <w:lang w:val="en-GB" w:eastAsia="it-IT"/>
    </w:rPr>
  </w:style>
  <w:style w:type="paragraph" w:styleId="Corpsdetexte2">
    <w:name w:val="Body Text 2"/>
    <w:basedOn w:val="Normal"/>
    <w:link w:val="Corpsdetexte2Car"/>
    <w:rsid w:val="00AE5320"/>
    <w:pPr>
      <w:spacing w:after="0" w:line="240" w:lineRule="auto"/>
      <w:jc w:val="center"/>
    </w:pPr>
    <w:rPr>
      <w:rFonts w:ascii="Times New Roman" w:eastAsia="Times New Roman" w:hAnsi="Times New Roman"/>
      <w:b/>
      <w:sz w:val="40"/>
      <w:szCs w:val="40"/>
      <w:lang w:val="en-GB" w:eastAsia="it-IT"/>
    </w:rPr>
  </w:style>
  <w:style w:type="character" w:customStyle="1" w:styleId="Corpsdetexte2Car">
    <w:name w:val="Corps de texte 2 Car"/>
    <w:link w:val="Corpsdetexte2"/>
    <w:rsid w:val="00AE5320"/>
    <w:rPr>
      <w:rFonts w:ascii="Times New Roman" w:eastAsia="Times New Roman" w:hAnsi="Times New Roman" w:cs="Times New Roman"/>
      <w:b/>
      <w:sz w:val="40"/>
      <w:szCs w:val="40"/>
      <w:lang w:val="en-GB" w:eastAsia="it-IT"/>
    </w:rPr>
  </w:style>
  <w:style w:type="character" w:styleId="Lienhypertexte">
    <w:name w:val="Hyperlink"/>
    <w:unhideWhenUsed/>
    <w:rsid w:val="00AE5320"/>
    <w:rPr>
      <w:color w:val="0000FF"/>
      <w:u w:val="single"/>
    </w:rPr>
  </w:style>
  <w:style w:type="paragraph" w:customStyle="1" w:styleId="xl24">
    <w:name w:val="xl24"/>
    <w:basedOn w:val="Normal"/>
    <w:rsid w:val="00AE5320"/>
    <w:pPr>
      <w:spacing w:before="100" w:beforeAutospacing="1" w:after="100" w:afterAutospacing="1" w:line="240" w:lineRule="auto"/>
      <w:jc w:val="center"/>
    </w:pPr>
    <w:rPr>
      <w:rFonts w:ascii="Arial Unicode MS" w:eastAsia="Arial Unicode MS" w:hAnsi="Arial Unicode MS" w:cs="Arial Unicode MS"/>
      <w:sz w:val="24"/>
      <w:szCs w:val="24"/>
      <w:lang w:val="fr-FR" w:eastAsia="fr-FR"/>
    </w:rPr>
  </w:style>
  <w:style w:type="character" w:customStyle="1" w:styleId="Titre1Car">
    <w:name w:val="Titre 1 Car"/>
    <w:link w:val="Titre1"/>
    <w:uiPriority w:val="9"/>
    <w:rsid w:val="00AE5320"/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Retraitcorpsdetexte">
    <w:name w:val="Body Text Indent"/>
    <w:basedOn w:val="Normal"/>
    <w:link w:val="RetraitcorpsdetexteCar"/>
    <w:uiPriority w:val="99"/>
    <w:unhideWhenUsed/>
    <w:rsid w:val="00AE5320"/>
    <w:pPr>
      <w:spacing w:after="120"/>
      <w:ind w:left="283"/>
    </w:pPr>
  </w:style>
  <w:style w:type="character" w:customStyle="1" w:styleId="RetraitcorpsdetexteCar">
    <w:name w:val="Retrait corps de texte Car"/>
    <w:link w:val="Retraitcorpsdetexte"/>
    <w:uiPriority w:val="99"/>
    <w:rsid w:val="00AE5320"/>
    <w:rPr>
      <w:rFonts w:ascii="Calibri" w:eastAsia="Calibri" w:hAnsi="Calibri" w:cs="Times New Roman"/>
    </w:rPr>
  </w:style>
  <w:style w:type="character" w:customStyle="1" w:styleId="Titre2Car">
    <w:name w:val="Titre 2 Car"/>
    <w:link w:val="Titre2"/>
    <w:uiPriority w:val="9"/>
    <w:semiHidden/>
    <w:rsid w:val="00AE5320"/>
    <w:rPr>
      <w:rFonts w:ascii="Cambria" w:eastAsia="Times New Roman" w:hAnsi="Cambria" w:cs="Times New Roman"/>
      <w:b/>
      <w:bCs/>
      <w:color w:val="4F81BD"/>
      <w:sz w:val="26"/>
      <w:szCs w:val="26"/>
    </w:rPr>
  </w:style>
  <w:style w:type="paragraph" w:styleId="Textebrut">
    <w:name w:val="Plain Text"/>
    <w:basedOn w:val="Normal"/>
    <w:link w:val="TextebrutCar"/>
    <w:uiPriority w:val="99"/>
    <w:unhideWhenUsed/>
    <w:rsid w:val="00AE5320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TextebrutCar">
    <w:name w:val="Texte brut Car"/>
    <w:link w:val="Textebrut"/>
    <w:uiPriority w:val="99"/>
    <w:rsid w:val="00AE5320"/>
    <w:rPr>
      <w:rFonts w:ascii="Consolas" w:eastAsia="Calibri" w:hAnsi="Consolas" w:cs="Times New Roman"/>
      <w:sz w:val="21"/>
      <w:szCs w:val="21"/>
    </w:rPr>
  </w:style>
  <w:style w:type="table" w:styleId="Grilledutableau">
    <w:name w:val="Table Grid"/>
    <w:basedOn w:val="TableauNormal"/>
    <w:uiPriority w:val="59"/>
    <w:rsid w:val="00AE532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re9Car">
    <w:name w:val="Titre 9 Car"/>
    <w:link w:val="Titre9"/>
    <w:uiPriority w:val="9"/>
    <w:rsid w:val="009547AC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customStyle="1" w:styleId="StileBibliografia12pt">
    <w:name w:val="Stile Bibliografia + 12 pt"/>
    <w:basedOn w:val="Normal"/>
    <w:rsid w:val="009547AC"/>
    <w:pPr>
      <w:widowControl w:val="0"/>
      <w:suppressAutoHyphens/>
      <w:spacing w:after="0" w:line="480" w:lineRule="auto"/>
      <w:ind w:left="1134" w:hanging="1134"/>
      <w:outlineLvl w:val="2"/>
    </w:pPr>
    <w:rPr>
      <w:rFonts w:ascii="Times New Roman" w:eastAsia="Times New Roman" w:hAnsi="Times New Roman"/>
      <w:noProof/>
      <w:sz w:val="24"/>
      <w:szCs w:val="20"/>
      <w:lang w:val="en-GB" w:eastAsia="ar-SA"/>
    </w:rPr>
  </w:style>
  <w:style w:type="paragraph" w:styleId="PrformatHTML">
    <w:name w:val="HTML Preformatted"/>
    <w:basedOn w:val="Normal"/>
    <w:link w:val="PrformatHTMLCar"/>
    <w:uiPriority w:val="99"/>
    <w:unhideWhenUsed/>
    <w:rsid w:val="0098400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30"/>
      <w:szCs w:val="30"/>
      <w:lang w:eastAsia="it-IT"/>
    </w:rPr>
  </w:style>
  <w:style w:type="character" w:customStyle="1" w:styleId="PrformatHTMLCar">
    <w:name w:val="Préformaté HTML Car"/>
    <w:link w:val="PrformatHTML"/>
    <w:uiPriority w:val="99"/>
    <w:rsid w:val="0098400F"/>
    <w:rPr>
      <w:rFonts w:ascii="Courier New" w:eastAsia="Times New Roman" w:hAnsi="Courier New" w:cs="Courier New"/>
      <w:sz w:val="30"/>
      <w:szCs w:val="30"/>
    </w:rPr>
  </w:style>
  <w:style w:type="paragraph" w:styleId="Sansinterligne">
    <w:name w:val="No Spacing"/>
    <w:uiPriority w:val="1"/>
    <w:qFormat/>
    <w:rsid w:val="0004279D"/>
    <w:rPr>
      <w:sz w:val="22"/>
      <w:szCs w:val="22"/>
      <w:lang w:val="it-IT" w:eastAsia="en-US"/>
    </w:rPr>
  </w:style>
  <w:style w:type="paragraph" w:customStyle="1" w:styleId="reference">
    <w:name w:val="reference"/>
    <w:basedOn w:val="Normal"/>
    <w:rsid w:val="00C93497"/>
    <w:pPr>
      <w:spacing w:before="100" w:beforeAutospacing="1" w:after="100" w:afterAutospacing="1" w:line="240" w:lineRule="auto"/>
      <w:ind w:left="600" w:hanging="300"/>
    </w:pPr>
    <w:rPr>
      <w:rFonts w:ascii="Times New Roman" w:eastAsia="Times New Roman" w:hAnsi="Times New Roman"/>
      <w:lang w:eastAsia="it-IT"/>
    </w:rPr>
  </w:style>
  <w:style w:type="character" w:styleId="Accentuation">
    <w:name w:val="Emphasis"/>
    <w:uiPriority w:val="20"/>
    <w:qFormat/>
    <w:rsid w:val="00890F9E"/>
    <w:rPr>
      <w:i/>
      <w:iCs/>
    </w:rPr>
  </w:style>
  <w:style w:type="character" w:styleId="lev">
    <w:name w:val="Strong"/>
    <w:uiPriority w:val="22"/>
    <w:qFormat/>
    <w:rsid w:val="00890F9E"/>
    <w:rPr>
      <w:b/>
      <w:bCs/>
    </w:rPr>
  </w:style>
  <w:style w:type="paragraph" w:customStyle="1" w:styleId="Default">
    <w:name w:val="Default"/>
    <w:rsid w:val="00A77F9B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it-IT" w:eastAsia="it-IT"/>
    </w:rPr>
  </w:style>
  <w:style w:type="character" w:styleId="Numrodeligne">
    <w:name w:val="line number"/>
    <w:basedOn w:val="Policepardfaut"/>
    <w:uiPriority w:val="99"/>
    <w:semiHidden/>
    <w:unhideWhenUsed/>
    <w:rsid w:val="00677583"/>
  </w:style>
  <w:style w:type="paragraph" w:styleId="Textedebulles">
    <w:name w:val="Balloon Text"/>
    <w:basedOn w:val="Normal"/>
    <w:semiHidden/>
    <w:rsid w:val="00160FB0"/>
    <w:rPr>
      <w:rFonts w:ascii="Tahoma" w:hAnsi="Tahoma" w:cs="Tahoma"/>
      <w:sz w:val="16"/>
      <w:szCs w:val="16"/>
    </w:rPr>
  </w:style>
  <w:style w:type="character" w:styleId="Marquedecommentaire">
    <w:name w:val="annotation reference"/>
    <w:semiHidden/>
    <w:rsid w:val="00F719E6"/>
    <w:rPr>
      <w:sz w:val="16"/>
      <w:szCs w:val="16"/>
    </w:rPr>
  </w:style>
  <w:style w:type="paragraph" w:styleId="Commentaire">
    <w:name w:val="annotation text"/>
    <w:basedOn w:val="Normal"/>
    <w:semiHidden/>
    <w:rsid w:val="00F719E6"/>
    <w:rPr>
      <w:sz w:val="20"/>
      <w:szCs w:val="20"/>
    </w:rPr>
  </w:style>
  <w:style w:type="paragraph" w:styleId="Objetducommentaire">
    <w:name w:val="annotation subject"/>
    <w:basedOn w:val="Commentaire"/>
    <w:next w:val="Commentaire"/>
    <w:semiHidden/>
    <w:rsid w:val="00F719E6"/>
    <w:rPr>
      <w:b/>
      <w:bCs/>
    </w:rPr>
  </w:style>
  <w:style w:type="character" w:customStyle="1" w:styleId="A3">
    <w:name w:val="A3"/>
    <w:uiPriority w:val="99"/>
    <w:rsid w:val="008C4DD9"/>
    <w:rPr>
      <w:color w:val="000000"/>
      <w:sz w:val="12"/>
      <w:szCs w:val="12"/>
    </w:rPr>
  </w:style>
  <w:style w:type="character" w:customStyle="1" w:styleId="A6">
    <w:name w:val="A6"/>
    <w:uiPriority w:val="99"/>
    <w:rsid w:val="008C4DD9"/>
    <w:rPr>
      <w:i/>
      <w:iCs/>
      <w:color w:val="000000"/>
      <w:sz w:val="12"/>
      <w:szCs w:val="12"/>
    </w:rPr>
  </w:style>
  <w:style w:type="paragraph" w:customStyle="1" w:styleId="Contenudetableau">
    <w:name w:val="Contenu de tableau"/>
    <w:basedOn w:val="Normal"/>
    <w:rsid w:val="00D949A5"/>
    <w:pPr>
      <w:widowControl w:val="0"/>
      <w:suppressLineNumbers/>
      <w:suppressAutoHyphens/>
      <w:spacing w:after="0" w:line="240" w:lineRule="auto"/>
    </w:pPr>
    <w:rPr>
      <w:rFonts w:ascii="Liberation Serif" w:eastAsia="SimSun" w:hAnsi="Liberation Serif" w:cs="Mangal"/>
      <w:kern w:val="1"/>
      <w:sz w:val="24"/>
      <w:szCs w:val="24"/>
      <w:lang w:val="fr-FR" w:eastAsia="zh-CN" w:bidi="hi-IN"/>
    </w:rPr>
  </w:style>
  <w:style w:type="character" w:customStyle="1" w:styleId="apple-converted-space">
    <w:name w:val="apple-converted-space"/>
    <w:basedOn w:val="Policepardfaut"/>
    <w:rsid w:val="00241488"/>
  </w:style>
  <w:style w:type="paragraph" w:customStyle="1" w:styleId="Retraitdecorpsdetexte">
    <w:name w:val="Retrait de corps de texte"/>
    <w:basedOn w:val="Normal"/>
    <w:uiPriority w:val="99"/>
    <w:rsid w:val="00A70F3F"/>
    <w:pPr>
      <w:suppressAutoHyphens/>
      <w:spacing w:after="120"/>
      <w:ind w:left="283"/>
    </w:pPr>
    <w:rPr>
      <w:color w:val="00000A"/>
    </w:rPr>
  </w:style>
  <w:style w:type="paragraph" w:customStyle="1" w:styleId="Address">
    <w:name w:val="Address"/>
    <w:basedOn w:val="Normal"/>
    <w:rsid w:val="00902AC2"/>
    <w:pPr>
      <w:widowControl w:val="0"/>
      <w:spacing w:after="0" w:line="360" w:lineRule="atLeast"/>
      <w:jc w:val="center"/>
    </w:pPr>
    <w:rPr>
      <w:rFonts w:ascii="Times New Roman" w:eastAsia="Times New Roman" w:hAnsi="Times New Roman"/>
      <w:sz w:val="24"/>
      <w:szCs w:val="20"/>
      <w:lang w:val="en-US" w:eastAsia="fr-FR"/>
    </w:rPr>
  </w:style>
  <w:style w:type="paragraph" w:customStyle="1" w:styleId="Textedebulles1">
    <w:name w:val="Texte de bulles1"/>
    <w:basedOn w:val="Normal"/>
    <w:semiHidden/>
    <w:rsid w:val="00902AC2"/>
    <w:pPr>
      <w:spacing w:after="0" w:line="240" w:lineRule="auto"/>
    </w:pPr>
    <w:rPr>
      <w:rFonts w:ascii="Tahoma" w:eastAsia="Times New Roman" w:hAnsi="Tahoma" w:cs="Tahoma"/>
      <w:sz w:val="16"/>
      <w:szCs w:val="16"/>
      <w:lang w:val="en-GB"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de-CH" w:eastAsia="de-CH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semiHidden="0" w:uiPriority="0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5320"/>
    <w:pPr>
      <w:spacing w:after="200" w:line="276" w:lineRule="auto"/>
    </w:pPr>
    <w:rPr>
      <w:sz w:val="22"/>
      <w:szCs w:val="22"/>
      <w:lang w:val="it-IT" w:eastAsia="en-US"/>
    </w:rPr>
  </w:style>
  <w:style w:type="paragraph" w:styleId="Titre1">
    <w:name w:val="heading 1"/>
    <w:basedOn w:val="Normal"/>
    <w:next w:val="Normal"/>
    <w:link w:val="Titre1Car"/>
    <w:uiPriority w:val="9"/>
    <w:qFormat/>
    <w:rsid w:val="00AE5320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qFormat/>
    <w:rsid w:val="00AE5320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paragraph" w:styleId="Titre8">
    <w:name w:val="heading 8"/>
    <w:basedOn w:val="Normal"/>
    <w:next w:val="Normal"/>
    <w:link w:val="Titre8Car"/>
    <w:qFormat/>
    <w:rsid w:val="00AE5320"/>
    <w:pPr>
      <w:keepNext/>
      <w:spacing w:after="0" w:line="240" w:lineRule="auto"/>
      <w:outlineLvl w:val="7"/>
    </w:pPr>
    <w:rPr>
      <w:rFonts w:ascii="Times New Roman" w:eastAsia="Times New Roman" w:hAnsi="Times New Roman"/>
      <w:b/>
      <w:sz w:val="32"/>
      <w:szCs w:val="40"/>
      <w:lang w:val="en-GB" w:eastAsia="it-IT"/>
    </w:rPr>
  </w:style>
  <w:style w:type="paragraph" w:styleId="Titre9">
    <w:name w:val="heading 9"/>
    <w:basedOn w:val="Normal"/>
    <w:next w:val="Normal"/>
    <w:link w:val="Titre9Car"/>
    <w:uiPriority w:val="9"/>
    <w:qFormat/>
    <w:rsid w:val="009547AC"/>
    <w:pPr>
      <w:keepNext/>
      <w:keepLines/>
      <w:spacing w:before="200" w:after="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AE532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AE5320"/>
  </w:style>
  <w:style w:type="paragraph" w:styleId="Pieddepage">
    <w:name w:val="footer"/>
    <w:basedOn w:val="Normal"/>
    <w:link w:val="PieddepageCar"/>
    <w:uiPriority w:val="99"/>
    <w:unhideWhenUsed/>
    <w:rsid w:val="00AE532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AE5320"/>
  </w:style>
  <w:style w:type="character" w:customStyle="1" w:styleId="Titre8Car">
    <w:name w:val="Titre 8 Car"/>
    <w:link w:val="Titre8"/>
    <w:rsid w:val="00AE5320"/>
    <w:rPr>
      <w:rFonts w:ascii="Times New Roman" w:eastAsia="Times New Roman" w:hAnsi="Times New Roman" w:cs="Times New Roman"/>
      <w:b/>
      <w:sz w:val="32"/>
      <w:szCs w:val="40"/>
      <w:lang w:val="en-GB" w:eastAsia="it-IT"/>
    </w:rPr>
  </w:style>
  <w:style w:type="paragraph" w:styleId="Corpsdetexte2">
    <w:name w:val="Body Text 2"/>
    <w:basedOn w:val="Normal"/>
    <w:link w:val="Corpsdetexte2Car"/>
    <w:rsid w:val="00AE5320"/>
    <w:pPr>
      <w:spacing w:after="0" w:line="240" w:lineRule="auto"/>
      <w:jc w:val="center"/>
    </w:pPr>
    <w:rPr>
      <w:rFonts w:ascii="Times New Roman" w:eastAsia="Times New Roman" w:hAnsi="Times New Roman"/>
      <w:b/>
      <w:sz w:val="40"/>
      <w:szCs w:val="40"/>
      <w:lang w:val="en-GB" w:eastAsia="it-IT"/>
    </w:rPr>
  </w:style>
  <w:style w:type="character" w:customStyle="1" w:styleId="Corpsdetexte2Car">
    <w:name w:val="Corps de texte 2 Car"/>
    <w:link w:val="Corpsdetexte2"/>
    <w:rsid w:val="00AE5320"/>
    <w:rPr>
      <w:rFonts w:ascii="Times New Roman" w:eastAsia="Times New Roman" w:hAnsi="Times New Roman" w:cs="Times New Roman"/>
      <w:b/>
      <w:sz w:val="40"/>
      <w:szCs w:val="40"/>
      <w:lang w:val="en-GB" w:eastAsia="it-IT"/>
    </w:rPr>
  </w:style>
  <w:style w:type="character" w:styleId="Lienhypertexte">
    <w:name w:val="Hyperlink"/>
    <w:unhideWhenUsed/>
    <w:rsid w:val="00AE5320"/>
    <w:rPr>
      <w:color w:val="0000FF"/>
      <w:u w:val="single"/>
    </w:rPr>
  </w:style>
  <w:style w:type="paragraph" w:customStyle="1" w:styleId="xl24">
    <w:name w:val="xl24"/>
    <w:basedOn w:val="Normal"/>
    <w:rsid w:val="00AE5320"/>
    <w:pPr>
      <w:spacing w:before="100" w:beforeAutospacing="1" w:after="100" w:afterAutospacing="1" w:line="240" w:lineRule="auto"/>
      <w:jc w:val="center"/>
    </w:pPr>
    <w:rPr>
      <w:rFonts w:ascii="Arial Unicode MS" w:eastAsia="Arial Unicode MS" w:hAnsi="Arial Unicode MS" w:cs="Arial Unicode MS"/>
      <w:sz w:val="24"/>
      <w:szCs w:val="24"/>
      <w:lang w:val="fr-FR" w:eastAsia="fr-FR"/>
    </w:rPr>
  </w:style>
  <w:style w:type="character" w:customStyle="1" w:styleId="Titre1Car">
    <w:name w:val="Titre 1 Car"/>
    <w:link w:val="Titre1"/>
    <w:uiPriority w:val="9"/>
    <w:rsid w:val="00AE5320"/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Retraitcorpsdetexte">
    <w:name w:val="Body Text Indent"/>
    <w:basedOn w:val="Normal"/>
    <w:link w:val="RetraitcorpsdetexteCar"/>
    <w:uiPriority w:val="99"/>
    <w:unhideWhenUsed/>
    <w:rsid w:val="00AE5320"/>
    <w:pPr>
      <w:spacing w:after="120"/>
      <w:ind w:left="283"/>
    </w:pPr>
  </w:style>
  <w:style w:type="character" w:customStyle="1" w:styleId="RetraitcorpsdetexteCar">
    <w:name w:val="Retrait corps de texte Car"/>
    <w:link w:val="Retraitcorpsdetexte"/>
    <w:uiPriority w:val="99"/>
    <w:rsid w:val="00AE5320"/>
    <w:rPr>
      <w:rFonts w:ascii="Calibri" w:eastAsia="Calibri" w:hAnsi="Calibri" w:cs="Times New Roman"/>
    </w:rPr>
  </w:style>
  <w:style w:type="character" w:customStyle="1" w:styleId="Titre2Car">
    <w:name w:val="Titre 2 Car"/>
    <w:link w:val="Titre2"/>
    <w:uiPriority w:val="9"/>
    <w:semiHidden/>
    <w:rsid w:val="00AE5320"/>
    <w:rPr>
      <w:rFonts w:ascii="Cambria" w:eastAsia="Times New Roman" w:hAnsi="Cambria" w:cs="Times New Roman"/>
      <w:b/>
      <w:bCs/>
      <w:color w:val="4F81BD"/>
      <w:sz w:val="26"/>
      <w:szCs w:val="26"/>
    </w:rPr>
  </w:style>
  <w:style w:type="paragraph" w:styleId="Textebrut">
    <w:name w:val="Plain Text"/>
    <w:basedOn w:val="Normal"/>
    <w:link w:val="TextebrutCar"/>
    <w:uiPriority w:val="99"/>
    <w:unhideWhenUsed/>
    <w:rsid w:val="00AE5320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TextebrutCar">
    <w:name w:val="Texte brut Car"/>
    <w:link w:val="Textebrut"/>
    <w:uiPriority w:val="99"/>
    <w:rsid w:val="00AE5320"/>
    <w:rPr>
      <w:rFonts w:ascii="Consolas" w:eastAsia="Calibri" w:hAnsi="Consolas" w:cs="Times New Roman"/>
      <w:sz w:val="21"/>
      <w:szCs w:val="21"/>
    </w:rPr>
  </w:style>
  <w:style w:type="table" w:styleId="Grilledutableau">
    <w:name w:val="Table Grid"/>
    <w:basedOn w:val="TableauNormal"/>
    <w:uiPriority w:val="59"/>
    <w:rsid w:val="00AE532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re9Car">
    <w:name w:val="Titre 9 Car"/>
    <w:link w:val="Titre9"/>
    <w:uiPriority w:val="9"/>
    <w:rsid w:val="009547AC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customStyle="1" w:styleId="StileBibliografia12pt">
    <w:name w:val="Stile Bibliografia + 12 pt"/>
    <w:basedOn w:val="Normal"/>
    <w:rsid w:val="009547AC"/>
    <w:pPr>
      <w:widowControl w:val="0"/>
      <w:suppressAutoHyphens/>
      <w:spacing w:after="0" w:line="480" w:lineRule="auto"/>
      <w:ind w:left="1134" w:hanging="1134"/>
      <w:outlineLvl w:val="2"/>
    </w:pPr>
    <w:rPr>
      <w:rFonts w:ascii="Times New Roman" w:eastAsia="Times New Roman" w:hAnsi="Times New Roman"/>
      <w:noProof/>
      <w:sz w:val="24"/>
      <w:szCs w:val="20"/>
      <w:lang w:val="en-GB" w:eastAsia="ar-SA"/>
    </w:rPr>
  </w:style>
  <w:style w:type="paragraph" w:styleId="PrformatHTML">
    <w:name w:val="HTML Preformatted"/>
    <w:basedOn w:val="Normal"/>
    <w:link w:val="PrformatHTMLCar"/>
    <w:uiPriority w:val="99"/>
    <w:unhideWhenUsed/>
    <w:rsid w:val="0098400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30"/>
      <w:szCs w:val="30"/>
      <w:lang w:eastAsia="it-IT"/>
    </w:rPr>
  </w:style>
  <w:style w:type="character" w:customStyle="1" w:styleId="PrformatHTMLCar">
    <w:name w:val="Préformaté HTML Car"/>
    <w:link w:val="PrformatHTML"/>
    <w:uiPriority w:val="99"/>
    <w:rsid w:val="0098400F"/>
    <w:rPr>
      <w:rFonts w:ascii="Courier New" w:eastAsia="Times New Roman" w:hAnsi="Courier New" w:cs="Courier New"/>
      <w:sz w:val="30"/>
      <w:szCs w:val="30"/>
    </w:rPr>
  </w:style>
  <w:style w:type="paragraph" w:styleId="Sansinterligne">
    <w:name w:val="No Spacing"/>
    <w:uiPriority w:val="1"/>
    <w:qFormat/>
    <w:rsid w:val="0004279D"/>
    <w:rPr>
      <w:sz w:val="22"/>
      <w:szCs w:val="22"/>
      <w:lang w:val="it-IT" w:eastAsia="en-US"/>
    </w:rPr>
  </w:style>
  <w:style w:type="paragraph" w:customStyle="1" w:styleId="reference">
    <w:name w:val="reference"/>
    <w:basedOn w:val="Normal"/>
    <w:rsid w:val="00C93497"/>
    <w:pPr>
      <w:spacing w:before="100" w:beforeAutospacing="1" w:after="100" w:afterAutospacing="1" w:line="240" w:lineRule="auto"/>
      <w:ind w:left="600" w:hanging="300"/>
    </w:pPr>
    <w:rPr>
      <w:rFonts w:ascii="Times New Roman" w:eastAsia="Times New Roman" w:hAnsi="Times New Roman"/>
      <w:lang w:eastAsia="it-IT"/>
    </w:rPr>
  </w:style>
  <w:style w:type="character" w:styleId="Accentuation">
    <w:name w:val="Emphasis"/>
    <w:uiPriority w:val="20"/>
    <w:qFormat/>
    <w:rsid w:val="00890F9E"/>
    <w:rPr>
      <w:i/>
      <w:iCs/>
    </w:rPr>
  </w:style>
  <w:style w:type="character" w:styleId="lev">
    <w:name w:val="Strong"/>
    <w:uiPriority w:val="22"/>
    <w:qFormat/>
    <w:rsid w:val="00890F9E"/>
    <w:rPr>
      <w:b/>
      <w:bCs/>
    </w:rPr>
  </w:style>
  <w:style w:type="paragraph" w:customStyle="1" w:styleId="Default">
    <w:name w:val="Default"/>
    <w:rsid w:val="00A77F9B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it-IT" w:eastAsia="it-IT"/>
    </w:rPr>
  </w:style>
  <w:style w:type="character" w:styleId="Numrodeligne">
    <w:name w:val="line number"/>
    <w:basedOn w:val="Policepardfaut"/>
    <w:uiPriority w:val="99"/>
    <w:semiHidden/>
    <w:unhideWhenUsed/>
    <w:rsid w:val="00677583"/>
  </w:style>
  <w:style w:type="paragraph" w:styleId="Textedebulles">
    <w:name w:val="Balloon Text"/>
    <w:basedOn w:val="Normal"/>
    <w:semiHidden/>
    <w:rsid w:val="00160FB0"/>
    <w:rPr>
      <w:rFonts w:ascii="Tahoma" w:hAnsi="Tahoma" w:cs="Tahoma"/>
      <w:sz w:val="16"/>
      <w:szCs w:val="16"/>
    </w:rPr>
  </w:style>
  <w:style w:type="character" w:styleId="Marquedecommentaire">
    <w:name w:val="annotation reference"/>
    <w:semiHidden/>
    <w:rsid w:val="00F719E6"/>
    <w:rPr>
      <w:sz w:val="16"/>
      <w:szCs w:val="16"/>
    </w:rPr>
  </w:style>
  <w:style w:type="paragraph" w:styleId="Commentaire">
    <w:name w:val="annotation text"/>
    <w:basedOn w:val="Normal"/>
    <w:semiHidden/>
    <w:rsid w:val="00F719E6"/>
    <w:rPr>
      <w:sz w:val="20"/>
      <w:szCs w:val="20"/>
    </w:rPr>
  </w:style>
  <w:style w:type="paragraph" w:styleId="Objetducommentaire">
    <w:name w:val="annotation subject"/>
    <w:basedOn w:val="Commentaire"/>
    <w:next w:val="Commentaire"/>
    <w:semiHidden/>
    <w:rsid w:val="00F719E6"/>
    <w:rPr>
      <w:b/>
      <w:bCs/>
    </w:rPr>
  </w:style>
  <w:style w:type="character" w:customStyle="1" w:styleId="A3">
    <w:name w:val="A3"/>
    <w:uiPriority w:val="99"/>
    <w:rsid w:val="008C4DD9"/>
    <w:rPr>
      <w:color w:val="000000"/>
      <w:sz w:val="12"/>
      <w:szCs w:val="12"/>
    </w:rPr>
  </w:style>
  <w:style w:type="character" w:customStyle="1" w:styleId="A6">
    <w:name w:val="A6"/>
    <w:uiPriority w:val="99"/>
    <w:rsid w:val="008C4DD9"/>
    <w:rPr>
      <w:i/>
      <w:iCs/>
      <w:color w:val="000000"/>
      <w:sz w:val="12"/>
      <w:szCs w:val="12"/>
    </w:rPr>
  </w:style>
  <w:style w:type="paragraph" w:customStyle="1" w:styleId="Contenudetableau">
    <w:name w:val="Contenu de tableau"/>
    <w:basedOn w:val="Normal"/>
    <w:rsid w:val="00D949A5"/>
    <w:pPr>
      <w:widowControl w:val="0"/>
      <w:suppressLineNumbers/>
      <w:suppressAutoHyphens/>
      <w:spacing w:after="0" w:line="240" w:lineRule="auto"/>
    </w:pPr>
    <w:rPr>
      <w:rFonts w:ascii="Liberation Serif" w:eastAsia="SimSun" w:hAnsi="Liberation Serif" w:cs="Mangal"/>
      <w:kern w:val="1"/>
      <w:sz w:val="24"/>
      <w:szCs w:val="24"/>
      <w:lang w:val="fr-FR" w:eastAsia="zh-CN" w:bidi="hi-IN"/>
    </w:rPr>
  </w:style>
  <w:style w:type="character" w:customStyle="1" w:styleId="apple-converted-space">
    <w:name w:val="apple-converted-space"/>
    <w:basedOn w:val="Policepardfaut"/>
    <w:rsid w:val="00241488"/>
  </w:style>
  <w:style w:type="paragraph" w:customStyle="1" w:styleId="Retraitdecorpsdetexte">
    <w:name w:val="Retrait de corps de texte"/>
    <w:basedOn w:val="Normal"/>
    <w:uiPriority w:val="99"/>
    <w:rsid w:val="00A70F3F"/>
    <w:pPr>
      <w:suppressAutoHyphens/>
      <w:spacing w:after="120"/>
      <w:ind w:left="283"/>
    </w:pPr>
    <w:rPr>
      <w:color w:val="00000A"/>
    </w:rPr>
  </w:style>
  <w:style w:type="paragraph" w:customStyle="1" w:styleId="Address">
    <w:name w:val="Address"/>
    <w:basedOn w:val="Normal"/>
    <w:rsid w:val="00902AC2"/>
    <w:pPr>
      <w:widowControl w:val="0"/>
      <w:spacing w:after="0" w:line="360" w:lineRule="atLeast"/>
      <w:jc w:val="center"/>
    </w:pPr>
    <w:rPr>
      <w:rFonts w:ascii="Times New Roman" w:eastAsia="Times New Roman" w:hAnsi="Times New Roman"/>
      <w:sz w:val="24"/>
      <w:szCs w:val="20"/>
      <w:lang w:val="en-US" w:eastAsia="fr-FR"/>
    </w:rPr>
  </w:style>
  <w:style w:type="paragraph" w:customStyle="1" w:styleId="Textedebulles1">
    <w:name w:val="Texte de bulles1"/>
    <w:basedOn w:val="Normal"/>
    <w:semiHidden/>
    <w:rsid w:val="00902AC2"/>
    <w:pPr>
      <w:spacing w:after="0" w:line="240" w:lineRule="auto"/>
    </w:pPr>
    <w:rPr>
      <w:rFonts w:ascii="Tahoma" w:eastAsia="Times New Roman" w:hAnsi="Tahoma" w:cs="Tahoma"/>
      <w:sz w:val="16"/>
      <w:szCs w:val="16"/>
      <w:lang w:val="en-GB"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08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2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83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1826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361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903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785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1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48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7635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612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4696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667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684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022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55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209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056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158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584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311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240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367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862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455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730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197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620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699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11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388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262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467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50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057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891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87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50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788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069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720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606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54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1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75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1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2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64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mailto:nicolas.meisser@unil.ch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B7BF483-2AB9-430B-877D-9B1B4773EE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18</Pages>
  <Words>6440</Words>
  <Characters>37616</Characters>
  <Application>Microsoft Office Word</Application>
  <DocSecurity>0</DocSecurity>
  <Lines>578</Lines>
  <Paragraphs>192</Paragraphs>
  <ScaleCrop>false</ScaleCrop>
  <HeadingPairs>
    <vt:vector size="6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3" baseType="lpstr">
      <vt:lpstr>Title: Description and crystal structure of ferrihollandite, BaMn4+6Fe3+2O16, a new endmember of the hollandite supergroup</vt:lpstr>
      <vt:lpstr>Title: Description and crystal structure of ferrihollandite, BaMn4+6Fe3+2O16, a new endmember of the hollandite supergroup</vt:lpstr>
      <vt:lpstr>Title: Description and crystal structure of ferrihollandite, BaMn4+6Fe3+2O16, a new endmember of the hollandite supergroup</vt:lpstr>
    </vt:vector>
  </TitlesOfParts>
  <Company>Acer</Company>
  <LinksUpToDate>false</LinksUpToDate>
  <CharactersWithSpaces>43864</CharactersWithSpaces>
  <SharedDoc>false</SharedDoc>
  <HLinks>
    <vt:vector size="6" baseType="variant">
      <vt:variant>
        <vt:i4>4128846</vt:i4>
      </vt:variant>
      <vt:variant>
        <vt:i4>0</vt:i4>
      </vt:variant>
      <vt:variant>
        <vt:i4>0</vt:i4>
      </vt:variant>
      <vt:variant>
        <vt:i4>5</vt:i4>
      </vt:variant>
      <vt:variant>
        <vt:lpwstr>mailto:biagioni@dst.unipi.it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Title: Description and crystal structure of ferrihollandite, BaMn4+6Fe3+2O16, a new endmember of the hollandite supergroup</dc:title>
  <dc:creator>Valued Acer Customer</dc:creator>
  <cp:lastModifiedBy>Nicolas Meisser</cp:lastModifiedBy>
  <cp:revision>5</cp:revision>
  <cp:lastPrinted>2016-11-11T10:56:00Z</cp:lastPrinted>
  <dcterms:created xsi:type="dcterms:W3CDTF">2016-11-14T11:00:00Z</dcterms:created>
  <dcterms:modified xsi:type="dcterms:W3CDTF">2016-11-14T11:16:00Z</dcterms:modified>
</cp:coreProperties>
</file>