
<file path=[Content_Types].xml><?xml version="1.0" encoding="utf-8"?>
<Types xmlns="http://schemas.openxmlformats.org/package/2006/content-types">
  <Default Extension="rels" ContentType="application/vnd.openxmlformats-package.relationships+xml"/>
  <Default Extension="xml" ContentType="application/xml"/>
  <Default Extension="(null)" ContentType="image/x-em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3B29A8" w14:textId="77777777" w:rsidR="00427515" w:rsidRPr="00427515" w:rsidRDefault="00427515" w:rsidP="00427515">
      <w:pPr>
        <w:spacing w:line="480" w:lineRule="auto"/>
        <w:jc w:val="center"/>
        <w:rPr>
          <w:rFonts w:ascii="Times New Roman" w:hAnsi="Times New Roman"/>
          <w:sz w:val="44"/>
        </w:rPr>
      </w:pPr>
      <w:r w:rsidRPr="00427515">
        <w:rPr>
          <w:rFonts w:ascii="Times New Roman" w:hAnsi="Times New Roman"/>
          <w:sz w:val="44"/>
        </w:rPr>
        <w:t>Vapochromic polyketone films based on aggregation induced enhanced emission</w:t>
      </w:r>
    </w:p>
    <w:p w14:paraId="21B9F11E" w14:textId="77777777" w:rsidR="00F76806" w:rsidRDefault="00427515" w:rsidP="00427515">
      <w:pPr>
        <w:spacing w:line="480" w:lineRule="auto"/>
        <w:jc w:val="center"/>
        <w:rPr>
          <w:rFonts w:ascii="Times New Roman" w:hAnsi="Times New Roman"/>
          <w:i/>
          <w:sz w:val="24"/>
          <w:vertAlign w:val="superscript"/>
          <w:lang w:val="it-IT"/>
        </w:rPr>
      </w:pPr>
      <w:r w:rsidRPr="00427515">
        <w:rPr>
          <w:rFonts w:ascii="Times New Roman" w:hAnsi="Times New Roman"/>
          <w:i/>
          <w:sz w:val="24"/>
          <w:lang w:val="it-IT"/>
        </w:rPr>
        <w:t>Giuseppe Iasilli,</w:t>
      </w:r>
      <w:r w:rsidRPr="00427515">
        <w:rPr>
          <w:rFonts w:ascii="Times New Roman" w:hAnsi="Times New Roman"/>
          <w:i/>
          <w:sz w:val="24"/>
          <w:vertAlign w:val="superscript"/>
          <w:lang w:val="it-IT"/>
        </w:rPr>
        <w:t>a</w:t>
      </w:r>
      <w:r w:rsidRPr="00427515">
        <w:rPr>
          <w:rFonts w:ascii="Times New Roman" w:hAnsi="Times New Roman"/>
          <w:i/>
          <w:sz w:val="24"/>
          <w:lang w:val="it-IT"/>
        </w:rPr>
        <w:t xml:space="preserve"> Marco Scatto,</w:t>
      </w:r>
      <w:r w:rsidRPr="00427515">
        <w:rPr>
          <w:rFonts w:ascii="Times New Roman" w:hAnsi="Times New Roman"/>
          <w:i/>
          <w:sz w:val="24"/>
          <w:vertAlign w:val="superscript"/>
          <w:lang w:val="it-IT"/>
        </w:rPr>
        <w:t>b</w:t>
      </w:r>
      <w:r w:rsidRPr="00427515">
        <w:rPr>
          <w:rFonts w:ascii="Times New Roman" w:hAnsi="Times New Roman"/>
          <w:i/>
          <w:sz w:val="24"/>
          <w:lang w:val="it-IT"/>
        </w:rPr>
        <w:t xml:space="preserve"> Andrea Pucci</w:t>
      </w:r>
      <w:r w:rsidRPr="00427515">
        <w:rPr>
          <w:rFonts w:ascii="Times New Roman" w:hAnsi="Times New Roman"/>
          <w:i/>
          <w:sz w:val="24"/>
          <w:vertAlign w:val="superscript"/>
          <w:lang w:val="it-IT"/>
        </w:rPr>
        <w:t>a,c</w:t>
      </w:r>
    </w:p>
    <w:p w14:paraId="7563D2A1" w14:textId="77777777" w:rsidR="00427515" w:rsidRPr="00427515" w:rsidRDefault="00427515" w:rsidP="00427515">
      <w:pPr>
        <w:spacing w:line="480" w:lineRule="auto"/>
        <w:jc w:val="center"/>
        <w:rPr>
          <w:rFonts w:ascii="Times New Roman" w:hAnsi="Times New Roman"/>
          <w:i/>
          <w:sz w:val="24"/>
          <w:vertAlign w:val="superscript"/>
          <w:lang w:val="it-IT"/>
        </w:rPr>
      </w:pPr>
    </w:p>
    <w:p w14:paraId="4863CE31" w14:textId="71FC6CC0" w:rsidR="00B55646" w:rsidRPr="00B55646" w:rsidRDefault="00427515" w:rsidP="00B55646">
      <w:pPr>
        <w:jc w:val="both"/>
        <w:rPr>
          <w:rFonts w:ascii="Times New Roman" w:hAnsi="Times New Roman"/>
          <w:sz w:val="24"/>
          <w:lang w:val="it-IT"/>
        </w:rPr>
      </w:pPr>
      <w:r w:rsidRPr="00427515">
        <w:rPr>
          <w:rFonts w:ascii="Times New Roman" w:hAnsi="Times New Roman"/>
          <w:sz w:val="24"/>
          <w:vertAlign w:val="superscript"/>
          <w:lang w:val="it-IT"/>
        </w:rPr>
        <w:t>a</w:t>
      </w:r>
      <w:r w:rsidRPr="00427515">
        <w:rPr>
          <w:rFonts w:ascii="Times New Roman" w:hAnsi="Times New Roman"/>
          <w:sz w:val="24"/>
          <w:lang w:val="it-IT"/>
        </w:rPr>
        <w:t xml:space="preserve">Dipartimento di Chimica e Chimica Industriale, Università di Pisa, </w:t>
      </w:r>
      <w:r>
        <w:rPr>
          <w:rFonts w:ascii="Times New Roman" w:hAnsi="Times New Roman"/>
          <w:sz w:val="24"/>
          <w:lang w:val="it-IT"/>
        </w:rPr>
        <w:t>Via Giuseppe</w:t>
      </w:r>
      <w:r w:rsidRPr="00427515">
        <w:rPr>
          <w:rFonts w:ascii="Times New Roman" w:hAnsi="Times New Roman"/>
          <w:sz w:val="24"/>
          <w:lang w:val="it-IT"/>
        </w:rPr>
        <w:t xml:space="preserve"> Moruzzi 1</w:t>
      </w:r>
      <w:r>
        <w:rPr>
          <w:rFonts w:ascii="Times New Roman" w:hAnsi="Times New Roman"/>
          <w:sz w:val="24"/>
          <w:lang w:val="it-IT"/>
        </w:rPr>
        <w:t>3</w:t>
      </w:r>
      <w:r w:rsidRPr="00427515">
        <w:rPr>
          <w:rFonts w:ascii="Times New Roman" w:hAnsi="Times New Roman"/>
          <w:sz w:val="24"/>
          <w:lang w:val="it-IT"/>
        </w:rPr>
        <w:t xml:space="preserve">, 56124 Pisa, Italy </w:t>
      </w:r>
      <w:r w:rsidRPr="00427515">
        <w:rPr>
          <w:rFonts w:ascii="Times New Roman" w:hAnsi="Times New Roman"/>
          <w:sz w:val="24"/>
          <w:lang w:val="it-IT"/>
        </w:rPr>
        <w:cr/>
      </w:r>
      <w:r w:rsidRPr="00427515">
        <w:rPr>
          <w:rFonts w:ascii="Times New Roman" w:hAnsi="Times New Roman"/>
          <w:sz w:val="24"/>
          <w:vertAlign w:val="superscript"/>
          <w:lang w:val="it-IT"/>
        </w:rPr>
        <w:t>b</w:t>
      </w:r>
      <w:r w:rsidR="00B55646" w:rsidRPr="00B55646">
        <w:rPr>
          <w:rFonts w:ascii="Times New Roman" w:hAnsi="Times New Roman"/>
          <w:color w:val="FF0000"/>
          <w:sz w:val="24"/>
          <w:lang w:val="it-IT"/>
        </w:rPr>
        <w:t>Nadir S.r.l., c/o Campus Scientifico Università Ca’ Foscari Venezia, Via Torino 155b, 30172 Mestre (VE), Italy</w:t>
      </w:r>
    </w:p>
    <w:p w14:paraId="02BFFD3A" w14:textId="77777777" w:rsidR="00427515" w:rsidRDefault="00427515" w:rsidP="00427515">
      <w:pPr>
        <w:jc w:val="both"/>
        <w:rPr>
          <w:rFonts w:ascii="Times New Roman" w:hAnsi="Times New Roman"/>
          <w:sz w:val="24"/>
          <w:lang w:val="it-IT"/>
        </w:rPr>
      </w:pPr>
      <w:r>
        <w:rPr>
          <w:rFonts w:ascii="Times New Roman" w:hAnsi="Times New Roman"/>
          <w:sz w:val="24"/>
          <w:vertAlign w:val="superscript"/>
          <w:lang w:val="it-IT"/>
        </w:rPr>
        <w:t>c</w:t>
      </w:r>
      <w:r w:rsidRPr="00427515">
        <w:rPr>
          <w:rFonts w:ascii="Times New Roman" w:hAnsi="Times New Roman"/>
          <w:sz w:val="24"/>
          <w:lang w:val="it-IT"/>
        </w:rPr>
        <w:t>Istituto per i Processi Chimico-Fisici (IPCF), Consiglio Nazionale</w:t>
      </w:r>
      <w:r>
        <w:rPr>
          <w:rFonts w:ascii="Times New Roman" w:hAnsi="Times New Roman"/>
          <w:sz w:val="24"/>
          <w:lang w:val="it-IT"/>
        </w:rPr>
        <w:t xml:space="preserve"> delle Ricerche, UOS Pisa, Via Giuseppe</w:t>
      </w:r>
      <w:r w:rsidRPr="00427515">
        <w:rPr>
          <w:rFonts w:ascii="Times New Roman" w:hAnsi="Times New Roman"/>
          <w:sz w:val="24"/>
          <w:lang w:val="it-IT"/>
        </w:rPr>
        <w:t xml:space="preserve"> Moruzzi 1, 56124 Pisa, Italy</w:t>
      </w:r>
    </w:p>
    <w:p w14:paraId="1A625C76" w14:textId="77777777" w:rsidR="00427515" w:rsidRDefault="00427515" w:rsidP="00427515">
      <w:pPr>
        <w:jc w:val="both"/>
        <w:rPr>
          <w:rFonts w:ascii="Times New Roman" w:hAnsi="Times New Roman"/>
          <w:sz w:val="24"/>
          <w:lang w:val="it-IT"/>
        </w:rPr>
      </w:pPr>
    </w:p>
    <w:p w14:paraId="4A81CBCC" w14:textId="77777777" w:rsidR="00427515" w:rsidRDefault="00427515" w:rsidP="00427515">
      <w:pPr>
        <w:jc w:val="both"/>
        <w:rPr>
          <w:rFonts w:ascii="Times New Roman" w:hAnsi="Times New Roman"/>
          <w:sz w:val="24"/>
          <w:lang w:val="it-IT"/>
        </w:rPr>
      </w:pPr>
    </w:p>
    <w:p w14:paraId="7074330A" w14:textId="77777777" w:rsidR="00427515" w:rsidRDefault="00427515" w:rsidP="00427515">
      <w:pPr>
        <w:jc w:val="both"/>
        <w:rPr>
          <w:rFonts w:ascii="Times New Roman" w:hAnsi="Times New Roman"/>
          <w:sz w:val="24"/>
          <w:lang w:val="it-IT"/>
        </w:rPr>
      </w:pPr>
    </w:p>
    <w:p w14:paraId="34D6EFFC" w14:textId="77777777" w:rsidR="00427515" w:rsidRPr="00EB0E74" w:rsidRDefault="00427515" w:rsidP="00427515">
      <w:pPr>
        <w:jc w:val="both"/>
        <w:rPr>
          <w:rFonts w:ascii="Times New Roman" w:hAnsi="Times New Roman"/>
          <w:sz w:val="24"/>
          <w:lang w:val="en-US"/>
        </w:rPr>
      </w:pPr>
      <w:r>
        <w:rPr>
          <w:rFonts w:ascii="Times New Roman" w:hAnsi="Times New Roman"/>
          <w:sz w:val="24"/>
          <w:lang w:val="it-IT"/>
        </w:rPr>
        <w:t xml:space="preserve">Corresponding author: Prof. </w:t>
      </w:r>
      <w:r w:rsidRPr="00427515">
        <w:rPr>
          <w:rFonts w:ascii="Times New Roman" w:hAnsi="Times New Roman"/>
          <w:sz w:val="24"/>
          <w:lang w:val="it-IT"/>
        </w:rPr>
        <w:t>Andrea Pucci</w:t>
      </w:r>
      <w:r>
        <w:rPr>
          <w:rFonts w:ascii="Times New Roman" w:hAnsi="Times New Roman"/>
          <w:sz w:val="24"/>
          <w:lang w:val="it-IT"/>
        </w:rPr>
        <w:t xml:space="preserve">, </w:t>
      </w:r>
      <w:r w:rsidRPr="00427515">
        <w:rPr>
          <w:rFonts w:ascii="Times New Roman" w:hAnsi="Times New Roman"/>
          <w:sz w:val="24"/>
          <w:lang w:val="it-IT"/>
        </w:rPr>
        <w:t>Dipartimento di Chimica e Chimica Industriale, Università di Pisa, Via Giuseppe Moruzzi 13, 56124 Pis</w:t>
      </w:r>
      <w:r>
        <w:rPr>
          <w:rFonts w:ascii="Times New Roman" w:hAnsi="Times New Roman"/>
          <w:sz w:val="24"/>
          <w:lang w:val="it-IT"/>
        </w:rPr>
        <w:t xml:space="preserve">a, Italy. </w:t>
      </w:r>
      <w:r w:rsidRPr="00EB0E74">
        <w:rPr>
          <w:rFonts w:ascii="Times New Roman" w:hAnsi="Times New Roman"/>
          <w:sz w:val="24"/>
          <w:lang w:val="en-US"/>
        </w:rPr>
        <w:t xml:space="preserve">Email: </w:t>
      </w:r>
      <w:hyperlink r:id="rId8" w:history="1">
        <w:r w:rsidR="001720BC" w:rsidRPr="00EB0E74">
          <w:rPr>
            <w:rStyle w:val="Hyperlink"/>
            <w:rFonts w:ascii="Times New Roman" w:hAnsi="Times New Roman"/>
            <w:sz w:val="24"/>
            <w:lang w:val="en-US"/>
          </w:rPr>
          <w:t>andrea.pucci@unipi.it</w:t>
        </w:r>
      </w:hyperlink>
    </w:p>
    <w:p w14:paraId="34C15902" w14:textId="77777777" w:rsidR="001720BC" w:rsidRPr="00EB0E74" w:rsidRDefault="001720BC">
      <w:pPr>
        <w:rPr>
          <w:rFonts w:ascii="Times New Roman" w:hAnsi="Times New Roman"/>
          <w:sz w:val="24"/>
          <w:lang w:val="en-US"/>
        </w:rPr>
      </w:pPr>
      <w:r w:rsidRPr="00EB0E74">
        <w:rPr>
          <w:rFonts w:ascii="Times New Roman" w:hAnsi="Times New Roman"/>
          <w:sz w:val="24"/>
          <w:lang w:val="en-US"/>
        </w:rPr>
        <w:br w:type="page"/>
      </w:r>
    </w:p>
    <w:p w14:paraId="78807FFC" w14:textId="77777777" w:rsidR="001720BC" w:rsidRPr="00E66749" w:rsidRDefault="001720BC" w:rsidP="001720BC">
      <w:pPr>
        <w:spacing w:line="480" w:lineRule="auto"/>
        <w:jc w:val="both"/>
        <w:rPr>
          <w:rFonts w:ascii="Times New Roman" w:hAnsi="Times New Roman"/>
          <w:b/>
          <w:sz w:val="24"/>
          <w:lang w:val="en-US"/>
        </w:rPr>
      </w:pPr>
      <w:r w:rsidRPr="00E66749">
        <w:rPr>
          <w:rFonts w:ascii="Times New Roman" w:hAnsi="Times New Roman"/>
          <w:b/>
          <w:sz w:val="24"/>
          <w:lang w:val="en-US"/>
        </w:rPr>
        <w:lastRenderedPageBreak/>
        <w:t>Abstract</w:t>
      </w:r>
    </w:p>
    <w:p w14:paraId="3E590659" w14:textId="76C3A8B8" w:rsidR="00B71498" w:rsidRPr="00EF693C" w:rsidRDefault="00C71AE2" w:rsidP="00A069BE">
      <w:pPr>
        <w:spacing w:line="480" w:lineRule="auto"/>
        <w:jc w:val="both"/>
        <w:rPr>
          <w:rFonts w:ascii="Times New Roman" w:hAnsi="Times New Roman"/>
          <w:sz w:val="24"/>
          <w:lang w:val="en-US"/>
        </w:rPr>
      </w:pPr>
      <w:r w:rsidRPr="00A069BE">
        <w:rPr>
          <w:rFonts w:ascii="Times New Roman" w:hAnsi="Times New Roman"/>
          <w:sz w:val="24"/>
          <w:lang w:val="en-US"/>
        </w:rPr>
        <w:t>Aliphatic polyketone (PK)</w:t>
      </w:r>
      <w:r w:rsidR="00AE67CA" w:rsidRPr="00A069BE">
        <w:rPr>
          <w:rFonts w:ascii="Times New Roman" w:hAnsi="Times New Roman"/>
          <w:sz w:val="24"/>
          <w:lang w:val="en-US"/>
        </w:rPr>
        <w:t xml:space="preserve"> films </w:t>
      </w:r>
      <w:r w:rsidRPr="00A069BE">
        <w:rPr>
          <w:rFonts w:ascii="Times New Roman" w:hAnsi="Times New Roman"/>
          <w:sz w:val="24"/>
          <w:lang w:val="en-US"/>
        </w:rPr>
        <w:t xml:space="preserve">physically mixed </w:t>
      </w:r>
      <w:r w:rsidR="00A069BE" w:rsidRPr="00A069BE">
        <w:rPr>
          <w:rFonts w:ascii="Times New Roman" w:hAnsi="Times New Roman"/>
          <w:sz w:val="24"/>
          <w:lang w:val="en-US"/>
        </w:rPr>
        <w:t xml:space="preserve">with moderate amounts (0.6 wt.%) of </w:t>
      </w:r>
      <w:r w:rsidRPr="00A069BE">
        <w:rPr>
          <w:rFonts w:ascii="Times New Roman" w:eastAsia="Calibri" w:hAnsi="Times New Roman"/>
          <w:sz w:val="24"/>
        </w:rPr>
        <w:t xml:space="preserve">4,4’-bis(2-benzoxazolyl)stilbene (BBS) </w:t>
      </w:r>
      <w:r w:rsidRPr="00A069BE">
        <w:rPr>
          <w:rFonts w:ascii="Times New Roman" w:hAnsi="Times New Roman"/>
          <w:sz w:val="24"/>
          <w:lang w:val="en-US"/>
        </w:rPr>
        <w:t>fluorophores</w:t>
      </w:r>
      <w:r w:rsidR="00EF693C" w:rsidRPr="00A069BE">
        <w:rPr>
          <w:rFonts w:ascii="Times New Roman" w:hAnsi="Times New Roman"/>
          <w:sz w:val="24"/>
          <w:lang w:val="en-US"/>
        </w:rPr>
        <w:t xml:space="preserve"> </w:t>
      </w:r>
      <w:r w:rsidR="00AE67CA" w:rsidRPr="00A069BE">
        <w:rPr>
          <w:rFonts w:ascii="Times New Roman" w:hAnsi="Times New Roman"/>
          <w:sz w:val="24"/>
          <w:lang w:val="en-US"/>
        </w:rPr>
        <w:t xml:space="preserve">were demonstrated to be sensitive to </w:t>
      </w:r>
      <w:r w:rsidR="00A069BE" w:rsidRPr="00A069BE">
        <w:rPr>
          <w:rFonts w:ascii="Times New Roman" w:hAnsi="Times New Roman"/>
          <w:sz w:val="24"/>
          <w:lang w:val="en-US"/>
        </w:rPr>
        <w:t xml:space="preserve">volatile </w:t>
      </w:r>
      <w:r w:rsidR="00AE67CA" w:rsidRPr="00A069BE">
        <w:rPr>
          <w:rFonts w:ascii="Times New Roman" w:hAnsi="Times New Roman"/>
          <w:sz w:val="24"/>
          <w:lang w:val="en-US"/>
        </w:rPr>
        <w:t xml:space="preserve">organic compounds (VOCs). </w:t>
      </w:r>
      <w:r w:rsidR="00AE67CA" w:rsidRPr="00A069BE">
        <w:rPr>
          <w:rFonts w:ascii="Times New Roman" w:eastAsia="Calibri" w:hAnsi="Times New Roman"/>
          <w:sz w:val="24"/>
        </w:rPr>
        <w:t xml:space="preserve">Notably, </w:t>
      </w:r>
      <w:r w:rsidR="00EF693C" w:rsidRPr="00A069BE">
        <w:rPr>
          <w:rFonts w:ascii="Times New Roman" w:eastAsia="Calibri" w:hAnsi="Times New Roman"/>
          <w:sz w:val="24"/>
        </w:rPr>
        <w:t xml:space="preserve">BBS/PK </w:t>
      </w:r>
      <w:r w:rsidR="0099121A" w:rsidRPr="00A069BE">
        <w:rPr>
          <w:rFonts w:ascii="Times New Roman" w:eastAsia="Calibri" w:hAnsi="Times New Roman"/>
          <w:sz w:val="24"/>
        </w:rPr>
        <w:t>blends were prepared by means of a continuous one-step extrusion process in a pilot-scale twin screw extruder</w:t>
      </w:r>
      <w:r w:rsidR="00AE67CA" w:rsidRPr="00A069BE">
        <w:rPr>
          <w:rFonts w:ascii="Times New Roman" w:eastAsia="Calibri" w:hAnsi="Times New Roman"/>
          <w:sz w:val="24"/>
        </w:rPr>
        <w:t xml:space="preserve"> and </w:t>
      </w:r>
      <w:r w:rsidR="0099121A" w:rsidRPr="00A069BE">
        <w:rPr>
          <w:rFonts w:ascii="Times New Roman" w:eastAsia="Calibri" w:hAnsi="Times New Roman"/>
          <w:sz w:val="24"/>
        </w:rPr>
        <w:t xml:space="preserve">compression moulded followed by rapid quenching in </w:t>
      </w:r>
      <w:r w:rsidR="0099121A" w:rsidRPr="00E453D8">
        <w:rPr>
          <w:rFonts w:ascii="Times New Roman" w:eastAsia="Calibri" w:hAnsi="Times New Roman"/>
          <w:sz w:val="24"/>
        </w:rPr>
        <w:t xml:space="preserve">liquid nitrogen to get thin films </w:t>
      </w:r>
      <w:r w:rsidR="0099121A" w:rsidRPr="00E453D8">
        <w:rPr>
          <w:rFonts w:ascii="Times New Roman" w:hAnsi="Times New Roman"/>
          <w:sz w:val="24"/>
          <w:lang w:val="en-US"/>
        </w:rPr>
        <w:t>(thickness of 150 µm)</w:t>
      </w:r>
      <w:r w:rsidR="00A069BE" w:rsidRPr="00E453D8">
        <w:rPr>
          <w:rFonts w:ascii="Times New Roman" w:hAnsi="Times New Roman"/>
          <w:sz w:val="24"/>
          <w:lang w:val="en-US"/>
        </w:rPr>
        <w:t xml:space="preserve"> containing molecularly dispersed blue emissive BBS fluorophores.</w:t>
      </w:r>
      <w:r w:rsidR="0099121A" w:rsidRPr="00E453D8">
        <w:rPr>
          <w:rFonts w:ascii="Times New Roman" w:hAnsi="Times New Roman"/>
          <w:sz w:val="24"/>
          <w:lang w:val="en-US"/>
        </w:rPr>
        <w:t xml:space="preserve"> </w:t>
      </w:r>
      <w:r w:rsidR="0099121A" w:rsidRPr="00E453D8">
        <w:rPr>
          <w:rFonts w:ascii="Times New Roman" w:eastAsia="Calibri" w:hAnsi="Times New Roman"/>
          <w:sz w:val="24"/>
        </w:rPr>
        <w:t xml:space="preserve"> </w:t>
      </w:r>
      <w:r w:rsidR="00C455B0" w:rsidRPr="00E453D8">
        <w:rPr>
          <w:rFonts w:ascii="Times New Roman" w:eastAsia="Calibri" w:hAnsi="Times New Roman"/>
          <w:sz w:val="24"/>
        </w:rPr>
        <w:t xml:space="preserve">The </w:t>
      </w:r>
      <w:r w:rsidR="00C455B0" w:rsidRPr="00E453D8">
        <w:rPr>
          <w:rFonts w:ascii="Times New Roman" w:hAnsi="Times New Roman"/>
          <w:sz w:val="24"/>
          <w:lang w:val="en-US"/>
        </w:rPr>
        <w:t xml:space="preserve">0.6 wt.% BBS/PK films </w:t>
      </w:r>
      <w:r w:rsidR="00AE67CA" w:rsidRPr="00E453D8">
        <w:rPr>
          <w:rFonts w:ascii="Times New Roman" w:hAnsi="Times New Roman"/>
          <w:sz w:val="24"/>
          <w:lang w:val="en-US"/>
        </w:rPr>
        <w:t xml:space="preserve">demonstrated significant vapochromism when exposed to VOCs characterized by </w:t>
      </w:r>
      <w:r w:rsidR="00E453D8" w:rsidRPr="00E453D8">
        <w:rPr>
          <w:rFonts w:ascii="Times New Roman" w:hAnsi="Times New Roman"/>
          <w:sz w:val="24"/>
          <w:lang w:val="en-US"/>
        </w:rPr>
        <w:t>favorable</w:t>
      </w:r>
      <w:r w:rsidR="00AE67CA" w:rsidRPr="00E453D8">
        <w:rPr>
          <w:rFonts w:ascii="Times New Roman" w:hAnsi="Times New Roman"/>
          <w:sz w:val="24"/>
          <w:lang w:val="en-US"/>
        </w:rPr>
        <w:t xml:space="preserve"> interaction</w:t>
      </w:r>
      <w:r w:rsidR="00837CB6">
        <w:rPr>
          <w:rFonts w:ascii="Times New Roman" w:hAnsi="Times New Roman"/>
          <w:sz w:val="24"/>
          <w:lang w:val="en-US"/>
        </w:rPr>
        <w:t>s</w:t>
      </w:r>
      <w:r w:rsidR="00AE67CA" w:rsidRPr="00E453D8">
        <w:rPr>
          <w:rFonts w:ascii="Times New Roman" w:hAnsi="Times New Roman"/>
          <w:sz w:val="24"/>
          <w:lang w:val="en-US"/>
        </w:rPr>
        <w:t xml:space="preserve"> with the polymer matrix</w:t>
      </w:r>
      <w:r w:rsidR="00C455B0" w:rsidRPr="00E453D8">
        <w:rPr>
          <w:rFonts w:ascii="Times New Roman" w:hAnsi="Times New Roman"/>
          <w:sz w:val="24"/>
          <w:lang w:val="en-US"/>
        </w:rPr>
        <w:t xml:space="preserve"> such as chloroform</w:t>
      </w:r>
      <w:r w:rsidR="00AE67CA" w:rsidRPr="00E453D8">
        <w:rPr>
          <w:rFonts w:ascii="Times New Roman" w:hAnsi="Times New Roman"/>
          <w:sz w:val="24"/>
          <w:lang w:val="en-US"/>
        </w:rPr>
        <w:t xml:space="preserve">. </w:t>
      </w:r>
      <w:r w:rsidR="00E453D8" w:rsidRPr="00E453D8">
        <w:rPr>
          <w:rFonts w:ascii="Times New Roman" w:hAnsi="Times New Roman"/>
          <w:sz w:val="24"/>
        </w:rPr>
        <w:t xml:space="preserve">Solvent absorption caused </w:t>
      </w:r>
      <w:r w:rsidR="00837CB6">
        <w:rPr>
          <w:rFonts w:ascii="Times New Roman" w:hAnsi="Times New Roman"/>
          <w:sz w:val="24"/>
        </w:rPr>
        <w:t>PK</w:t>
      </w:r>
      <w:r w:rsidR="00E453D8" w:rsidRPr="00E453D8">
        <w:rPr>
          <w:rFonts w:ascii="Times New Roman" w:hAnsi="Times New Roman"/>
          <w:sz w:val="24"/>
        </w:rPr>
        <w:t xml:space="preserve"> matrix plasticization thus increasing BBS mobility and triggering the self-associations of molecules into bluish green-emissive excimers/aggregates thanks to the emersion of the typical band at 500 nm.</w:t>
      </w:r>
      <w:r w:rsidR="00E453D8">
        <w:rPr>
          <w:rFonts w:ascii="Times New Roman" w:hAnsi="Times New Roman"/>
          <w:sz w:val="24"/>
        </w:rPr>
        <w:t xml:space="preserve"> </w:t>
      </w:r>
      <w:r w:rsidR="00837CB6">
        <w:rPr>
          <w:rFonts w:ascii="Times New Roman" w:hAnsi="Times New Roman"/>
          <w:sz w:val="24"/>
        </w:rPr>
        <w:t xml:space="preserve">This phenomenon preferentially involves the BBS/PK film layers close to the air-contact surface without affecting the bulk characteristics of the PK matrix. </w:t>
      </w:r>
      <w:r w:rsidR="00837CB6" w:rsidRPr="00837CB6">
        <w:rPr>
          <w:rFonts w:ascii="Times New Roman" w:hAnsi="Times New Roman"/>
          <w:sz w:val="24"/>
        </w:rPr>
        <w:t xml:space="preserve">The easy modulation of the luminescent properties of </w:t>
      </w:r>
      <w:r w:rsidR="00837CB6">
        <w:rPr>
          <w:rFonts w:ascii="Times New Roman" w:hAnsi="Times New Roman"/>
          <w:sz w:val="24"/>
        </w:rPr>
        <w:t>PK</w:t>
      </w:r>
      <w:r w:rsidR="00837CB6" w:rsidRPr="00837CB6">
        <w:rPr>
          <w:rFonts w:ascii="Times New Roman" w:hAnsi="Times New Roman"/>
          <w:sz w:val="24"/>
        </w:rPr>
        <w:t xml:space="preserve"> films by varying the supramolecular organization of BBS dispersed molecules by </w:t>
      </w:r>
      <w:r w:rsidR="00837CB6">
        <w:rPr>
          <w:rFonts w:ascii="Times New Roman" w:hAnsi="Times New Roman"/>
          <w:sz w:val="24"/>
        </w:rPr>
        <w:t>chemical</w:t>
      </w:r>
      <w:r w:rsidR="00837CB6" w:rsidRPr="00837CB6">
        <w:rPr>
          <w:rFonts w:ascii="Times New Roman" w:hAnsi="Times New Roman"/>
          <w:sz w:val="24"/>
        </w:rPr>
        <w:t xml:space="preserve"> perturbations, </w:t>
      </w:r>
      <w:r w:rsidR="00837CB6">
        <w:rPr>
          <w:rFonts w:ascii="Times New Roman" w:hAnsi="Times New Roman"/>
          <w:sz w:val="24"/>
        </w:rPr>
        <w:t xml:space="preserve">and the use of melt-processing procedures </w:t>
      </w:r>
      <w:r w:rsidR="00837CB6" w:rsidRPr="00837CB6">
        <w:rPr>
          <w:rFonts w:ascii="Times New Roman" w:hAnsi="Times New Roman"/>
          <w:sz w:val="24"/>
        </w:rPr>
        <w:t xml:space="preserve">suggests </w:t>
      </w:r>
      <w:r w:rsidR="004272B7">
        <w:rPr>
          <w:rFonts w:ascii="Times New Roman" w:hAnsi="Times New Roman"/>
          <w:sz w:val="24"/>
        </w:rPr>
        <w:t>the use for the first time of aliphatic PK in the development of smart materials for sensing</w:t>
      </w:r>
      <w:r w:rsidR="00837CB6" w:rsidRPr="00837CB6">
        <w:rPr>
          <w:rFonts w:ascii="Times New Roman" w:hAnsi="Times New Roman"/>
          <w:sz w:val="24"/>
        </w:rPr>
        <w:t xml:space="preserve"> applications.</w:t>
      </w:r>
      <w:r w:rsidR="00B71498">
        <w:rPr>
          <w:rFonts w:ascii="Times New Roman" w:hAnsi="Times New Roman"/>
          <w:sz w:val="24"/>
          <w:highlight w:val="yellow"/>
        </w:rPr>
        <w:br w:type="page"/>
      </w:r>
    </w:p>
    <w:p w14:paraId="78554956" w14:textId="77777777" w:rsidR="00B71498" w:rsidRPr="00B71498" w:rsidRDefault="00B71498" w:rsidP="00B71498">
      <w:pPr>
        <w:spacing w:line="480" w:lineRule="auto"/>
        <w:jc w:val="both"/>
        <w:rPr>
          <w:rFonts w:ascii="Times New Roman" w:hAnsi="Times New Roman"/>
          <w:b/>
          <w:sz w:val="24"/>
        </w:rPr>
      </w:pPr>
      <w:r w:rsidRPr="00B71498">
        <w:rPr>
          <w:rFonts w:ascii="Times New Roman" w:hAnsi="Times New Roman"/>
          <w:b/>
          <w:sz w:val="24"/>
        </w:rPr>
        <w:lastRenderedPageBreak/>
        <w:t>1. Introduction</w:t>
      </w:r>
    </w:p>
    <w:p w14:paraId="19530CEE" w14:textId="72574D34" w:rsidR="002B3AFF" w:rsidRDefault="00E66749" w:rsidP="00594BFD">
      <w:pPr>
        <w:spacing w:line="480" w:lineRule="auto"/>
        <w:jc w:val="both"/>
        <w:rPr>
          <w:rFonts w:ascii="Times New Roman" w:eastAsia="Calibri" w:hAnsi="Times New Roman"/>
          <w:sz w:val="24"/>
        </w:rPr>
      </w:pPr>
      <w:r w:rsidRPr="0070602A">
        <w:rPr>
          <w:rFonts w:ascii="Times New Roman" w:hAnsi="Times New Roman"/>
          <w:sz w:val="24"/>
        </w:rPr>
        <w:t>The detection of Volatile Organic Compounds (VOCs) is a topic of great interest in various areas, including the monitoring of air quality and control of hazardous gases and vapours in industr</w:t>
      </w:r>
      <w:r w:rsidR="0070602A">
        <w:rPr>
          <w:rFonts w:ascii="Times New Roman" w:hAnsi="Times New Roman"/>
          <w:sz w:val="24"/>
        </w:rPr>
        <w:t>ial environments and workplaces</w:t>
      </w:r>
      <w:r w:rsidR="0070602A" w:rsidRPr="003F66BF">
        <w:rPr>
          <w:rFonts w:ascii="Times New Roman" w:eastAsia="Calibri" w:hAnsi="Times New Roman"/>
          <w:sz w:val="24"/>
        </w:rPr>
        <w:t>.</w:t>
      </w:r>
      <w:r w:rsidR="0070602A" w:rsidRPr="003F66BF">
        <w:rPr>
          <w:rFonts w:ascii="Times New Roman" w:eastAsia="Calibri" w:hAnsi="Times New Roman"/>
          <w:sz w:val="24"/>
        </w:rPr>
        <w:fldChar w:fldCharType="begin">
          <w:fldData xml:space="preserve">PEVuZE5vdGU+PENpdGU+PEF1dGhvcj5KZW5raW48L0F1dGhvcj48WWVhcj4xOTk3PC9ZZWFyPjxS
ZWNOdW0+MTg2PC9SZWNOdW0+PERpc3BsYXlUZXh0PjxzdHlsZSBmYWNlPSJzdXBlcnNjcmlwdCI+
MSwgMjwvc3R5bGU+PC9EaXNwbGF5VGV4dD48cmVjb3JkPjxyZWMtbnVtYmVyPjE4NjwvcmVjLW51
bWJlcj48Zm9yZWlnbi1rZXlzPjxrZXkgYXBwPSJFTiIgZGItaWQ9IjUwZjB6dHZwa3NkZjA2ZWR3
YXdweHI5cXJ2YWFmemV3OTVweCIgdGltZXN0YW1wPSIxNDUzMzgzNTY0Ij4xODY8L2tleT48L2Zv
cmVpZ24ta2V5cz48cmVmLXR5cGUgbmFtZT0iSm91cm5hbCBBcnRpY2xlIj4xNzwvcmVmLXR5cGU+
PGNvbnRyaWJ1dG9ycz48YXV0aG9ycz48YXV0aG9yPkplbmtpbiwgTWljaGFlbCBFLjwvYXV0aG9y
PjxhdXRob3I+U2F1bmRlcnMsIFNhbmRyYSBNLjwvYXV0aG9yPjxhdXRob3I+UGlsbGluZywgTWlj
aGFlbCBKLjwvYXV0aG9yPjwvYXV0aG9ycz48L2NvbnRyaWJ1dG9ycz48dGl0bGVzPjx0aXRsZT5U
aGUgdHJvcG9zcGhlcmljIGRlZ3JhZGF0aW9uIG9mIHZvbGF0aWxlIG9yZ2FuaWMgY29tcG91bmRz
OiBhIHByb3RvY29sIGZvciBtZWNoYW5pc20gZGV2ZWxvcG1lbnQ8L3RpdGxlPjxzZWNvbmRhcnkt
dGl0bGU+QXRtb3NwaGVyaWMgRW52aXJvbm1lbnQ8L3NlY29uZGFyeS10aXRsZT48L3RpdGxlcz48
cGVyaW9kaWNhbD48ZnVsbC10aXRsZT5BdG1vc3BoZXJpYyBFbnZpcm9ubWVudDwvZnVsbC10aXRs
ZT48L3BlcmlvZGljYWw+PHBhZ2VzPjgxLTEwNDwvcGFnZXM+PHZvbHVtZT4zMTwvdm9sdW1lPjxu
dW1iZXI+MTwvbnVtYmVyPjxrZXl3b3Jkcz48a2V5d29yZD5WT0Mgb3hpZGF0aW9uPC9rZXl3b3Jk
PjxrZXl3b3JkPnRyb3Bvc3BoZXJpYyBjaGVtaXN0cnk8L2tleXdvcmQ+PGtleXdvcmQ+c2Vjb25k
YXJ5IHBvbGx1dGFudHM8L2tleXdvcmQ+PGtleXdvcmQ+b3hpZGFudHM8L2tleXdvcmQ+PGtleXdv
cmQ+b3pvbmU8L2tleXdvcmQ+PGtleXdvcmQ+ZnJlZSByYWRpY2FsIHJlYWN0aW9uczwva2V5d29y
ZD48a2V5d29yZD5tZWNoYW5pc21zPC9rZXl3b3JkPjxrZXl3b3JkPm1vZGVsbGluZzwva2V5d29y
ZD48L2tleXdvcmRzPjxkYXRlcz48eWVhcj4xOTk3PC95ZWFyPjxwdWItZGF0ZXM+PGRhdGU+MS8v
PC9kYXRlPjwvcHViLWRhdGVzPjwvZGF0ZXM+PGlzYm4+MTM1Mi0yMzEwPC9pc2JuPjx1cmxzPjxy
ZWxhdGVkLXVybHM+PHVybD5odHRwOi8vd3d3LnNjaWVuY2VkaXJlY3QuY29tL3NjaWVuY2UvYXJ0
aWNsZS9waWkvUzEzNTIyMzEwOTYwMDEwNTc8L3VybD48L3JlbGF0ZWQtdXJscz48L3VybHM+PGVs
ZWN0cm9uaWMtcmVzb3VyY2UtbnVtPmh0dHA6Ly9keC5kb2kub3JnLzEwLjEwMTYvUzEzNTItMjMx
MCg5NikwMDEwNS03PC9lbGVjdHJvbmljLXJlc291cmNlLW51bT48L3JlY29yZD48L0NpdGU+PENp
dGU+PEF1dGhvcj5LaW08L0F1dGhvcj48WWVhcj4yMDAxPC9ZZWFyPjxSZWNOdW0+NDQ8L1JlY051
bT48cmVjb3JkPjxyZWMtbnVtYmVyPjQ0PC9yZWMtbnVtYmVyPjxmb3JlaWduLWtleXM+PGtleSBh
cHA9IkVOIiBkYi1pZD0iNTBmMHp0dnBrc2RmMDZlZHdhd3B4cjlxcnZhYWZ6ZXc5NXB4IiB0aW1l
c3RhbXA9IjE0NTI2MTg4OTgiPjQ0PC9rZXk+PC9mb3JlaWduLWtleXM+PHJlZi10eXBlIG5hbWU9
IkpvdXJuYWwgQXJ0aWNsZSI+MTc8L3JlZi10eXBlPjxjb250cmlidXRvcnM+PGF1dGhvcnM+PGF1
dGhvcj5LaW0sIFlvdW5nIE1pbjwvYXV0aG9yPjxhdXRob3I+SGFycmFkLCBTdHVhcnQ8L2F1dGhv
cj48YXV0aG9yPkhhcnJpc29uLCBSb3kgTTwvYXV0aG9yPjwvYXV0aG9ycz48L2NvbnRyaWJ1dG9y
cz48dGl0bGVzPjx0aXRsZT5Db25jZW50cmF0aW9ucyBhbmQgc291cmNlcyBvZiBWT0NzIGluIHVy
YmFuIGRvbWVzdGljIGFuZCBwdWJsaWMgbWljcm9lbnZpcm9ubWVudHM8L3RpdGxlPjxzZWNvbmRh
cnktdGl0bGU+RW52aXJvbi4gU2NpLiBUZWNobm9sLjwvc2Vjb25kYXJ5LXRpdGxlPjwvdGl0bGVz
PjxwZXJpb2RpY2FsPjxmdWxsLXRpdGxlPkVudmlyb24uIFNjaS4gVGVjaG5vbC48L2Z1bGwtdGl0
bGU+PC9wZXJpb2RpY2FsPjxwYWdlcz45OTctMTAwNDwvcGFnZXM+PHZvbHVtZT4zNTwvdm9sdW1l
PjxudW1iZXI+NjwvbnVtYmVyPjxkYXRlcz48eWVhcj4yMDAxPC95ZWFyPjwvZGF0ZXM+PGlzYm4+
MDAxMy05MzZYPC9pc2JuPjx1cmxzPjwvdXJscz48L3JlY29yZD48L0NpdGU+PC9FbmROb3RlPgB=
</w:fldData>
        </w:fldChar>
      </w:r>
      <w:r w:rsidR="0070602A">
        <w:rPr>
          <w:rFonts w:ascii="Times New Roman" w:eastAsia="Calibri" w:hAnsi="Times New Roman"/>
          <w:sz w:val="24"/>
        </w:rPr>
        <w:instrText xml:space="preserve"> ADDIN EN.CITE </w:instrText>
      </w:r>
      <w:r w:rsidR="0070602A">
        <w:rPr>
          <w:rFonts w:ascii="Times New Roman" w:eastAsia="Calibri" w:hAnsi="Times New Roman"/>
          <w:sz w:val="24"/>
        </w:rPr>
        <w:fldChar w:fldCharType="begin">
          <w:fldData xml:space="preserve">PEVuZE5vdGU+PENpdGU+PEF1dGhvcj5KZW5raW48L0F1dGhvcj48WWVhcj4xOTk3PC9ZZWFyPjxS
ZWNOdW0+MTg2PC9SZWNOdW0+PERpc3BsYXlUZXh0PjxzdHlsZSBmYWNlPSJzdXBlcnNjcmlwdCI+
MSwgMjwvc3R5bGU+PC9EaXNwbGF5VGV4dD48cmVjb3JkPjxyZWMtbnVtYmVyPjE4NjwvcmVjLW51
bWJlcj48Zm9yZWlnbi1rZXlzPjxrZXkgYXBwPSJFTiIgZGItaWQ9IjUwZjB6dHZwa3NkZjA2ZWR3
YXdweHI5cXJ2YWFmemV3OTVweCIgdGltZXN0YW1wPSIxNDUzMzgzNTY0Ij4xODY8L2tleT48L2Zv
cmVpZ24ta2V5cz48cmVmLXR5cGUgbmFtZT0iSm91cm5hbCBBcnRpY2xlIj4xNzwvcmVmLXR5cGU+
PGNvbnRyaWJ1dG9ycz48YXV0aG9ycz48YXV0aG9yPkplbmtpbiwgTWljaGFlbCBFLjwvYXV0aG9y
PjxhdXRob3I+U2F1bmRlcnMsIFNhbmRyYSBNLjwvYXV0aG9yPjxhdXRob3I+UGlsbGluZywgTWlj
aGFlbCBKLjwvYXV0aG9yPjwvYXV0aG9ycz48L2NvbnRyaWJ1dG9ycz48dGl0bGVzPjx0aXRsZT5U
aGUgdHJvcG9zcGhlcmljIGRlZ3JhZGF0aW9uIG9mIHZvbGF0aWxlIG9yZ2FuaWMgY29tcG91bmRz
OiBhIHByb3RvY29sIGZvciBtZWNoYW5pc20gZGV2ZWxvcG1lbnQ8L3RpdGxlPjxzZWNvbmRhcnkt
dGl0bGU+QXRtb3NwaGVyaWMgRW52aXJvbm1lbnQ8L3NlY29uZGFyeS10aXRsZT48L3RpdGxlcz48
cGVyaW9kaWNhbD48ZnVsbC10aXRsZT5BdG1vc3BoZXJpYyBFbnZpcm9ubWVudDwvZnVsbC10aXRs
ZT48L3BlcmlvZGljYWw+PHBhZ2VzPjgxLTEwNDwvcGFnZXM+PHZvbHVtZT4zMTwvdm9sdW1lPjxu
dW1iZXI+MTwvbnVtYmVyPjxrZXl3b3Jkcz48a2V5d29yZD5WT0Mgb3hpZGF0aW9uPC9rZXl3b3Jk
PjxrZXl3b3JkPnRyb3Bvc3BoZXJpYyBjaGVtaXN0cnk8L2tleXdvcmQ+PGtleXdvcmQ+c2Vjb25k
YXJ5IHBvbGx1dGFudHM8L2tleXdvcmQ+PGtleXdvcmQ+b3hpZGFudHM8L2tleXdvcmQ+PGtleXdv
cmQ+b3pvbmU8L2tleXdvcmQ+PGtleXdvcmQ+ZnJlZSByYWRpY2FsIHJlYWN0aW9uczwva2V5d29y
ZD48a2V5d29yZD5tZWNoYW5pc21zPC9rZXl3b3JkPjxrZXl3b3JkPm1vZGVsbGluZzwva2V5d29y
ZD48L2tleXdvcmRzPjxkYXRlcz48eWVhcj4xOTk3PC95ZWFyPjxwdWItZGF0ZXM+PGRhdGU+MS8v
PC9kYXRlPjwvcHViLWRhdGVzPjwvZGF0ZXM+PGlzYm4+MTM1Mi0yMzEwPC9pc2JuPjx1cmxzPjxy
ZWxhdGVkLXVybHM+PHVybD5odHRwOi8vd3d3LnNjaWVuY2VkaXJlY3QuY29tL3NjaWVuY2UvYXJ0
aWNsZS9waWkvUzEzNTIyMzEwOTYwMDEwNTc8L3VybD48L3JlbGF0ZWQtdXJscz48L3VybHM+PGVs
ZWN0cm9uaWMtcmVzb3VyY2UtbnVtPmh0dHA6Ly9keC5kb2kub3JnLzEwLjEwMTYvUzEzNTItMjMx
MCg5NikwMDEwNS03PC9lbGVjdHJvbmljLXJlc291cmNlLW51bT48L3JlY29yZD48L0NpdGU+PENp
dGU+PEF1dGhvcj5LaW08L0F1dGhvcj48WWVhcj4yMDAxPC9ZZWFyPjxSZWNOdW0+NDQ8L1JlY051
bT48cmVjb3JkPjxyZWMtbnVtYmVyPjQ0PC9yZWMtbnVtYmVyPjxmb3JlaWduLWtleXM+PGtleSBh
cHA9IkVOIiBkYi1pZD0iNTBmMHp0dnBrc2RmMDZlZHdhd3B4cjlxcnZhYWZ6ZXc5NXB4IiB0aW1l
c3RhbXA9IjE0NTI2MTg4OTgiPjQ0PC9rZXk+PC9mb3JlaWduLWtleXM+PHJlZi10eXBlIG5hbWU9
IkpvdXJuYWwgQXJ0aWNsZSI+MTc8L3JlZi10eXBlPjxjb250cmlidXRvcnM+PGF1dGhvcnM+PGF1
dGhvcj5LaW0sIFlvdW5nIE1pbjwvYXV0aG9yPjxhdXRob3I+SGFycmFkLCBTdHVhcnQ8L2F1dGhv
cj48YXV0aG9yPkhhcnJpc29uLCBSb3kgTTwvYXV0aG9yPjwvYXV0aG9ycz48L2NvbnRyaWJ1dG9y
cz48dGl0bGVzPjx0aXRsZT5Db25jZW50cmF0aW9ucyBhbmQgc291cmNlcyBvZiBWT0NzIGluIHVy
YmFuIGRvbWVzdGljIGFuZCBwdWJsaWMgbWljcm9lbnZpcm9ubWVudHM8L3RpdGxlPjxzZWNvbmRh
cnktdGl0bGU+RW52aXJvbi4gU2NpLiBUZWNobm9sLjwvc2Vjb25kYXJ5LXRpdGxlPjwvdGl0bGVz
PjxwZXJpb2RpY2FsPjxmdWxsLXRpdGxlPkVudmlyb24uIFNjaS4gVGVjaG5vbC48L2Z1bGwtdGl0
bGU+PC9wZXJpb2RpY2FsPjxwYWdlcz45OTctMTAwNDwvcGFnZXM+PHZvbHVtZT4zNTwvdm9sdW1l
PjxudW1iZXI+NjwvbnVtYmVyPjxkYXRlcz48eWVhcj4yMDAxPC95ZWFyPjwvZGF0ZXM+PGlzYm4+
MDAxMy05MzZYPC9pc2JuPjx1cmxzPjwvdXJscz48L3JlY29yZD48L0NpdGU+PC9FbmROb3RlPgB=
</w:fldData>
        </w:fldChar>
      </w:r>
      <w:r w:rsidR="0070602A">
        <w:rPr>
          <w:rFonts w:ascii="Times New Roman" w:eastAsia="Calibri" w:hAnsi="Times New Roman"/>
          <w:sz w:val="24"/>
        </w:rPr>
        <w:instrText xml:space="preserve"> ADDIN EN.CITE.DATA </w:instrText>
      </w:r>
      <w:r w:rsidR="0070602A">
        <w:rPr>
          <w:rFonts w:ascii="Times New Roman" w:eastAsia="Calibri" w:hAnsi="Times New Roman"/>
          <w:sz w:val="24"/>
        </w:rPr>
      </w:r>
      <w:r w:rsidR="0070602A">
        <w:rPr>
          <w:rFonts w:ascii="Times New Roman" w:eastAsia="Calibri" w:hAnsi="Times New Roman"/>
          <w:sz w:val="24"/>
        </w:rPr>
        <w:fldChar w:fldCharType="end"/>
      </w:r>
      <w:r w:rsidR="0070602A" w:rsidRPr="003F66BF">
        <w:rPr>
          <w:rFonts w:ascii="Times New Roman" w:eastAsia="Calibri" w:hAnsi="Times New Roman"/>
          <w:sz w:val="24"/>
        </w:rPr>
      </w:r>
      <w:r w:rsidR="0070602A" w:rsidRPr="003F66BF">
        <w:rPr>
          <w:rFonts w:ascii="Times New Roman" w:eastAsia="Calibri" w:hAnsi="Times New Roman"/>
          <w:sz w:val="24"/>
        </w:rPr>
        <w:fldChar w:fldCharType="separate"/>
      </w:r>
      <w:r w:rsidR="0070602A" w:rsidRPr="0070602A">
        <w:rPr>
          <w:rFonts w:ascii="Times New Roman" w:eastAsia="Calibri" w:hAnsi="Times New Roman"/>
          <w:noProof/>
          <w:sz w:val="24"/>
          <w:vertAlign w:val="superscript"/>
        </w:rPr>
        <w:t>1, 2</w:t>
      </w:r>
      <w:r w:rsidR="0070602A" w:rsidRPr="003F66BF">
        <w:rPr>
          <w:rFonts w:ascii="Times New Roman" w:eastAsia="Calibri" w:hAnsi="Times New Roman"/>
          <w:sz w:val="24"/>
        </w:rPr>
        <w:fldChar w:fldCharType="end"/>
      </w:r>
      <w:r w:rsidR="0070602A" w:rsidRPr="003F66BF">
        <w:rPr>
          <w:rFonts w:ascii="Times New Roman" w:eastAsia="Calibri" w:hAnsi="Times New Roman"/>
          <w:sz w:val="24"/>
        </w:rPr>
        <w:t xml:space="preserve"> </w:t>
      </w:r>
      <w:r w:rsidR="0070602A">
        <w:rPr>
          <w:rFonts w:ascii="Times New Roman" w:eastAsia="Calibri" w:hAnsi="Times New Roman"/>
          <w:sz w:val="24"/>
        </w:rPr>
        <w:t>In addition</w:t>
      </w:r>
      <w:r w:rsidR="0070602A" w:rsidRPr="003F66BF">
        <w:rPr>
          <w:rFonts w:ascii="Times New Roman" w:eastAsia="Calibri" w:hAnsi="Times New Roman"/>
          <w:sz w:val="24"/>
        </w:rPr>
        <w:t xml:space="preserve">, pressing </w:t>
      </w:r>
      <w:r w:rsidR="0070602A">
        <w:rPr>
          <w:rFonts w:ascii="Times New Roman" w:eastAsia="Calibri" w:hAnsi="Times New Roman"/>
          <w:sz w:val="24"/>
        </w:rPr>
        <w:t>issues</w:t>
      </w:r>
      <w:r w:rsidR="0070602A" w:rsidRPr="003F66BF">
        <w:rPr>
          <w:rFonts w:ascii="Times New Roman" w:eastAsia="Calibri" w:hAnsi="Times New Roman"/>
          <w:sz w:val="24"/>
        </w:rPr>
        <w:t xml:space="preserve"> in global security </w:t>
      </w:r>
      <w:r w:rsidR="0070602A">
        <w:rPr>
          <w:rFonts w:ascii="Times New Roman" w:eastAsia="Calibri" w:hAnsi="Times New Roman"/>
          <w:sz w:val="24"/>
        </w:rPr>
        <w:t>are triggering</w:t>
      </w:r>
      <w:r w:rsidR="0070602A" w:rsidRPr="003F66BF">
        <w:rPr>
          <w:rFonts w:ascii="Times New Roman" w:eastAsia="Calibri" w:hAnsi="Times New Roman"/>
          <w:sz w:val="24"/>
        </w:rPr>
        <w:t xml:space="preserve"> the </w:t>
      </w:r>
      <w:r w:rsidR="0070602A">
        <w:rPr>
          <w:rFonts w:ascii="Times New Roman" w:eastAsia="Calibri" w:hAnsi="Times New Roman"/>
          <w:sz w:val="24"/>
        </w:rPr>
        <w:t>design</w:t>
      </w:r>
      <w:r w:rsidR="0070602A" w:rsidRPr="003F66BF">
        <w:rPr>
          <w:rFonts w:ascii="Times New Roman" w:eastAsia="Calibri" w:hAnsi="Times New Roman"/>
          <w:sz w:val="24"/>
        </w:rPr>
        <w:t xml:space="preserve"> of </w:t>
      </w:r>
      <w:r w:rsidR="0070602A">
        <w:rPr>
          <w:rFonts w:ascii="Times New Roman" w:eastAsia="Calibri" w:hAnsi="Times New Roman"/>
          <w:sz w:val="24"/>
        </w:rPr>
        <w:t xml:space="preserve">novel chromogenic compounds </w:t>
      </w:r>
      <w:r w:rsidR="0070602A" w:rsidRPr="003F66BF">
        <w:rPr>
          <w:rFonts w:ascii="Times New Roman" w:eastAsia="Calibri" w:hAnsi="Times New Roman"/>
          <w:sz w:val="24"/>
        </w:rPr>
        <w:t xml:space="preserve">aimed at </w:t>
      </w:r>
      <w:r w:rsidR="0070602A">
        <w:rPr>
          <w:rFonts w:ascii="Times New Roman" w:eastAsia="Calibri" w:hAnsi="Times New Roman"/>
          <w:sz w:val="24"/>
        </w:rPr>
        <w:t>detecting environment changes with optical responses even more effective</w:t>
      </w:r>
      <w:r w:rsidR="0070602A" w:rsidRPr="003F66BF">
        <w:rPr>
          <w:rFonts w:ascii="Times New Roman" w:eastAsia="Calibri" w:hAnsi="Times New Roman"/>
          <w:sz w:val="24"/>
        </w:rPr>
        <w:t xml:space="preserve">. For example, </w:t>
      </w:r>
      <w:r w:rsidR="0070602A">
        <w:rPr>
          <w:rFonts w:ascii="Times New Roman" w:eastAsia="Calibri" w:hAnsi="Times New Roman"/>
          <w:sz w:val="24"/>
        </w:rPr>
        <w:t xml:space="preserve">thermoplastic indicators containing fluorophore sensitive to viscosity </w:t>
      </w:r>
      <w:r w:rsidR="009C1C43">
        <w:rPr>
          <w:rFonts w:ascii="Times New Roman" w:eastAsia="Calibri" w:hAnsi="Times New Roman"/>
          <w:sz w:val="24"/>
        </w:rPr>
        <w:t>changes</w:t>
      </w:r>
      <w:r w:rsidR="0070602A">
        <w:rPr>
          <w:rFonts w:ascii="Times New Roman" w:eastAsia="Calibri" w:hAnsi="Times New Roman"/>
          <w:sz w:val="24"/>
        </w:rPr>
        <w:t xml:space="preserve"> have been </w:t>
      </w:r>
      <w:r w:rsidR="005446EF">
        <w:rPr>
          <w:rFonts w:ascii="Times New Roman" w:eastAsia="Calibri" w:hAnsi="Times New Roman"/>
          <w:sz w:val="24"/>
        </w:rPr>
        <w:t>used with success</w:t>
      </w:r>
      <w:r w:rsidR="0070602A">
        <w:rPr>
          <w:rFonts w:ascii="Times New Roman" w:eastAsia="Calibri" w:hAnsi="Times New Roman"/>
          <w:sz w:val="24"/>
        </w:rPr>
        <w:t xml:space="preserve"> for the detection of VOCs.</w:t>
      </w:r>
      <w:r w:rsidR="0070602A" w:rsidRPr="003F66BF">
        <w:rPr>
          <w:rFonts w:ascii="Times New Roman" w:eastAsia="Calibri" w:hAnsi="Times New Roman"/>
          <w:sz w:val="24"/>
        </w:rPr>
        <w:fldChar w:fldCharType="begin">
          <w:fldData xml:space="preserve">PEVuZE5vdGU+PENpdGU+PEF1dGhvcj5NYXJ0aW5pPC9BdXRob3I+PFllYXI+MjAxNTwvWWVhcj48
UmVjTnVtPjE1MDwvUmVjTnVtPjxEaXNwbGF5VGV4dD48c3R5bGUgZmFjZT0ic3VwZXJzY3JpcHQi
PjMtMTI8L3N0eWxlPjwvRGlzcGxheVRleHQ+PHJlY29yZD48cmVjLW51bWJlcj4xNTA8L3JlYy1u
dW1iZXI+PGZvcmVpZ24ta2V5cz48a2V5IGFwcD0iRU4iIGRiLWlkPSJlZTVwcGQwcmFydHo1NmVl
ZjA2NTJhYWpmZXAwdjl6ZmQ5cmUiIHRpbWVzdGFtcD0iMTQyMTMwOTU3MSI+MTUwPC9rZXk+PC9m
b3JlaWduLWtleXM+PHJlZi10eXBlIG5hbWU9IkpvdXJuYWwgQXJ0aWNsZSI+MTc8L3JlZi10eXBl
Pjxjb250cmlidXRvcnM+PGF1dGhvcnM+PGF1dGhvcj5NYXJ0aW5pLCBHaXVsaW88L2F1dGhvcj48
YXV0aG9yPk1hcnRpbmVsbGksIEVsaXNhPC9hdXRob3I+PGF1dGhvcj5SdWdnZXJpLCBHaWFjb21v
PC9hdXRob3I+PGF1dGhvcj5HYWxsaSwgR2lhbmNhcmxvPC9hdXRob3I+PGF1dGhvcj5QdWNjaSwg
QW5kcmVhPC9hdXRob3I+PC9hdXRob3JzPjwvY29udHJpYnV0b3JzPjx0aXRsZXM+PHRpdGxlPkp1
bG9saWRpbmUgZmx1b3Jlc2NlbnQgbW9sZWN1bGFyIHJvdG9ycyBhcyB2YXBvdXIgc2Vuc2luZyBw
cm9iZXMgaW4gcG9seXN0eXJlbmUgZmlsbXM8L3RpdGxlPjxzZWNvbmRhcnktdGl0bGU+RHllcyBh
bmQgUGlnbWVudHM8L3NlY29uZGFyeS10aXRsZT48L3RpdGxlcz48cGVyaW9kaWNhbD48ZnVsbC10
aXRsZT5EeWVzIGFuZCBQaWdtZW50czwvZnVsbC10aXRsZT48L3BlcmlvZGljYWw+PHBhZ2VzPjQ3
LTU0PC9wYWdlcz48dm9sdW1lPjExMzwvdm9sdW1lPjxudW1iZXI+MDwvbnVtYmVyPjxrZXl3b3Jk
cz48a2V5d29yZD5GbHVvcmVzY2VudCBtb2xlY3VsYXIgcm90b3JzPC9rZXl3b3JkPjxrZXl3b3Jk
Pkp1bG9saWRpbmUgZGVyaXZhdGl2ZXM8L2tleXdvcmQ+PGtleXdvcmQ+UG9seXN0eXJlbmUgZmls
bXM8L2tleXdvcmQ+PGtleXdvcmQ+Vm9sYXRpbGUgb3JnYW5pYyBjb21wb3VuZHM8L2tleXdvcmQ+
PGtleXdvcmQ+VmFwb3VyIHNlbnNpbmcgYmVoYXZpb3VyPC9rZXl3b3JkPjxrZXl3b3JkPlJldmVy
c2libGUgYmVoYXZpb3VyPC9rZXl3b3JkPjwva2V5d29yZHM+PGRhdGVzPjx5ZWFyPjIwMTU8L3ll
YXI+PC9kYXRlcz48aXNibj4wMTQzLTcyMDg8L2lzYm4+PHVybHM+PHJlbGF0ZWQtdXJscz48dXJs
Pmh0dHA6Ly93d3cuc2NpZW5jZWRpcmVjdC5jb20vc2NpZW5jZS9hcnRpY2xlL3BpaS9TMDE0Mzcy
MDgxNDAwMzA4ODwvdXJsPjwvcmVsYXRlZC11cmxzPjwvdXJscz48ZWxlY3Ryb25pYy1yZXNvdXJj
ZS1udW0+aHR0cDovL2R4LmRvaS5vcmcvMTAuMTAxNi9qLmR5ZXBpZy4yMDE0LjA3LjAyNTwvZWxl
Y3Ryb25pYy1yZXNvdXJjZS1udW0+PC9yZWNvcmQ+PC9DaXRlPjxDaXRlPjxBdXRob3I+SWFzaWxs
aTwvQXV0aG9yPjxZZWFyPjIwMTc8L1llYXI+PFJlY051bT4yMTI8L1JlY051bT48cmVjb3JkPjxy
ZWMtbnVtYmVyPjIxMjwvcmVjLW51bWJlcj48Zm9yZWlnbi1rZXlzPjxrZXkgYXBwPSJFTiIgZGIt
aWQ9IjUwZjB6dHZwa3NkZjA2ZWR3YXdweHI5cXJ2YWFmemV3OTVweCIgdGltZXN0YW1wPSIxNDk2
MjE1MTY3Ij4yMTI8L2tleT48L2ZvcmVpZ24ta2V5cz48cmVmLXR5cGUgbmFtZT0iSm91cm5hbCBB
cnRpY2xlIj4xNzwvcmVmLXR5cGU+PGNvbnRyaWJ1dG9ycz48YXV0aG9ycz48YXV0aG9yPklhc2ls
bGksIEdpdXNlcHBlPC9hdXRob3I+PGF1dGhvcj5NYXJ0aW5pLCBGYWJpbzwvYXV0aG9yPjxhdXRo
b3I+TWluZWksIFBpZXJwYW9sbzwvYXV0aG9yPjxhdXRob3I+UnVnZ2VyaSwgR2lhY29tbzwvYXV0
aG9yPjxhdXRob3I+UHVjY2ksIEFuZHJlYTwvYXV0aG9yPjwvYXV0aG9ycz48L2NvbnRyaWJ1dG9y
cz48dGl0bGVzPjx0aXRsZT5WYXBvY2hyb21pYyBmZWF0dXJlcyBvZiBuZXcgbHVtaW5vZ2VucyBi
YXNlZCBvbiBqdWxvbGlkaW5lLWNvbnRhaW5pbmcgc3R5cmVuZSBjb3BvbHltZXJzPC90aXRsZT48
c2Vjb25kYXJ5LXRpdGxlPkZhcmFkYXkgRGlzY3Vzc2lvbnM8L3NlY29uZGFyeS10aXRsZT48L3Rp
dGxlcz48cGVyaW9kaWNhbD48ZnVsbC10aXRsZT5GYXJhZGF5IERpc2N1c3Npb25zPC9mdWxsLXRp
dGxlPjwvcGVyaW9kaWNhbD48cGFnZXM+MTEzLTEyOTwvcGFnZXM+PHZvbHVtZT4xOTY8L3ZvbHVt
ZT48bnVtYmVyPjA8L251bWJlcj48ZGF0ZXM+PHllYXI+MjAxNzwveWVhcj48L2RhdGVzPjxwdWJs
aXNoZXI+VGhlIFJveWFsIFNvY2lldHkgb2YgQ2hlbWlzdHJ5PC9wdWJsaXNoZXI+PGlzYm4+MTM1
OS02NjQwPC9pc2JuPjx3b3JrLXR5cGU+MTAuMTAzOS9DNkZEMDAxNTFDPC93b3JrLXR5cGU+PHVy
bHM+PHJlbGF0ZWQtdXJscz48dXJsPmh0dHA6Ly9keC5kb2kub3JnLzEwLjEwMzkvQzZGRDAwMTUx
QzwvdXJsPjwvcmVsYXRlZC11cmxzPjwvdXJscz48ZWxlY3Ryb25pYy1yZXNvdXJjZS1udW0+MTAu
MTAzOS9DNkZEMDAxNTFDPC9lbGVjdHJvbmljLXJlc291cmNlLW51bT48L3JlY29yZD48L0NpdGU+
PENpdGU+PEF1dGhvcj5Cb3JlbGxpPC9BdXRob3I+PFllYXI+MjAxNzwvWWVhcj48UmVjTnVtPjIz
MDwvUmVjTnVtPjxyZWNvcmQ+PHJlYy1udW1iZXI+MjMwPC9yZWMtbnVtYmVyPjxmb3JlaWduLWtl
eXM+PGtleSBhcHA9IkVOIiBkYi1pZD0iNTBmMHp0dnBrc2RmMDZlZHdhd3B4cjlxcnZhYWZ6ZXc5
NXB4IiB0aW1lc3RhbXA9IjE1MTI5MTUwMjAiPjIzMDwva2V5PjwvZm9yZWlnbi1rZXlzPjxyZWYt
dHlwZSBuYW1lPSJKb3VybmFsIEFydGljbGUiPjE3PC9yZWYtdHlwZT48Y29udHJpYnV0b3JzPjxh
dXRob3JzPjxhdXRob3I+Qm9yZWxsaSwgTWlya288L2F1dGhvcj48YXV0aG9yPklhc2lsbGksIEdp
dXNlcHBlPC9hdXRob3I+PGF1dGhvcj5NaW5laSwgUGllcnBhb2xvPC9hdXRob3I+PGF1dGhvcj5Q
dWNjaSwgQW5kcmVhPC9hdXRob3I+PC9hdXRob3JzPjwvY29udHJpYnV0b3JzPjx0aXRsZXM+PHRp
dGxlPkZsdW9yZXNjZW50IFBvbHlzdHlyZW5lIEZpbG1zIGZvciB0aGUgRGV0ZWN0aW9uIG9mIFZv
bGF0aWxlIE9yZ2FuaWMgQ29tcG91bmRzIFVzaW5nIHRoZSBUd2lzdGVkIEludHJhbW9sZWN1bGFy
IENoYXJnZSBUcmFuc2ZlciBNZWNoYW5pc208L3RpdGxlPjxzZWNvbmRhcnktdGl0bGU+TW9sZWN1
bGVzPC9zZWNvbmRhcnktdGl0bGU+PC90aXRsZXM+PHBlcmlvZGljYWw+PGZ1bGwtdGl0bGU+TW9s
ZWN1bGVzPC9mdWxsLXRpdGxlPjwvcGVyaW9kaWNhbD48dm9sdW1lPjIyPC92b2x1bWU+PG51bWJl
cj44PC9udW1iZXI+PGtleXdvcmRzPjxrZXl3b3JkPmZsdW9yZXNjZW50IG1vbGVjdWxhciByb3Rv
cnM8L2tleXdvcmQ+PGtleXdvcmQ+cG9seW1lciBmaWxtczwva2V5d29yZD48a2V5d29yZD5WT0M8
L2tleXdvcmQ+PGtleXdvcmQ+dmFwb2Nocm9taXNtPC9rZXl3b3JkPjwva2V5d29yZHM+PGRhdGVz
Pjx5ZWFyPjIwMTc8L3llYXI+PC9kYXRlcz48aXNibj4xNDIwLTMwNDk8L2lzYm4+PHVybHM+PC91
cmxzPjxlbGVjdHJvbmljLXJlc291cmNlLW51bT4xMC4zMzkwL21vbGVjdWxlczIyMDgxMzA2PC9l
bGVjdHJvbmljLXJlc291cmNlLW51bT48L3JlY29yZD48L0NpdGU+PENpdGU+PEF1dGhvcj5NaW5l
aTwvQXV0aG9yPjxZZWFyPjIwMTY8L1llYXI+PFJlY051bT4xOTY8L1JlY051bT48cmVjb3JkPjxy
ZWMtbnVtYmVyPjE5NjwvcmVjLW51bWJlcj48Zm9yZWlnbi1rZXlzPjxrZXkgYXBwPSJFTiIgZGIt
aWQ9IjUwZjB6dHZwa3NkZjA2ZWR3YXdweHI5cXJ2YWFmemV3OTVweCIgdGltZXN0YW1wPSIxNDY1
NDA2ODkxIj4xOTY8L2tleT48L2ZvcmVpZ24ta2V5cz48cmVmLXR5cGUgbmFtZT0iSm91cm5hbCBB
cnRpY2xlIj4xNzwvcmVmLXR5cGU+PGNvbnRyaWJ1dG9ycz48YXV0aG9ycz48YXV0aG9yPk1pbmVp
LCBQaWVycGFvbG88L2F1dGhvcj48YXV0aG9yPkFobWFkLCBNdXphZmZlcjwvYXV0aG9yPjxhdXRo
b3I+QmFyb25lLCBWaW5jZW56bzwvYXV0aG9yPjxhdXRob3I+QnJhbmNhdG8sIEdpdXNlcHBlPC9h
dXRob3I+PGF1dGhvcj5QYXNzYWdsaWEsIEVsaXNhPC9hdXRob3I+PGF1dGhvcj5Cb3R0YXJpLCBH
aW92YW5uaTwvYXV0aG9yPjxhdXRob3I+UHVjY2ksIEFuZHJlYTwvYXV0aG9yPjwvYXV0aG9ycz48
L2NvbnRyaWJ1dG9ycz48dGl0bGVzPjx0aXRsZT5WYXBvY2hyb21pYyBiZWhhdmlvciBvZiBwb2x5
Y2FyYm9uYXRlIGZpbG1zIGRvcGVkIHdpdGggYSBsdW1pbmVzY2VudCBtb2xlY3VsYXIgcm90b3I8
L3RpdGxlPjxzZWNvbmRhcnktdGl0bGU+UG9seW1lcnMgZm9yIEFkdmFuY2VkIFRlY2hub2xvZ2ll
czwvc2Vjb25kYXJ5LXRpdGxlPjwvdGl0bGVzPjxwZXJpb2RpY2FsPjxmdWxsLXRpdGxlPlBvbHlt
ZXJzIGZvciBBZHZhbmNlZCBUZWNobm9sb2dpZXM8L2Z1bGwtdGl0bGU+PC9wZXJpb2RpY2FsPjxw
YWdlcz40MjktNDM1PC9wYWdlcz48dm9sdW1lPjI3PC92b2x1bWU+PG51bWJlcj40PC9udW1iZXI+
PGtleXdvcmRzPjxrZXl3b3JkPnBvbHljYXJib25hdGUgZmlsbXM8L2tleXdvcmQ+PGtleXdvcmQ+
Zmx1b3Jlc2NlbnQgbW9sZWN1bGFyIHJvdG9yczwva2V5d29yZD48a2V5d29yZD52b2xhdGlsZSBv
cmdhbmljIGNvbXBvdW5kczwva2V5d29yZD48a2V5d29yZD52YXBvY2hyb21pc208L2tleXdvcmQ+
PC9rZXl3b3Jkcz48ZGF0ZXM+PHllYXI+MjAxNjwveWVhcj48L2RhdGVzPjxpc2JuPjEwOTktMTU4
MTwvaXNibj48dXJscz48cmVsYXRlZC11cmxzPjx1cmw+aHR0cDovL2R4LmRvaS5vcmcvMTAuMTAw
Mi9wYXQuMzY4ODwvdXJsPjx1cmw+aHR0cDovL29ubGluZWxpYnJhcnkud2lsZXkuY29tL3N0b3Jl
LzEwLjEwMDIvcGF0LjM2ODgvYXNzZXQvcGF0MzY4OC5wZGY/dj0xJmFtcDt0PWlsbnMyeDFtJmFt
cDtzPWZmNmRiM2ZmOWExNWE1Y2U2ZGI4ZmIzYWFlZjNlYTI1YjRlNjE4ZTk8L3VybD48L3JlbGF0
ZWQtdXJscz48L3VybHM+PGVsZWN0cm9uaWMtcmVzb3VyY2UtbnVtPjEwLjEwMDIvcGF0LjM2ODg8
L2VsZWN0cm9uaWMtcmVzb3VyY2UtbnVtPjwvcmVjb3JkPjwvQ2l0ZT48Q2l0ZT48QXV0aG9yPkhh
eWFzaGk8L0F1dGhvcj48WWVhcj4yMDE1PC9ZZWFyPjxSZWNOdW0+MjwvUmVjTnVtPjxyZWNvcmQ+
PHJlYy1udW1iZXI+MjwvcmVjLW51bWJlcj48Zm9yZWlnbi1rZXlzPjxrZXkgYXBwPSJFTiIgZGIt
aWQ9IjUwZjB6dHZwa3NkZjA2ZWR3YXdweHI5cXJ2YWFmemV3OTVweCIgdGltZXN0YW1wPSIxNDQ2
NTQxNjk3Ij4yPC9rZXk+PC9mb3JlaWduLWtleXM+PHJlZi10eXBlIG5hbWU9IkpvdXJuYWwgQXJ0
aWNsZSI+MTc8L3JlZi10eXBlPjxjb250cmlidXRvcnM+PGF1dGhvcnM+PGF1dGhvcj5IYXlhc2hp
LCBUYWthaGlybzwvYXV0aG9yPjxhdXRob3I+S29iYXlhc2hpLCBBdHN1c2hpPC9hdXRob3I+PGF1
dGhvcj5PaGFyYSwgSGlyb2tpPC9hdXRob3I+PGF1dGhvcj5Zb3NoaWRhLCBNYXNha2k8L2F1dGhv
cj48YXV0aG9yPk1hdHN1bW90bywgVGFrZXNoaTwvYXV0aG9yPjxhdXRob3I+Q2hhbmcsIEhvLUNo
b2w8L2F1dGhvcj48YXV0aG9yPkthdG8sIE1hc2FrbzwvYXV0aG9yPjwvYXV0aG9ycz48L2NvbnRy
aWJ1dG9ycz48YXV0aC1hZGRyZXNzPkRlcGFydG1lbnQgb2YgQ2hlbWlzdHJ5LCBGYWN1bHR5IG9m
IFNjaWVuY2UsIEhva2thaWRvIFVuaXZlcnNpdHksIEtpdGEta3UsIFNhcHBvcm8sIEphcGFuLjwv
YXV0aC1hZGRyZXNzPjx0aXRsZXM+PHRpdGxlPlZhcG9jaHJvbWljIEx1bWluZXNjZW5jZSBhbmQg
RmxleGliaWxpdHkgQ29udHJvbCBvZiBQb3JvdXMgQ29vcmRpbmF0aW9uIFBvbHltZXJzIGJ5IFN1
YnN0aXR1dGlvbiBvZiBMdW1pbmVzY2VudCBNdWx0aW51Y2xlYXIgQ3UoSSkgQ2x1c3RlciBOb2Rl
czwvdGl0bGU+PHNlY29uZGFyeS10aXRsZT5Jbm9yZy4gQ2hlbS48L3NlY29uZGFyeS10aXRsZT48
YWx0LXRpdGxlPklub3JnYW5pYyBDaGVtaXN0cnk8L2FsdC10aXRsZT48L3RpdGxlcz48cGVyaW9k
aWNhbD48ZnVsbC10aXRsZT5Jbm9yZy4gQ2hlbS48L2Z1bGwtdGl0bGU+PGFiYnItMT5Jbm9yZ2Fu
aWMgQ2hlbWlzdHJ5PC9hYmJyLTE+PC9wZXJpb2RpY2FsPjxhbHQtcGVyaW9kaWNhbD48ZnVsbC10
aXRsZT5Jbm9yZyBDaGVtPC9mdWxsLXRpdGxlPjxhYmJyLTE+SW5vcmdhbmljIGNoZW1pc3RyeTwv
YWJici0xPjwvYWx0LXBlcmlvZGljYWw+PHBhZ2VzPjg5MDUtODkxMzwvcGFnZXM+PHZvbHVtZT41
NDwvdm9sdW1lPjxudW1iZXI+MTg8L251bWJlcj48a2V5d29yZHM+PGtleXdvcmQ+TFVNTyAoSE9N
TyBnYXA8L2tleXdvcmQ+PGtleXdvcmQ+b2YgY29wcGVyKEkpIGlvZG8gdHJpcHlyYXppbnlsY3lj
bG9oZXhhbmUgcG9yb3VzIGNvb3JkaW5hdGlvbiBwb2x5bWVycyk8L2tleXdvcmQ+PGtleXdvcmQ+
SE9NTyAoTFVNTyBnYXA8L2tleXdvcmQ+PGtleXdvcmQ+b2YgY29wcGVyKEkpIGlvZG8gdHJpcHly
YXppbnlsY3ljbG9oZXhhbmUgcG9yb3VzIGNvb3JkaW5hdGlvbiBwb2x5bWVycyk8L2tleXdvcmQ+
PGtleXdvcmQ+Q2x1c3RlciBjb21wb3VuZHMgUm9sZTogUEVQIChQaHlzaWNhbCwgZW5naW5lZXJp
bmcgb3IgY2hlbWljYWwgcHJvY2VzcyksIFBSUCAoUHJvcGVydGllcyksIFNQTiAoU3ludGhldGlj
IHByZXBhcmF0aW9uKSwgUFJFUCAoUHJlcGFyYXRpb24pLCBQUk9DIChQcm9jZXNzKSAoY29wcGVy
PC9rZXl3b3JkPjxrZXl3b3JkPnByZXBuLiwgY3J5c3RhbCBhbmQgZWxlY3Ryb25pYyBzdHJ1Y3R1
cmUgYW5kIHZhcG9jaHJvbWljIGx1bWluZXNjZW5jZSBvZiBjb3BwZXIoSSkgaW9kbyB0cmlweXJh
emlueWxjeWNsb2hleGFuZSBwb3JvdXMgY29vcmRpbmF0aW9uIHBvbHltZXJzKTwva2V5d29yZD48
a2V5d29yZD5BZHNvcnB0aW9uIChnYXM8L2tleXdvcmQ+PGtleXdvcmQ+dmFwb2Nocm9taWMgbHVt
aW5lc2NlbmNlIG9mIGNvcHBlcihJKSBpb2RvIHRyaXB5cmF6aW55bGN5Y2xvaGV4YW5lIHBvcm91
cyBjb29yZGluYXRpb24gcG9seW1lcnMpPC9rZXl3b3JkPjxrZXl3b3JkPlZvaWRhZ2UgKGluIGNv
cHBlcihJKSBpb2RvIHRyaXB5cmF6aW55bGN5Y2xvaGV4YW5lIHBvcm91cyBjb29yZGluYXRpb24g
cG9seW1lcnMpPC9rZXl3b3JkPjxrZXl3b3JkPkV4Y2l0ZWQgc3RhdGUgKGxpZmV0aW1lPC9rZXl3
b3JkPjxrZXl3b3JkPm9mIGNvcHBlcihJKSBpb2RvIHRyaXB5cmF6aW55bGN5Y2xvaGV4YW5lIHBv
cm91cyBjb29yZGluYXRpb24gcG9seW1lcnMpPC9rZXl3b3JkPjxrZXl3b3JkPkNyeXN0YWwgc3Ry
dWN0dXJlPC9rZXl3b3JkPjxrZXl3b3JkPkx1bWluZXNjZW5jZSBkZWNheTwva2V5d29yZD48a2V5
d29yZD5Nb2xlY3VsYXIgc3RydWN0dXJlPC9rZXl3b3JkPjxrZXl3b3JkPlBob3NwaG9yZXNjZW5j
ZSAob2YgY29wcGVyKEkpIGlvZG8gdHJpcHlyYXppbnlsY3ljbG9oZXhhbmUgcG9yb3VzIGNvb3Jk
aW5hdGlvbiBwb2x5bWVycyk8L2tleXdvcmQ+PGtleXdvcmQ+TW9sZWN1bGFyIHN0cnVjdHVyZSAo
b3B0aW1pemVkPC9rZXl3b3JkPjxrZXl3b3JkPm9mIGNvcHBlcihJKSBpb2RvIHRyaXB5cmF6aW55
bGN5Y2xvaGV4YW5lIHBvcm91cyBjb29yZGluYXRpb24gcG9seW1lcnMpPC9rZXl3b3JkPjxrZXl3
b3JkPkx1bWluZXNjZW5jZSAodmFwb2Nocm9taWM8L2tleXdvcmQ+PGtleXdvcmQ+b2YgY29wcGVy
KEkpIGlvZG8gdHJpcHlyYXppbnlsY3ljbG9oZXhhbmUgcG9yb3VzIGNvb3JkaW5hdGlvbiBwb2x5
bWVycyk8L2tleXdvcmQ+PGtleXdvcmQ+Y3J5c3RhbCBzdHJ1Y3R1cmUgY29wcGVyIGN5Y2xvaGV4
YW5ldHJpeWx0cmlweXJhemluZSBpb2RvIGNsdXN0ZXIgcG9yb3VzIGNvb3JkaW5hdGlvbiBwb2x5
bWVyPC9rZXl3b3JkPjxrZXl3b3JkPmNvcHBlciBjeWNsb2hleGFuZXRyaXlsdHJpcHlyYXppbmUg
aW9kbyBjbHVzdGVyIHByZXBuIHZhcG9jaHJvbWljIGx1bWluZXNjZW5jZSBzb2x2ZW50IGFkc29y
cHRpb248L2tleXdvcmQ+PC9rZXl3b3Jkcz48ZGF0ZXM+PHllYXI+MjAxNTwveWVhcj48L2RhdGVz
Pjxpc2JuPjAwMjAtMTY2OTwvaXNibj48YWNjZXNzaW9uLW51bT4yMDE1Ojg1NTU0NzwvYWNjZXNz
aW9uLW51bT48dXJscz48L3VybHM+PGVsZWN0cm9uaWMtcmVzb3VyY2UtbnVtPjEwLjEwMjEvYWNz
Lmlub3JnY2hlbS41YjAwNTc4PC9lbGVjdHJvbmljLXJlc291cmNlLW51bT48cmVtb3RlLWRhdGFi
YXNlLW5hbWU+Q0FQTFVTPC9yZW1vdGUtZGF0YWJhc2UtbmFtZT48cmVtb3RlLWRhdGFiYXNlLXBy
b3ZpZGVyPkFtZXJpY2FuIENoZW1pY2FsIFNvY2lldHkgLiBBbGwgUmlnaHRzIFJlc2VydmVkLjwv
cmVtb3RlLWRhdGFiYXNlLXByb3ZpZGVyPjxsYW5ndWFnZT5FbmdsaXNoPC9sYW5ndWFnZT48L3Jl
Y29yZD48L0NpdGU+PENpdGU+PEF1dGhvcj5QbGF0b25vdmE8L0F1dGhvcj48WWVhcj4yMDE0PC9Z
ZWFyPjxSZWNOdW0+NTc8L1JlY051bT48cmVjb3JkPjxyZWMtbnVtYmVyPjU3PC9yZWMtbnVtYmVy
Pjxmb3JlaWduLWtleXM+PGtleSBhcHA9IkVOIiBkYi1pZD0iNTBmMHp0dnBrc2RmMDZlZHdhd3B4
cjlxcnZhYWZ6ZXc5NXB4IiB0aW1lc3RhbXA9IjE0NTI2MTk4NjMiPjU3PC9rZXk+PC9mb3JlaWdu
LWtleXM+PHJlZi10eXBlIG5hbWU9IkpvdXJuYWwgQXJ0aWNsZSI+MTc8L3JlZi10eXBlPjxjb250
cmlidXRvcnM+PGF1dGhvcnM+PGF1dGhvcj5QbGF0b25vdmEsIElyaW5hPC9hdXRob3I+PGF1dGhv
cj5CcmFuY2hpLCBBbGJlcnRvPC9hdXRob3I+PGF1dGhvcj5MZXNzaSwgTWFyY288L2F1dGhvcj48
YXV0aG9yPlJ1Z2dlcmksIEdpYWNvbW88L2F1dGhvcj48YXV0aG9yPkJlbGxpbmEsIEZhYmlvPC9h
dXRob3I+PGF1dGhvcj5QdWNjaSwgQW5kcmVhPC9hdXRob3I+PC9hdXRob3JzPjwvY29udHJpYnV0
b3JzPjx0aXRsZXM+PHRpdGxlPlpuKElJKS1iaXN0aGllbnlsZXRoeW55bGJpcHlyaWRpbmUgY29t
cGxleDogUHJlcGFyYXRpb24sIGNoYXJhY3Rlcml6YXRpb24gYW5kIHZhcG9jaHJvbWljIGJlaGF2
aW91ciBpbiBwb2x5bWVyIGZpbG1zPC90aXRsZT48c2Vjb25kYXJ5LXRpdGxlPkR5ZXMgYW5kIFBp
Z21lbnRzPC9zZWNvbmRhcnktdGl0bGU+PC90aXRsZXM+PHBlcmlvZGljYWw+PGZ1bGwtdGl0bGU+
RHllcyBQaWdtLjwvZnVsbC10aXRsZT48YWJici0xPkR5ZXMgYW5kIFBpZ21lbnRzPC9hYmJyLTE+
PC9wZXJpb2RpY2FsPjxwYWdlcz4yNDktMjU1PC9wYWdlcz48dm9sdW1lPjExMDwvdm9sdW1lPjxu
dW1iZXI+MDwvbnVtYmVyPjxrZXl3b3Jkcz48a2V5d29yZD5CaXB5cmlkeWwgZGVyaXZhdGl2ZXM8
L2tleXdvcmQ+PGtleXdvcmQ+WmluYyBhZGR1Y3RzPC9rZXl3b3JkPjxrZXl3b3JkPlNvbHZhdG9j
aHJvbWlzbTwva2V5d29yZD48a2V5d29yZD5EeWUgZGlzcGVyc2lvbjwva2V5d29yZD48a2V5d29y
ZD5TbWFydCBtYXRlcmlhbHM8L2tleXdvcmQ+PGtleXdvcmQ+VmFwb2Nocm9taWMgbWF0ZXJpYWxz
PC9rZXl3b3JkPjwva2V5d29yZHM+PGRhdGVzPjx5ZWFyPjIwMTQ8L3llYXI+PC9kYXRlcz48aXNi
bj4wMTQzLTcyMDg8L2lzYm4+PHVybHM+PHJlbGF0ZWQtdXJscz48dXJsPmh0dHA6Ly93d3cuc2Np
ZW5jZWRpcmVjdC5jb20vc2NpZW5jZS9hcnRpY2xlL3BpaS9TMDE0MzcyMDgxNDAwMTAyODwvdXJs
PjwvcmVsYXRlZC11cmxzPjwvdXJscz48ZWxlY3Ryb25pYy1yZXNvdXJjZS1udW0+aHR0cDovL2R4
LmRvaS5vcmcvMTAuMTAxNi9qLmR5ZXBpZy4yMDE0LjAzLjAyMjwvZWxlY3Ryb25pYy1yZXNvdXJj
ZS1udW0+PC9yZWNvcmQ+PC9DaXRlPjxDaXRlPjxBdXRob3I+TWluZWk8L0F1dGhvcj48WWVhcj4y
MDE0PC9ZZWFyPjxSZWNOdW0+NTg8L1JlY051bT48cmVjb3JkPjxyZWMtbnVtYmVyPjU4PC9yZWMt
bnVtYmVyPjxmb3JlaWduLWtleXM+PGtleSBhcHA9IkVOIiBkYi1pZD0iNTBmMHp0dnBrc2RmMDZl
ZHdhd3B4cjlxcnZhYWZ6ZXc5NXB4IiB0aW1lc3RhbXA9IjE0NTI2MTk4NjMiPjU4PC9rZXk+PC9m
b3JlaWduLWtleXM+PHJlZi10eXBlIG5hbWU9IkpvdXJuYWwgQXJ0aWNsZSI+MTc8L3JlZi10eXBl
Pjxjb250cmlidXRvcnM+PGF1dGhvcnM+PGF1dGhvcj5NaW5laSwgUGllcnBhb2xvPC9hdXRob3I+
PGF1dGhvcj5Lb2VuaWcsIE1hdHRoaWFzPC9hdXRob3I+PGF1dGhvcj5CYXR0aXN0aSwgQW50b25l
bGxhPC9hdXRob3I+PGF1dGhvcj5BaG1hZCwgTXV6YWZmZXI8L2F1dGhvcj48YXV0aG9yPkJhcm9u
ZSwgVmluY2Vuem88L2F1dGhvcj48YXV0aG9yPlRvcnJlcywgVG9tYXM8L2F1dGhvcj48YXV0aG9y
Pkd1bGRpLCBEaXJrIE0uPC9hdXRob3I+PGF1dGhvcj5CcmFuY2F0bywgR2l1c2VwcGU8L2F1dGhv
cj48YXV0aG9yPkJvdHRhcmksIEdpb3Zhbm5pPC9hdXRob3I+PGF1dGhvcj5QdWNjaSwgQW5kcmVh
PC9hdXRob3I+PC9hdXRob3JzPjwvY29udHJpYnV0b3JzPjx0aXRsZXM+PHRpdGxlPlJldmVyc2li
bGUgdmFwb2Nocm9taWMgcmVzcG9uc2Ugb2YgcG9seW1lciBmaWxtcyBkb3BlZCB3aXRoIGEgaGln
aGx5IGVtaXNzaXZlIG1vbGVjdWxhciByb3RvcjwvdGl0bGU+PHNlY29uZGFyeS10aXRsZT5Kb3Vy
bmFsIG9mIE1hdGVyaWFscyBDaGVtaXN0cnkgQzwvc2Vjb25kYXJ5LXRpdGxlPjwvdGl0bGVzPjxw
ZXJpb2RpY2FsPjxmdWxsLXRpdGxlPkpvdXJuYWwgb2YgTWF0ZXJpYWxzIENoZW1pc3RyeSBDPC9m
dWxsLXRpdGxlPjwvcGVyaW9kaWNhbD48cGFnZXM+OTIyNC05MjMyPC9wYWdlcz48dm9sdW1lPjI8
L3ZvbHVtZT48bnVtYmVyPjQzPC9udW1iZXI+PGRhdGVzPjx5ZWFyPjIwMTQ8L3llYXI+PC9kYXRl
cz48cHVibGlzaGVyPlRoZSBSb3lhbCBTb2NpZXR5IG9mIENoZW1pc3RyeTwvcHVibGlzaGVyPjxp
c2JuPjIwNTAtNzUyNjwvaXNibj48d29yay10eXBlPjEwLjEwMzkvQzRUQzAxNzM3RDwvd29yay10
eXBlPjx1cmxzPjxyZWxhdGVkLXVybHM+PHVybD5odHRwOi8vZHguZG9pLm9yZy8xMC4xMDM5L0M0
VEMwMTczN0Q8L3VybD48L3JlbGF0ZWQtdXJscz48L3VybHM+PGVsZWN0cm9uaWMtcmVzb3VyY2Ut
bnVtPjEwLjEwMzkvYzR0YzAxNzM3ZDwvZWxlY3Ryb25pYy1yZXNvdXJjZS1udW0+PC9yZWNvcmQ+
PC9DaXRlPjxDaXRlPjxBdXRob3I+S3VtcGZlcjwvQXV0aG9yPjxZZWFyPjIwMTI8L1llYXI+PFJl
Y051bT4xMDwvUmVjTnVtPjxyZWNvcmQ+PHJlYy1udW1iZXI+MTA8L3JlYy1udW1iZXI+PGZvcmVp
Z24ta2V5cz48a2V5IGFwcD0iRU4iIGRiLWlkPSI1MGYwenR2cGtzZGYwNmVkd2F3cHhyOXFydmFh
Znpldzk1cHgiIHRpbWVzdGFtcD0iMTQ0NjU0MTY5NyI+MTA8L2tleT48L2ZvcmVpZ24ta2V5cz48
cmVmLXR5cGUgbmFtZT0iSm91cm5hbCBBcnRpY2xlIj4xNzwvcmVmLXR5cGU+PGNvbnRyaWJ1dG9y
cz48YXV0aG9ycz48YXV0aG9yPkt1bXBmZXIsIEp1c3RpbiBSLjwvYXV0aG9yPjxhdXRob3I+VGF5
bG9yLCBTdGVwaGVuIEQuPC9hdXRob3I+PGF1dGhvcj5Db25uaWNrLCBXaWxsaWFtIEIuPC9hdXRo
b3I+PGF1dGhvcj5Sb3dhbiwgU3R1YXJ0IEouPC9hdXRob3I+PC9hdXRob3JzPjwvY29udHJpYnV0
b3JzPjxhdXRoLWFkZHJlc3M+RGVwYXJ0bWVudCBvZiBNYWNyb21vbGVjdWxhciBTY2llbmNlIGFu
ZCBFbmdpbmVlcmluZywgQ2FzZSBXZXN0ZXJuIFJlc2VydmUgVW5pdmVyc2l0eSwgQ2xldmVsYW5k
LCBPSCwgVVNBLjwvYXV0aC1hZGRyZXNzPjx0aXRsZXM+PHRpdGxlPlZhcG9jaHJvbWljIGFuZCBt
ZWNoYW5vY2hyb21pYyBmaWxtcyBmcm9tIHNxdWFyZS1wbGFuYXIgcGxhdGludW0gY29tcGxleGVz
IGluIHBvbHltZXRoYWNyeWxhdGVzPC90aXRsZT48c2Vjb25kYXJ5LXRpdGxlPkouIE1hdGVyLiBD
aGVtLjwvc2Vjb25kYXJ5LXRpdGxlPjxhbHQtdGl0bGU+Sm91cm5hbCBvZiBNYXRlcmlhbHMgQ2hl
bWlzdHJ5PC9hbHQtdGl0bGU+PC90aXRsZXM+PHBlcmlvZGljYWw+PGZ1bGwtdGl0bGU+Si4gTWF0
ZXIuIENoZW0uPC9mdWxsLXRpdGxlPjxhYmJyLTE+Sm91cm5hbCBvZiBNYXRlcmlhbHMgQ2hlbWlz
dHJ5PC9hYmJyLTE+PC9wZXJpb2RpY2FsPjxhbHQtcGVyaW9kaWNhbD48ZnVsbC10aXRsZT5KLiBN
YXRlci4gQ2hlbS48L2Z1bGwtdGl0bGU+PGFiYnItMT5Kb3VybmFsIG9mIE1hdGVyaWFscyBDaGVt
aXN0cnk8L2FiYnItMT48L2FsdC1wZXJpb2RpY2FsPjxwYWdlcz4xNDE5Ni0xNDIwNDwvcGFnZXM+
PHZvbHVtZT4yMjwvdm9sdW1lPjxudW1iZXI+Mjg8L251bWJlcj48a2V5d29yZHM+PGtleXdvcmQ+
Q29sb3JpbmcgKG1lY2hhbm9jaHJvbWlzbTwva2V5d29yZD48a2V5d29yZD52YXBvY2hyb21pYyBh
bmQgbWVjaGFub2Nocm9taWMgcHJvcGVydGllcyBvZiBzcXVhcmUtcGxhbmFyIHBsYXRpbnVtIGNv
bXBsZXhlcyBpbiBwb2x5bWV0aGFjcnlsYXRlIHN0aW11bGktcmVzcG9uc2l2ZSBmaWxtcyk8L2tl
eXdvcmQ+PGtleXdvcmQ+R2xhc3MgdHJhbnNpdGlvbiB0ZW1wZXJhdHVyZTwva2V5d29yZD48a2V5
d29yZD5NZWNoYW5vbHVtaW5lc2NlbmNlPC9rZXl3b3JkPjxrZXl3b3JkPlVWIGFuZCB2aXNpYmxl
IHNwZWN0cmEgKHZhcG9jaHJvbWljIGFuZCBtZWNoYW5vY2hyb21pYyBwcm9wZXJ0aWVzIG9mIHNx
dWFyZS1wbGFuYXIgcGxhdGludW0gY29tcGxleGVzIGluIHBvbHltZXRoYWNyeWxhdGUgc3RpbXVs
aS1yZXNwb25zaXZlIGZpbG1zKTwva2V5d29yZD48a2V5d29yZD5wb2x5bWV0aGFjcnlsYXRlIHBs
YXRpbnVtIGNvbXBsZXggc3RpbXVsaSByZXNwb25zaXZlIGZpbG0gdmFwb2Nocm9taXNtIG1lY2hh
bm9jaHJvbWlzbTwva2V5d29yZD48L2tleXdvcmRzPjxkYXRlcz48eWVhcj4yMDEyPC95ZWFyPjwv
ZGF0ZXM+PGlzYm4+MDk1OS05NDI4PC9pc2JuPjxhY2Nlc3Npb24tbnVtPjIwMTI6OTI0NDExPC9h
Y2Nlc3Npb24tbnVtPjx1cmxzPjwvdXJscz48ZWxlY3Ryb25pYy1yZXNvdXJjZS1udW0+MTAuMTAz
OS9jMmptMzIxNjBiPC9lbGVjdHJvbmljLXJlc291cmNlLW51bT48cmVtb3RlLWRhdGFiYXNlLW5h
bWU+Q0FQTFVTPC9yZW1vdGUtZGF0YWJhc2UtbmFtZT48cmVtb3RlLWRhdGFiYXNlLXByb3ZpZGVy
PkFtZXJpY2FuIENoZW1pY2FsIFNvY2lldHkgLiBBbGwgUmlnaHRzIFJlc2VydmVkLjwvcmVtb3Rl
LWRhdGFiYXNlLXByb3ZpZGVyPjxsYW5ndWFnZT5FbmdsaXNoPC9sYW5ndWFnZT48L3JlY29yZD48
L0NpdGU+PENpdGU+PEF1dGhvcj5FbG9zdWE8L0F1dGhvcj48WWVhcj4yMDA5PC9ZZWFyPjxSZWNO
dW0+NTA8L1JlY051bT48cmVjb3JkPjxyZWMtbnVtYmVyPjUwPC9yZWMtbnVtYmVyPjxmb3JlaWdu
LWtleXM+PGtleSBhcHA9IkVOIiBkYi1pZD0iNTBmMHp0dnBrc2RmMDZlZHdhd3B4cjlxcnZhYWZ6
ZXc5NXB4IiB0aW1lc3RhbXA9IjE0NTI2MTkzNTIiPjUwPC9rZXk+PC9mb3JlaWduLWtleXM+PHJl
Zi10eXBlIG5hbWU9IkpvdXJuYWwgQXJ0aWNsZSI+MTc8L3JlZi10eXBlPjxjb250cmlidXRvcnM+
PGF1dGhvcnM+PGF1dGhvcj5FbG9zdWEsIENlc2FyPC9hdXRob3I+PGF1dGhvcj5CYXJpYWluLCBD
YW5kaWRvPC9hdXRob3I+PGF1dGhvcj5NYXRpYXMsIElnbmFjaW8gUi48L2F1dGhvcj48YXV0aG9y
PkFycmVndWksIEZyYW5jaXNjbyBKLjwvYXV0aG9yPjxhdXRob3I+VmVyZ2FyYSwgRWxlbmE8L2F1
dGhvcj48YXV0aG9yPkxhZ3VuYSwgTWFyaWFubzwvYXV0aG9yPjwvYXV0aG9ycz48L2NvbnRyaWJ1
dG9ycz48dGl0bGVzPjx0aXRsZT5PcHRpY2FsIGZpYmVyIHNlbnNpbmcgZGV2aWNlcyBiYXNlZCBv
biBvcmdhbmljIHZhcG9yIGluZGljYXRvcnMgdG93YXJkcyBzZW5zb3IgYXJyYXkgaW1wbGVtZW50
YXRpb248L3RpdGxlPjxzZWNvbmRhcnktdGl0bGU+U2Vucy4gQWN0dWF0b3JzLCBCPC9zZWNvbmRh
cnktdGl0bGU+PC90aXRsZXM+PHBlcmlvZGljYWw+PGZ1bGwtdGl0bGU+U2Vucy4gQWN0dWF0b3Jz
LCBCPC9mdWxsLXRpdGxlPjwvcGVyaW9kaWNhbD48cGFnZXM+MTM5LTE0NjwvcGFnZXM+PHZvbHVt
ZT4xMzc8L3ZvbHVtZT48bnVtYmVyPjE8L251bWJlcj48a2V5d29yZHM+PGtleXdvcmQ+T3B0aWNh
bCBmaWJlciBzZW5zb3I8L2tleXdvcmQ+PGtleXdvcmQ+Vm9sYXRpbGUgb3JnYW5pYyBjb21wb3Vu
ZHMgc2Vuc29yPC9rZXl3b3JkPjxrZXl3b3JkPlZhcG9jaHJvbWljIG1hdGVyaWFsPC9rZXl3b3Jk
PjxrZXl3b3JkPkVsZWN0cm9zdGF0aWMgU2VsZi1Bc3NlbWJseSAoRVNBKSBtZXRob2Q8L2tleXdv
cmQ+PC9rZXl3b3Jkcz48ZGF0ZXM+PHllYXI+MjAwOTwveWVhcj48cHViLWRhdGVzPjxkYXRlPjMv
MjgvPC9kYXRlPjwvcHViLWRhdGVzPjwvZGF0ZXM+PGlzYm4+MDkyNS00MDA1PC9pc2JuPjx1cmxz
PjxyZWxhdGVkLXVybHM+PHVybD5odHRwOi8vd3d3LnNjaWVuY2VkaXJlY3QuY29tL3NjaWVuY2Uv
YXJ0aWNsZS9waWkvUzA5MjU0MDA1MDgwMDg2Mjk8L3VybD48L3JlbGF0ZWQtdXJscz48L3VybHM+
PGVsZWN0cm9uaWMtcmVzb3VyY2UtbnVtPmh0dHA6Ly9keC5kb2kub3JnLzEwLjEwMTYvai5zbmIu
MjAwOC4xMi4wMzc8L2VsZWN0cm9uaWMtcmVzb3VyY2UtbnVtPjwvcmVjb3JkPjwvQ2l0ZT48Q2l0
ZT48QXV0aG9yPkdyYXRlPC9BdXRob3I+PFllYXI+MjAwMjwvWWVhcj48UmVjTnVtPjE5PC9SZWNO
dW0+PHJlY29yZD48cmVjLW51bWJlcj4xOTwvcmVjLW51bWJlcj48Zm9yZWlnbi1rZXlzPjxrZXkg
YXBwPSJFTiIgZGItaWQ9IjUwZjB6dHZwa3NkZjA2ZWR3YXdweHI5cXJ2YWFmemV3OTVweCIgdGlt
ZXN0YW1wPSIxNDQ2NTQxNjk4Ij4xOTwva2V5PjwvZm9yZWlnbi1rZXlzPjxyZWYtdHlwZSBuYW1l
PSJKb3VybmFsIEFydGljbGUiPjE3PC9yZWYtdHlwZT48Y29udHJpYnV0b3JzPjxhdXRob3JzPjxh
dXRob3I+R3JhdGUsIEpheSBXLjwvYXV0aG9yPjxhdXRob3I+TW9vcmUsIExlc2xpZSBLLjwvYXV0
aG9yPjxhdXRob3I+SmFuemVuLCBEYXJvbiBFLjwvYXV0aG9yPjxhdXRob3I+VmVsdGthbXAsIERh
dmlkIEouPC9hdXRob3I+PGF1dGhvcj5LYWdhbm92ZSwgU3RldmU8L2F1dGhvcj48YXV0aG9yPkRy
ZXcsIFN0ZXZlbiBNLjwvYXV0aG9yPjxhdXRob3I+TWFubiwgS2VudCBSLjwvYXV0aG9yPjwvYXV0
aG9ycz48L2NvbnRyaWJ1dG9ycz48YXV0aC1hZGRyZXNzPkVudmlyb25tZW50YWwgTW9sZWN1bGFy
IFNjaWVuY2VzIExhYm9yYXRvcnksIFBhY2lmaWMgTm9ydGh3ZXN0IE5hdGlvbmFsIExhYm9yYXRv
cnksIFJpY2hsYW5kLCBXQSwgVVNBLjwvYXV0aC1hZGRyZXNzPjx0aXRsZXM+PHRpdGxlPlN0ZXBs
aWtlIFJlc3BvbnNlIEJlaGF2aW9yIG9mIGEgTmV3IFZhcG9jaHJvbWljIFBsYXRpbnVtIENvbXBs
ZXggT2JzZXJ2ZWQgd2l0aCBTaW11bHRhbmVvdXMgQWNvdXN0aWMgV2F2ZSBTZW5zb3IgYW5kIE9w
dGljYWwgUmVmbGVjdGFuY2UgTWVhc3VyZW1lbnRzPC90aXRsZT48c2Vjb25kYXJ5LXRpdGxlPkNo
ZW0uIE1hdGVyLjwvc2Vjb25kYXJ5LXRpdGxlPjxhbHQtdGl0bGU+Q2hlbWlzdHJ5IG9mIE1hdGVy
aWFsczwvYWx0LXRpdGxlPjwvdGl0bGVzPjxwZXJpb2RpY2FsPjxmdWxsLXRpdGxlPkNoZW0uIE1h
dGVyLjwvZnVsbC10aXRsZT48YWJici0xPkNoZW1pc3RyeSBvZiBNYXRlcmlhbHM8L2FiYnItMT48
L3BlcmlvZGljYWw+PGFsdC1wZXJpb2RpY2FsPjxmdWxsLXRpdGxlPkNoZW0uIE1hdGVyLjwvZnVs
bC10aXRsZT48YWJici0xPkNoZW1pc3RyeSBvZiBNYXRlcmlhbHM8L2FiYnItMT48L2FsdC1wZXJp
b2RpY2FsPjxwYWdlcz4xMDU4LTEwNjY8L3BhZ2VzPjx2b2x1bWU+MTQ8L3ZvbHVtZT48bnVtYmVy
PjM8L251bWJlcj48a2V5d29yZHM+PGtleXdvcmQ+UGhvdG9jaHJvbWlzbSAob2YgcGxhdGludW0g
Y3ljbG9kb2RlY3lsIGlzb2N5YW5pZGUgY29tcGxleCB3aXRoIGN5YW5vcGxhdGluYXRlIGluIHJl
bGF0aW9uIHRvIHdhdGVyIHNvcnB0aW9uKTwva2V5d29yZD48a2V5d29yZD5Tb3JwdGlvbiAob2Yg
d2F0ZXIgaW4gcmVsYXRpb24gdG8gcGhvdG9jaHJvbWlzbSBvZiB0ZXRyYWtpcyhjeWNsb2RvZGVj
eWwgaXNvY3lhbmlkZSlwbGF0aW51bSB0ZXRyYWN5YW5vcGxhdGluYXRlKTwva2V5d29yZD48a2V5
d29yZD5wbGF0aW51bSBjeWNsb2RvZGVjeWwgaXNvY3lhbmlkZSBjb21wbGV4IGN5YW5vcGxhdGlu
YXRlIHByZXBuIHZhcG9jaHJvbWlzbTwva2V5d29yZD48L2tleXdvcmRzPjxkYXRlcz48eWVhcj4y
MDAyPC95ZWFyPjwvZGF0ZXM+PGlzYm4+MDg5Ny00NzU2PC9pc2JuPjxhY2Nlc3Npb24tbnVtPjIw
MDI6MTIzNzgzPC9hY2Nlc3Npb24tbnVtPjx1cmxzPjwvdXJscz48ZWxlY3Ryb25pYy1yZXNvdXJj
ZS1udW0+MTAuMTAyMS9jbTAxMDQ1MDY8L2VsZWN0cm9uaWMtcmVzb3VyY2UtbnVtPjxyZW1vdGUt
ZGF0YWJhc2UtbmFtZT5DQVBMVVM8L3JlbW90ZS1kYXRhYmFzZS1uYW1lPjxyZW1vdGUtZGF0YWJh
c2UtcHJvdmlkZXI+QW1lcmljYW4gQ2hlbWljYWwgU29jaWV0eSAuIEFsbCBSaWdodHMgUmVzZXJ2
ZWQuPC9yZW1vdGUtZGF0YWJhc2UtcHJvdmlkZXI+PGxhbmd1YWdlPkVuZ2xpc2g8L2xhbmd1YWdl
PjwvcmVjb3JkPjwvQ2l0ZT48L0VuZE5vdGU+AG==
</w:fldData>
        </w:fldChar>
      </w:r>
      <w:r w:rsidR="0070602A">
        <w:rPr>
          <w:rFonts w:ascii="Times New Roman" w:eastAsia="Calibri" w:hAnsi="Times New Roman"/>
          <w:sz w:val="24"/>
        </w:rPr>
        <w:instrText xml:space="preserve"> ADDIN EN.CITE </w:instrText>
      </w:r>
      <w:r w:rsidR="0070602A">
        <w:rPr>
          <w:rFonts w:ascii="Times New Roman" w:eastAsia="Calibri" w:hAnsi="Times New Roman"/>
          <w:sz w:val="24"/>
        </w:rPr>
        <w:fldChar w:fldCharType="begin">
          <w:fldData xml:space="preserve">PEVuZE5vdGU+PENpdGU+PEF1dGhvcj5NYXJ0aW5pPC9BdXRob3I+PFllYXI+MjAxNTwvWWVhcj48
UmVjTnVtPjE1MDwvUmVjTnVtPjxEaXNwbGF5VGV4dD48c3R5bGUgZmFjZT0ic3VwZXJzY3JpcHQi
PjMtMTI8L3N0eWxlPjwvRGlzcGxheVRleHQ+PHJlY29yZD48cmVjLW51bWJlcj4xNTA8L3JlYy1u
dW1iZXI+PGZvcmVpZ24ta2V5cz48a2V5IGFwcD0iRU4iIGRiLWlkPSJlZTVwcGQwcmFydHo1NmVl
ZjA2NTJhYWpmZXAwdjl6ZmQ5cmUiIHRpbWVzdGFtcD0iMTQyMTMwOTU3MSI+MTUwPC9rZXk+PC9m
b3JlaWduLWtleXM+PHJlZi10eXBlIG5hbWU9IkpvdXJuYWwgQXJ0aWNsZSI+MTc8L3JlZi10eXBl
Pjxjb250cmlidXRvcnM+PGF1dGhvcnM+PGF1dGhvcj5NYXJ0aW5pLCBHaXVsaW88L2F1dGhvcj48
YXV0aG9yPk1hcnRpbmVsbGksIEVsaXNhPC9hdXRob3I+PGF1dGhvcj5SdWdnZXJpLCBHaWFjb21v
PC9hdXRob3I+PGF1dGhvcj5HYWxsaSwgR2lhbmNhcmxvPC9hdXRob3I+PGF1dGhvcj5QdWNjaSwg
QW5kcmVhPC9hdXRob3I+PC9hdXRob3JzPjwvY29udHJpYnV0b3JzPjx0aXRsZXM+PHRpdGxlPkp1
bG9saWRpbmUgZmx1b3Jlc2NlbnQgbW9sZWN1bGFyIHJvdG9ycyBhcyB2YXBvdXIgc2Vuc2luZyBw
cm9iZXMgaW4gcG9seXN0eXJlbmUgZmlsbXM8L3RpdGxlPjxzZWNvbmRhcnktdGl0bGU+RHllcyBh
bmQgUGlnbWVudHM8L3NlY29uZGFyeS10aXRsZT48L3RpdGxlcz48cGVyaW9kaWNhbD48ZnVsbC10
aXRsZT5EeWVzIGFuZCBQaWdtZW50czwvZnVsbC10aXRsZT48L3BlcmlvZGljYWw+PHBhZ2VzPjQ3
LTU0PC9wYWdlcz48dm9sdW1lPjExMzwvdm9sdW1lPjxudW1iZXI+MDwvbnVtYmVyPjxrZXl3b3Jk
cz48a2V5d29yZD5GbHVvcmVzY2VudCBtb2xlY3VsYXIgcm90b3JzPC9rZXl3b3JkPjxrZXl3b3Jk
Pkp1bG9saWRpbmUgZGVyaXZhdGl2ZXM8L2tleXdvcmQ+PGtleXdvcmQ+UG9seXN0eXJlbmUgZmls
bXM8L2tleXdvcmQ+PGtleXdvcmQ+Vm9sYXRpbGUgb3JnYW5pYyBjb21wb3VuZHM8L2tleXdvcmQ+
PGtleXdvcmQ+VmFwb3VyIHNlbnNpbmcgYmVoYXZpb3VyPC9rZXl3b3JkPjxrZXl3b3JkPlJldmVy
c2libGUgYmVoYXZpb3VyPC9rZXl3b3JkPjwva2V5d29yZHM+PGRhdGVzPjx5ZWFyPjIwMTU8L3ll
YXI+PC9kYXRlcz48aXNibj4wMTQzLTcyMDg8L2lzYm4+PHVybHM+PHJlbGF0ZWQtdXJscz48dXJs
Pmh0dHA6Ly93d3cuc2NpZW5jZWRpcmVjdC5jb20vc2NpZW5jZS9hcnRpY2xlL3BpaS9TMDE0Mzcy
MDgxNDAwMzA4ODwvdXJsPjwvcmVsYXRlZC11cmxzPjwvdXJscz48ZWxlY3Ryb25pYy1yZXNvdXJj
ZS1udW0+aHR0cDovL2R4LmRvaS5vcmcvMTAuMTAxNi9qLmR5ZXBpZy4yMDE0LjA3LjAyNTwvZWxl
Y3Ryb25pYy1yZXNvdXJjZS1udW0+PC9yZWNvcmQ+PC9DaXRlPjxDaXRlPjxBdXRob3I+SWFzaWxs
aTwvQXV0aG9yPjxZZWFyPjIwMTc8L1llYXI+PFJlY051bT4yMTI8L1JlY051bT48cmVjb3JkPjxy
ZWMtbnVtYmVyPjIxMjwvcmVjLW51bWJlcj48Zm9yZWlnbi1rZXlzPjxrZXkgYXBwPSJFTiIgZGIt
aWQ9IjUwZjB6dHZwa3NkZjA2ZWR3YXdweHI5cXJ2YWFmemV3OTVweCIgdGltZXN0YW1wPSIxNDk2
MjE1MTY3Ij4yMTI8L2tleT48L2ZvcmVpZ24ta2V5cz48cmVmLXR5cGUgbmFtZT0iSm91cm5hbCBB
cnRpY2xlIj4xNzwvcmVmLXR5cGU+PGNvbnRyaWJ1dG9ycz48YXV0aG9ycz48YXV0aG9yPklhc2ls
bGksIEdpdXNlcHBlPC9hdXRob3I+PGF1dGhvcj5NYXJ0aW5pLCBGYWJpbzwvYXV0aG9yPjxhdXRo
b3I+TWluZWksIFBpZXJwYW9sbzwvYXV0aG9yPjxhdXRob3I+UnVnZ2VyaSwgR2lhY29tbzwvYXV0
aG9yPjxhdXRob3I+UHVjY2ksIEFuZHJlYTwvYXV0aG9yPjwvYXV0aG9ycz48L2NvbnRyaWJ1dG9y
cz48dGl0bGVzPjx0aXRsZT5WYXBvY2hyb21pYyBmZWF0dXJlcyBvZiBuZXcgbHVtaW5vZ2VucyBi
YXNlZCBvbiBqdWxvbGlkaW5lLWNvbnRhaW5pbmcgc3R5cmVuZSBjb3BvbHltZXJzPC90aXRsZT48
c2Vjb25kYXJ5LXRpdGxlPkZhcmFkYXkgRGlzY3Vzc2lvbnM8L3NlY29uZGFyeS10aXRsZT48L3Rp
dGxlcz48cGVyaW9kaWNhbD48ZnVsbC10aXRsZT5GYXJhZGF5IERpc2N1c3Npb25zPC9mdWxsLXRp
dGxlPjwvcGVyaW9kaWNhbD48cGFnZXM+MTEzLTEyOTwvcGFnZXM+PHZvbHVtZT4xOTY8L3ZvbHVt
ZT48bnVtYmVyPjA8L251bWJlcj48ZGF0ZXM+PHllYXI+MjAxNzwveWVhcj48L2RhdGVzPjxwdWJs
aXNoZXI+VGhlIFJveWFsIFNvY2lldHkgb2YgQ2hlbWlzdHJ5PC9wdWJsaXNoZXI+PGlzYm4+MTM1
OS02NjQwPC9pc2JuPjx3b3JrLXR5cGU+MTAuMTAzOS9DNkZEMDAxNTFDPC93b3JrLXR5cGU+PHVy
bHM+PHJlbGF0ZWQtdXJscz48dXJsPmh0dHA6Ly9keC5kb2kub3JnLzEwLjEwMzkvQzZGRDAwMTUx
QzwvdXJsPjwvcmVsYXRlZC11cmxzPjwvdXJscz48ZWxlY3Ryb25pYy1yZXNvdXJjZS1udW0+MTAu
MTAzOS9DNkZEMDAxNTFDPC9lbGVjdHJvbmljLXJlc291cmNlLW51bT48L3JlY29yZD48L0NpdGU+
PENpdGU+PEF1dGhvcj5Cb3JlbGxpPC9BdXRob3I+PFllYXI+MjAxNzwvWWVhcj48UmVjTnVtPjIz
MDwvUmVjTnVtPjxyZWNvcmQ+PHJlYy1udW1iZXI+MjMwPC9yZWMtbnVtYmVyPjxmb3JlaWduLWtl
eXM+PGtleSBhcHA9IkVOIiBkYi1pZD0iNTBmMHp0dnBrc2RmMDZlZHdhd3B4cjlxcnZhYWZ6ZXc5
NXB4IiB0aW1lc3RhbXA9IjE1MTI5MTUwMjAiPjIzMDwva2V5PjwvZm9yZWlnbi1rZXlzPjxyZWYt
dHlwZSBuYW1lPSJKb3VybmFsIEFydGljbGUiPjE3PC9yZWYtdHlwZT48Y29udHJpYnV0b3JzPjxh
dXRob3JzPjxhdXRob3I+Qm9yZWxsaSwgTWlya288L2F1dGhvcj48YXV0aG9yPklhc2lsbGksIEdp
dXNlcHBlPC9hdXRob3I+PGF1dGhvcj5NaW5laSwgUGllcnBhb2xvPC9hdXRob3I+PGF1dGhvcj5Q
dWNjaSwgQW5kcmVhPC9hdXRob3I+PC9hdXRob3JzPjwvY29udHJpYnV0b3JzPjx0aXRsZXM+PHRp
dGxlPkZsdW9yZXNjZW50IFBvbHlzdHlyZW5lIEZpbG1zIGZvciB0aGUgRGV0ZWN0aW9uIG9mIFZv
bGF0aWxlIE9yZ2FuaWMgQ29tcG91bmRzIFVzaW5nIHRoZSBUd2lzdGVkIEludHJhbW9sZWN1bGFy
IENoYXJnZSBUcmFuc2ZlciBNZWNoYW5pc208L3RpdGxlPjxzZWNvbmRhcnktdGl0bGU+TW9sZWN1
bGVzPC9zZWNvbmRhcnktdGl0bGU+PC90aXRsZXM+PHBlcmlvZGljYWw+PGZ1bGwtdGl0bGU+TW9s
ZWN1bGVzPC9mdWxsLXRpdGxlPjwvcGVyaW9kaWNhbD48dm9sdW1lPjIyPC92b2x1bWU+PG51bWJl
cj44PC9udW1iZXI+PGtleXdvcmRzPjxrZXl3b3JkPmZsdW9yZXNjZW50IG1vbGVjdWxhciByb3Rv
cnM8L2tleXdvcmQ+PGtleXdvcmQ+cG9seW1lciBmaWxtczwva2V5d29yZD48a2V5d29yZD5WT0M8
L2tleXdvcmQ+PGtleXdvcmQ+dmFwb2Nocm9taXNtPC9rZXl3b3JkPjwva2V5d29yZHM+PGRhdGVz
Pjx5ZWFyPjIwMTc8L3llYXI+PC9kYXRlcz48aXNibj4xNDIwLTMwNDk8L2lzYm4+PHVybHM+PC91
cmxzPjxlbGVjdHJvbmljLXJlc291cmNlLW51bT4xMC4zMzkwL21vbGVjdWxlczIyMDgxMzA2PC9l
bGVjdHJvbmljLXJlc291cmNlLW51bT48L3JlY29yZD48L0NpdGU+PENpdGU+PEF1dGhvcj5NaW5l
aTwvQXV0aG9yPjxZZWFyPjIwMTY8L1llYXI+PFJlY051bT4xOTY8L1JlY051bT48cmVjb3JkPjxy
ZWMtbnVtYmVyPjE5NjwvcmVjLW51bWJlcj48Zm9yZWlnbi1rZXlzPjxrZXkgYXBwPSJFTiIgZGIt
aWQ9IjUwZjB6dHZwa3NkZjA2ZWR3YXdweHI5cXJ2YWFmemV3OTVweCIgdGltZXN0YW1wPSIxNDY1
NDA2ODkxIj4xOTY8L2tleT48L2ZvcmVpZ24ta2V5cz48cmVmLXR5cGUgbmFtZT0iSm91cm5hbCBB
cnRpY2xlIj4xNzwvcmVmLXR5cGU+PGNvbnRyaWJ1dG9ycz48YXV0aG9ycz48YXV0aG9yPk1pbmVp
LCBQaWVycGFvbG88L2F1dGhvcj48YXV0aG9yPkFobWFkLCBNdXphZmZlcjwvYXV0aG9yPjxhdXRo
b3I+QmFyb25lLCBWaW5jZW56bzwvYXV0aG9yPjxhdXRob3I+QnJhbmNhdG8sIEdpdXNlcHBlPC9h
dXRob3I+PGF1dGhvcj5QYXNzYWdsaWEsIEVsaXNhPC9hdXRob3I+PGF1dGhvcj5Cb3R0YXJpLCBH
aW92YW5uaTwvYXV0aG9yPjxhdXRob3I+UHVjY2ksIEFuZHJlYTwvYXV0aG9yPjwvYXV0aG9ycz48
L2NvbnRyaWJ1dG9ycz48dGl0bGVzPjx0aXRsZT5WYXBvY2hyb21pYyBiZWhhdmlvciBvZiBwb2x5
Y2FyYm9uYXRlIGZpbG1zIGRvcGVkIHdpdGggYSBsdW1pbmVzY2VudCBtb2xlY3VsYXIgcm90b3I8
L3RpdGxlPjxzZWNvbmRhcnktdGl0bGU+UG9seW1lcnMgZm9yIEFkdmFuY2VkIFRlY2hub2xvZ2ll
czwvc2Vjb25kYXJ5LXRpdGxlPjwvdGl0bGVzPjxwZXJpb2RpY2FsPjxmdWxsLXRpdGxlPlBvbHlt
ZXJzIGZvciBBZHZhbmNlZCBUZWNobm9sb2dpZXM8L2Z1bGwtdGl0bGU+PC9wZXJpb2RpY2FsPjxw
YWdlcz40MjktNDM1PC9wYWdlcz48dm9sdW1lPjI3PC92b2x1bWU+PG51bWJlcj40PC9udW1iZXI+
PGtleXdvcmRzPjxrZXl3b3JkPnBvbHljYXJib25hdGUgZmlsbXM8L2tleXdvcmQ+PGtleXdvcmQ+
Zmx1b3Jlc2NlbnQgbW9sZWN1bGFyIHJvdG9yczwva2V5d29yZD48a2V5d29yZD52b2xhdGlsZSBv
cmdhbmljIGNvbXBvdW5kczwva2V5d29yZD48a2V5d29yZD52YXBvY2hyb21pc208L2tleXdvcmQ+
PC9rZXl3b3Jkcz48ZGF0ZXM+PHllYXI+MjAxNjwveWVhcj48L2RhdGVzPjxpc2JuPjEwOTktMTU4
MTwvaXNibj48dXJscz48cmVsYXRlZC11cmxzPjx1cmw+aHR0cDovL2R4LmRvaS5vcmcvMTAuMTAw
Mi9wYXQuMzY4ODwvdXJsPjx1cmw+aHR0cDovL29ubGluZWxpYnJhcnkud2lsZXkuY29tL3N0b3Jl
LzEwLjEwMDIvcGF0LjM2ODgvYXNzZXQvcGF0MzY4OC5wZGY/dj0xJmFtcDt0PWlsbnMyeDFtJmFt
cDtzPWZmNmRiM2ZmOWExNWE1Y2U2ZGI4ZmIzYWFlZjNlYTI1YjRlNjE4ZTk8L3VybD48L3JlbGF0
ZWQtdXJscz48L3VybHM+PGVsZWN0cm9uaWMtcmVzb3VyY2UtbnVtPjEwLjEwMDIvcGF0LjM2ODg8
L2VsZWN0cm9uaWMtcmVzb3VyY2UtbnVtPjwvcmVjb3JkPjwvQ2l0ZT48Q2l0ZT48QXV0aG9yPkhh
eWFzaGk8L0F1dGhvcj48WWVhcj4yMDE1PC9ZZWFyPjxSZWNOdW0+MjwvUmVjTnVtPjxyZWNvcmQ+
PHJlYy1udW1iZXI+MjwvcmVjLW51bWJlcj48Zm9yZWlnbi1rZXlzPjxrZXkgYXBwPSJFTiIgZGIt
aWQ9IjUwZjB6dHZwa3NkZjA2ZWR3YXdweHI5cXJ2YWFmemV3OTVweCIgdGltZXN0YW1wPSIxNDQ2
NTQxNjk3Ij4yPC9rZXk+PC9mb3JlaWduLWtleXM+PHJlZi10eXBlIG5hbWU9IkpvdXJuYWwgQXJ0
aWNsZSI+MTc8L3JlZi10eXBlPjxjb250cmlidXRvcnM+PGF1dGhvcnM+PGF1dGhvcj5IYXlhc2hp
LCBUYWthaGlybzwvYXV0aG9yPjxhdXRob3I+S29iYXlhc2hpLCBBdHN1c2hpPC9hdXRob3I+PGF1
dGhvcj5PaGFyYSwgSGlyb2tpPC9hdXRob3I+PGF1dGhvcj5Zb3NoaWRhLCBNYXNha2k8L2F1dGhv
cj48YXV0aG9yPk1hdHN1bW90bywgVGFrZXNoaTwvYXV0aG9yPjxhdXRob3I+Q2hhbmcsIEhvLUNo
b2w8L2F1dGhvcj48YXV0aG9yPkthdG8sIE1hc2FrbzwvYXV0aG9yPjwvYXV0aG9ycz48L2NvbnRy
aWJ1dG9ycz48YXV0aC1hZGRyZXNzPkRlcGFydG1lbnQgb2YgQ2hlbWlzdHJ5LCBGYWN1bHR5IG9m
IFNjaWVuY2UsIEhva2thaWRvIFVuaXZlcnNpdHksIEtpdGEta3UsIFNhcHBvcm8sIEphcGFuLjwv
YXV0aC1hZGRyZXNzPjx0aXRsZXM+PHRpdGxlPlZhcG9jaHJvbWljIEx1bWluZXNjZW5jZSBhbmQg
RmxleGliaWxpdHkgQ29udHJvbCBvZiBQb3JvdXMgQ29vcmRpbmF0aW9uIFBvbHltZXJzIGJ5IFN1
YnN0aXR1dGlvbiBvZiBMdW1pbmVzY2VudCBNdWx0aW51Y2xlYXIgQ3UoSSkgQ2x1c3RlciBOb2Rl
czwvdGl0bGU+PHNlY29uZGFyeS10aXRsZT5Jbm9yZy4gQ2hlbS48L3NlY29uZGFyeS10aXRsZT48
YWx0LXRpdGxlPklub3JnYW5pYyBDaGVtaXN0cnk8L2FsdC10aXRsZT48L3RpdGxlcz48cGVyaW9k
aWNhbD48ZnVsbC10aXRsZT5Jbm9yZy4gQ2hlbS48L2Z1bGwtdGl0bGU+PGFiYnItMT5Jbm9yZ2Fu
aWMgQ2hlbWlzdHJ5PC9hYmJyLTE+PC9wZXJpb2RpY2FsPjxhbHQtcGVyaW9kaWNhbD48ZnVsbC10
aXRsZT5Jbm9yZyBDaGVtPC9mdWxsLXRpdGxlPjxhYmJyLTE+SW5vcmdhbmljIGNoZW1pc3RyeTwv
YWJici0xPjwvYWx0LXBlcmlvZGljYWw+PHBhZ2VzPjg5MDUtODkxMzwvcGFnZXM+PHZvbHVtZT41
NDwvdm9sdW1lPjxudW1iZXI+MTg8L251bWJlcj48a2V5d29yZHM+PGtleXdvcmQ+TFVNTyAoSE9N
TyBnYXA8L2tleXdvcmQ+PGtleXdvcmQ+b2YgY29wcGVyKEkpIGlvZG8gdHJpcHlyYXppbnlsY3lj
bG9oZXhhbmUgcG9yb3VzIGNvb3JkaW5hdGlvbiBwb2x5bWVycyk8L2tleXdvcmQ+PGtleXdvcmQ+
SE9NTyAoTFVNTyBnYXA8L2tleXdvcmQ+PGtleXdvcmQ+b2YgY29wcGVyKEkpIGlvZG8gdHJpcHly
YXppbnlsY3ljbG9oZXhhbmUgcG9yb3VzIGNvb3JkaW5hdGlvbiBwb2x5bWVycyk8L2tleXdvcmQ+
PGtleXdvcmQ+Q2x1c3RlciBjb21wb3VuZHMgUm9sZTogUEVQIChQaHlzaWNhbCwgZW5naW5lZXJp
bmcgb3IgY2hlbWljYWwgcHJvY2VzcyksIFBSUCAoUHJvcGVydGllcyksIFNQTiAoU3ludGhldGlj
IHByZXBhcmF0aW9uKSwgUFJFUCAoUHJlcGFyYXRpb24pLCBQUk9DIChQcm9jZXNzKSAoY29wcGVy
PC9rZXl3b3JkPjxrZXl3b3JkPnByZXBuLiwgY3J5c3RhbCBhbmQgZWxlY3Ryb25pYyBzdHJ1Y3R1
cmUgYW5kIHZhcG9jaHJvbWljIGx1bWluZXNjZW5jZSBvZiBjb3BwZXIoSSkgaW9kbyB0cmlweXJh
emlueWxjeWNsb2hleGFuZSBwb3JvdXMgY29vcmRpbmF0aW9uIHBvbHltZXJzKTwva2V5d29yZD48
a2V5d29yZD5BZHNvcnB0aW9uIChnYXM8L2tleXdvcmQ+PGtleXdvcmQ+dmFwb2Nocm9taWMgbHVt
aW5lc2NlbmNlIG9mIGNvcHBlcihJKSBpb2RvIHRyaXB5cmF6aW55bGN5Y2xvaGV4YW5lIHBvcm91
cyBjb29yZGluYXRpb24gcG9seW1lcnMpPC9rZXl3b3JkPjxrZXl3b3JkPlZvaWRhZ2UgKGluIGNv
cHBlcihJKSBpb2RvIHRyaXB5cmF6aW55bGN5Y2xvaGV4YW5lIHBvcm91cyBjb29yZGluYXRpb24g
cG9seW1lcnMpPC9rZXl3b3JkPjxrZXl3b3JkPkV4Y2l0ZWQgc3RhdGUgKGxpZmV0aW1lPC9rZXl3
b3JkPjxrZXl3b3JkPm9mIGNvcHBlcihJKSBpb2RvIHRyaXB5cmF6aW55bGN5Y2xvaGV4YW5lIHBv
cm91cyBjb29yZGluYXRpb24gcG9seW1lcnMpPC9rZXl3b3JkPjxrZXl3b3JkPkNyeXN0YWwgc3Ry
dWN0dXJlPC9rZXl3b3JkPjxrZXl3b3JkPkx1bWluZXNjZW5jZSBkZWNheTwva2V5d29yZD48a2V5
d29yZD5Nb2xlY3VsYXIgc3RydWN0dXJlPC9rZXl3b3JkPjxrZXl3b3JkPlBob3NwaG9yZXNjZW5j
ZSAob2YgY29wcGVyKEkpIGlvZG8gdHJpcHlyYXppbnlsY3ljbG9oZXhhbmUgcG9yb3VzIGNvb3Jk
aW5hdGlvbiBwb2x5bWVycyk8L2tleXdvcmQ+PGtleXdvcmQ+TW9sZWN1bGFyIHN0cnVjdHVyZSAo
b3B0aW1pemVkPC9rZXl3b3JkPjxrZXl3b3JkPm9mIGNvcHBlcihJKSBpb2RvIHRyaXB5cmF6aW55
bGN5Y2xvaGV4YW5lIHBvcm91cyBjb29yZGluYXRpb24gcG9seW1lcnMpPC9rZXl3b3JkPjxrZXl3
b3JkPkx1bWluZXNjZW5jZSAodmFwb2Nocm9taWM8L2tleXdvcmQ+PGtleXdvcmQ+b2YgY29wcGVy
KEkpIGlvZG8gdHJpcHlyYXppbnlsY3ljbG9oZXhhbmUgcG9yb3VzIGNvb3JkaW5hdGlvbiBwb2x5
bWVycyk8L2tleXdvcmQ+PGtleXdvcmQ+Y3J5c3RhbCBzdHJ1Y3R1cmUgY29wcGVyIGN5Y2xvaGV4
YW5ldHJpeWx0cmlweXJhemluZSBpb2RvIGNsdXN0ZXIgcG9yb3VzIGNvb3JkaW5hdGlvbiBwb2x5
bWVyPC9rZXl3b3JkPjxrZXl3b3JkPmNvcHBlciBjeWNsb2hleGFuZXRyaXlsdHJpcHlyYXppbmUg
aW9kbyBjbHVzdGVyIHByZXBuIHZhcG9jaHJvbWljIGx1bWluZXNjZW5jZSBzb2x2ZW50IGFkc29y
cHRpb248L2tleXdvcmQ+PC9rZXl3b3Jkcz48ZGF0ZXM+PHllYXI+MjAxNTwveWVhcj48L2RhdGVz
Pjxpc2JuPjAwMjAtMTY2OTwvaXNibj48YWNjZXNzaW9uLW51bT4yMDE1Ojg1NTU0NzwvYWNjZXNz
aW9uLW51bT48dXJscz48L3VybHM+PGVsZWN0cm9uaWMtcmVzb3VyY2UtbnVtPjEwLjEwMjEvYWNz
Lmlub3JnY2hlbS41YjAwNTc4PC9lbGVjdHJvbmljLXJlc291cmNlLW51bT48cmVtb3RlLWRhdGFi
YXNlLW5hbWU+Q0FQTFVTPC9yZW1vdGUtZGF0YWJhc2UtbmFtZT48cmVtb3RlLWRhdGFiYXNlLXBy
b3ZpZGVyPkFtZXJpY2FuIENoZW1pY2FsIFNvY2lldHkgLiBBbGwgUmlnaHRzIFJlc2VydmVkLjwv
cmVtb3RlLWRhdGFiYXNlLXByb3ZpZGVyPjxsYW5ndWFnZT5FbmdsaXNoPC9sYW5ndWFnZT48L3Jl
Y29yZD48L0NpdGU+PENpdGU+PEF1dGhvcj5QbGF0b25vdmE8L0F1dGhvcj48WWVhcj4yMDE0PC9Z
ZWFyPjxSZWNOdW0+NTc8L1JlY051bT48cmVjb3JkPjxyZWMtbnVtYmVyPjU3PC9yZWMtbnVtYmVy
Pjxmb3JlaWduLWtleXM+PGtleSBhcHA9IkVOIiBkYi1pZD0iNTBmMHp0dnBrc2RmMDZlZHdhd3B4
cjlxcnZhYWZ6ZXc5NXB4IiB0aW1lc3RhbXA9IjE0NTI2MTk4NjMiPjU3PC9rZXk+PC9mb3JlaWdu
LWtleXM+PHJlZi10eXBlIG5hbWU9IkpvdXJuYWwgQXJ0aWNsZSI+MTc8L3JlZi10eXBlPjxjb250
cmlidXRvcnM+PGF1dGhvcnM+PGF1dGhvcj5QbGF0b25vdmEsIElyaW5hPC9hdXRob3I+PGF1dGhv
cj5CcmFuY2hpLCBBbGJlcnRvPC9hdXRob3I+PGF1dGhvcj5MZXNzaSwgTWFyY288L2F1dGhvcj48
YXV0aG9yPlJ1Z2dlcmksIEdpYWNvbW88L2F1dGhvcj48YXV0aG9yPkJlbGxpbmEsIEZhYmlvPC9h
dXRob3I+PGF1dGhvcj5QdWNjaSwgQW5kcmVhPC9hdXRob3I+PC9hdXRob3JzPjwvY29udHJpYnV0
b3JzPjx0aXRsZXM+PHRpdGxlPlpuKElJKS1iaXN0aGllbnlsZXRoeW55bGJpcHlyaWRpbmUgY29t
cGxleDogUHJlcGFyYXRpb24sIGNoYXJhY3Rlcml6YXRpb24gYW5kIHZhcG9jaHJvbWljIGJlaGF2
aW91ciBpbiBwb2x5bWVyIGZpbG1zPC90aXRsZT48c2Vjb25kYXJ5LXRpdGxlPkR5ZXMgYW5kIFBp
Z21lbnRzPC9zZWNvbmRhcnktdGl0bGU+PC90aXRsZXM+PHBlcmlvZGljYWw+PGZ1bGwtdGl0bGU+
RHllcyBQaWdtLjwvZnVsbC10aXRsZT48YWJici0xPkR5ZXMgYW5kIFBpZ21lbnRzPC9hYmJyLTE+
PC9wZXJpb2RpY2FsPjxwYWdlcz4yNDktMjU1PC9wYWdlcz48dm9sdW1lPjExMDwvdm9sdW1lPjxu
dW1iZXI+MDwvbnVtYmVyPjxrZXl3b3Jkcz48a2V5d29yZD5CaXB5cmlkeWwgZGVyaXZhdGl2ZXM8
L2tleXdvcmQ+PGtleXdvcmQ+WmluYyBhZGR1Y3RzPC9rZXl3b3JkPjxrZXl3b3JkPlNvbHZhdG9j
aHJvbWlzbTwva2V5d29yZD48a2V5d29yZD5EeWUgZGlzcGVyc2lvbjwva2V5d29yZD48a2V5d29y
ZD5TbWFydCBtYXRlcmlhbHM8L2tleXdvcmQ+PGtleXdvcmQ+VmFwb2Nocm9taWMgbWF0ZXJpYWxz
PC9rZXl3b3JkPjwva2V5d29yZHM+PGRhdGVzPjx5ZWFyPjIwMTQ8L3llYXI+PC9kYXRlcz48aXNi
bj4wMTQzLTcyMDg8L2lzYm4+PHVybHM+PHJlbGF0ZWQtdXJscz48dXJsPmh0dHA6Ly93d3cuc2Np
ZW5jZWRpcmVjdC5jb20vc2NpZW5jZS9hcnRpY2xlL3BpaS9TMDE0MzcyMDgxNDAwMTAyODwvdXJs
PjwvcmVsYXRlZC11cmxzPjwvdXJscz48ZWxlY3Ryb25pYy1yZXNvdXJjZS1udW0+aHR0cDovL2R4
LmRvaS5vcmcvMTAuMTAxNi9qLmR5ZXBpZy4yMDE0LjAzLjAyMjwvZWxlY3Ryb25pYy1yZXNvdXJj
ZS1udW0+PC9yZWNvcmQ+PC9DaXRlPjxDaXRlPjxBdXRob3I+TWluZWk8L0F1dGhvcj48WWVhcj4y
MDE0PC9ZZWFyPjxSZWNOdW0+NTg8L1JlY051bT48cmVjb3JkPjxyZWMtbnVtYmVyPjU4PC9yZWMt
bnVtYmVyPjxmb3JlaWduLWtleXM+PGtleSBhcHA9IkVOIiBkYi1pZD0iNTBmMHp0dnBrc2RmMDZl
ZHdhd3B4cjlxcnZhYWZ6ZXc5NXB4IiB0aW1lc3RhbXA9IjE0NTI2MTk4NjMiPjU4PC9rZXk+PC9m
b3JlaWduLWtleXM+PHJlZi10eXBlIG5hbWU9IkpvdXJuYWwgQXJ0aWNsZSI+MTc8L3JlZi10eXBl
Pjxjb250cmlidXRvcnM+PGF1dGhvcnM+PGF1dGhvcj5NaW5laSwgUGllcnBhb2xvPC9hdXRob3I+
PGF1dGhvcj5Lb2VuaWcsIE1hdHRoaWFzPC9hdXRob3I+PGF1dGhvcj5CYXR0aXN0aSwgQW50b25l
bGxhPC9hdXRob3I+PGF1dGhvcj5BaG1hZCwgTXV6YWZmZXI8L2F1dGhvcj48YXV0aG9yPkJhcm9u
ZSwgVmluY2Vuem88L2F1dGhvcj48YXV0aG9yPlRvcnJlcywgVG9tYXM8L2F1dGhvcj48YXV0aG9y
Pkd1bGRpLCBEaXJrIE0uPC9hdXRob3I+PGF1dGhvcj5CcmFuY2F0bywgR2l1c2VwcGU8L2F1dGhv
cj48YXV0aG9yPkJvdHRhcmksIEdpb3Zhbm5pPC9hdXRob3I+PGF1dGhvcj5QdWNjaSwgQW5kcmVh
PC9hdXRob3I+PC9hdXRob3JzPjwvY29udHJpYnV0b3JzPjx0aXRsZXM+PHRpdGxlPlJldmVyc2li
bGUgdmFwb2Nocm9taWMgcmVzcG9uc2Ugb2YgcG9seW1lciBmaWxtcyBkb3BlZCB3aXRoIGEgaGln
aGx5IGVtaXNzaXZlIG1vbGVjdWxhciByb3RvcjwvdGl0bGU+PHNlY29uZGFyeS10aXRsZT5Kb3Vy
bmFsIG9mIE1hdGVyaWFscyBDaGVtaXN0cnkgQzwvc2Vjb25kYXJ5LXRpdGxlPjwvdGl0bGVzPjxw
ZXJpb2RpY2FsPjxmdWxsLXRpdGxlPkpvdXJuYWwgb2YgTWF0ZXJpYWxzIENoZW1pc3RyeSBDPC9m
dWxsLXRpdGxlPjwvcGVyaW9kaWNhbD48cGFnZXM+OTIyNC05MjMyPC9wYWdlcz48dm9sdW1lPjI8
L3ZvbHVtZT48bnVtYmVyPjQzPC9udW1iZXI+PGRhdGVzPjx5ZWFyPjIwMTQ8L3llYXI+PC9kYXRl
cz48cHVibGlzaGVyPlRoZSBSb3lhbCBTb2NpZXR5IG9mIENoZW1pc3RyeTwvcHVibGlzaGVyPjxp
c2JuPjIwNTAtNzUyNjwvaXNibj48d29yay10eXBlPjEwLjEwMzkvQzRUQzAxNzM3RDwvd29yay10
eXBlPjx1cmxzPjxyZWxhdGVkLXVybHM+PHVybD5odHRwOi8vZHguZG9pLm9yZy8xMC4xMDM5L0M0
VEMwMTczN0Q8L3VybD48L3JlbGF0ZWQtdXJscz48L3VybHM+PGVsZWN0cm9uaWMtcmVzb3VyY2Ut
bnVtPjEwLjEwMzkvYzR0YzAxNzM3ZDwvZWxlY3Ryb25pYy1yZXNvdXJjZS1udW0+PC9yZWNvcmQ+
PC9DaXRlPjxDaXRlPjxBdXRob3I+S3VtcGZlcjwvQXV0aG9yPjxZZWFyPjIwMTI8L1llYXI+PFJl
Y051bT4xMDwvUmVjTnVtPjxyZWNvcmQ+PHJlYy1udW1iZXI+MTA8L3JlYy1udW1iZXI+PGZvcmVp
Z24ta2V5cz48a2V5IGFwcD0iRU4iIGRiLWlkPSI1MGYwenR2cGtzZGYwNmVkd2F3cHhyOXFydmFh
Znpldzk1cHgiIHRpbWVzdGFtcD0iMTQ0NjU0MTY5NyI+MTA8L2tleT48L2ZvcmVpZ24ta2V5cz48
cmVmLXR5cGUgbmFtZT0iSm91cm5hbCBBcnRpY2xlIj4xNzwvcmVmLXR5cGU+PGNvbnRyaWJ1dG9y
cz48YXV0aG9ycz48YXV0aG9yPkt1bXBmZXIsIEp1c3RpbiBSLjwvYXV0aG9yPjxhdXRob3I+VGF5
bG9yLCBTdGVwaGVuIEQuPC9hdXRob3I+PGF1dGhvcj5Db25uaWNrLCBXaWxsaWFtIEIuPC9hdXRo
b3I+PGF1dGhvcj5Sb3dhbiwgU3R1YXJ0IEouPC9hdXRob3I+PC9hdXRob3JzPjwvY29udHJpYnV0
b3JzPjxhdXRoLWFkZHJlc3M+RGVwYXJ0bWVudCBvZiBNYWNyb21vbGVjdWxhciBTY2llbmNlIGFu
ZCBFbmdpbmVlcmluZywgQ2FzZSBXZXN0ZXJuIFJlc2VydmUgVW5pdmVyc2l0eSwgQ2xldmVsYW5k
LCBPSCwgVVNBLjwvYXV0aC1hZGRyZXNzPjx0aXRsZXM+PHRpdGxlPlZhcG9jaHJvbWljIGFuZCBt
ZWNoYW5vY2hyb21pYyBmaWxtcyBmcm9tIHNxdWFyZS1wbGFuYXIgcGxhdGludW0gY29tcGxleGVz
IGluIHBvbHltZXRoYWNyeWxhdGVzPC90aXRsZT48c2Vjb25kYXJ5LXRpdGxlPkouIE1hdGVyLiBD
aGVtLjwvc2Vjb25kYXJ5LXRpdGxlPjxhbHQtdGl0bGU+Sm91cm5hbCBvZiBNYXRlcmlhbHMgQ2hl
bWlzdHJ5PC9hbHQtdGl0bGU+PC90aXRsZXM+PHBlcmlvZGljYWw+PGZ1bGwtdGl0bGU+Si4gTWF0
ZXIuIENoZW0uPC9mdWxsLXRpdGxlPjxhYmJyLTE+Sm91cm5hbCBvZiBNYXRlcmlhbHMgQ2hlbWlz
dHJ5PC9hYmJyLTE+PC9wZXJpb2RpY2FsPjxhbHQtcGVyaW9kaWNhbD48ZnVsbC10aXRsZT5KLiBN
YXRlci4gQ2hlbS48L2Z1bGwtdGl0bGU+PGFiYnItMT5Kb3VybmFsIG9mIE1hdGVyaWFscyBDaGVt
aXN0cnk8L2FiYnItMT48L2FsdC1wZXJpb2RpY2FsPjxwYWdlcz4xNDE5Ni0xNDIwNDwvcGFnZXM+
PHZvbHVtZT4yMjwvdm9sdW1lPjxudW1iZXI+Mjg8L251bWJlcj48a2V5d29yZHM+PGtleXdvcmQ+
Q29sb3JpbmcgKG1lY2hhbm9jaHJvbWlzbTwva2V5d29yZD48a2V5d29yZD52YXBvY2hyb21pYyBh
bmQgbWVjaGFub2Nocm9taWMgcHJvcGVydGllcyBvZiBzcXVhcmUtcGxhbmFyIHBsYXRpbnVtIGNv
bXBsZXhlcyBpbiBwb2x5bWV0aGFjcnlsYXRlIHN0aW11bGktcmVzcG9uc2l2ZSBmaWxtcyk8L2tl
eXdvcmQ+PGtleXdvcmQ+R2xhc3MgdHJhbnNpdGlvbiB0ZW1wZXJhdHVyZTwva2V5d29yZD48a2V5
d29yZD5NZWNoYW5vbHVtaW5lc2NlbmNlPC9rZXl3b3JkPjxrZXl3b3JkPlVWIGFuZCB2aXNpYmxl
IHNwZWN0cmEgKHZhcG9jaHJvbWljIGFuZCBtZWNoYW5vY2hyb21pYyBwcm9wZXJ0aWVzIG9mIHNx
dWFyZS1wbGFuYXIgcGxhdGludW0gY29tcGxleGVzIGluIHBvbHltZXRoYWNyeWxhdGUgc3RpbXVs
aS1yZXNwb25zaXZlIGZpbG1zKTwva2V5d29yZD48a2V5d29yZD5wb2x5bWV0aGFjcnlsYXRlIHBs
YXRpbnVtIGNvbXBsZXggc3RpbXVsaSByZXNwb25zaXZlIGZpbG0gdmFwb2Nocm9taXNtIG1lY2hh
bm9jaHJvbWlzbTwva2V5d29yZD48L2tleXdvcmRzPjxkYXRlcz48eWVhcj4yMDEyPC95ZWFyPjwv
ZGF0ZXM+PGlzYm4+MDk1OS05NDI4PC9pc2JuPjxhY2Nlc3Npb24tbnVtPjIwMTI6OTI0NDExPC9h
Y2Nlc3Npb24tbnVtPjx1cmxzPjwvdXJscz48ZWxlY3Ryb25pYy1yZXNvdXJjZS1udW0+MTAuMTAz
OS9jMmptMzIxNjBiPC9lbGVjdHJvbmljLXJlc291cmNlLW51bT48cmVtb3RlLWRhdGFiYXNlLW5h
bWU+Q0FQTFVTPC9yZW1vdGUtZGF0YWJhc2UtbmFtZT48cmVtb3RlLWRhdGFiYXNlLXByb3ZpZGVy
PkFtZXJpY2FuIENoZW1pY2FsIFNvY2lldHkgLiBBbGwgUmlnaHRzIFJlc2VydmVkLjwvcmVtb3Rl
LWRhdGFiYXNlLXByb3ZpZGVyPjxsYW5ndWFnZT5FbmdsaXNoPC9sYW5ndWFnZT48L3JlY29yZD48
L0NpdGU+PENpdGU+PEF1dGhvcj5FbG9zdWE8L0F1dGhvcj48WWVhcj4yMDA5PC9ZZWFyPjxSZWNO
dW0+NTA8L1JlY051bT48cmVjb3JkPjxyZWMtbnVtYmVyPjUwPC9yZWMtbnVtYmVyPjxmb3JlaWdu
LWtleXM+PGtleSBhcHA9IkVOIiBkYi1pZD0iNTBmMHp0dnBrc2RmMDZlZHdhd3B4cjlxcnZhYWZ6
ZXc5NXB4IiB0aW1lc3RhbXA9IjE0NTI2MTkzNTIiPjUwPC9rZXk+PC9mb3JlaWduLWtleXM+PHJl
Zi10eXBlIG5hbWU9IkpvdXJuYWwgQXJ0aWNsZSI+MTc8L3JlZi10eXBlPjxjb250cmlidXRvcnM+
PGF1dGhvcnM+PGF1dGhvcj5FbG9zdWEsIENlc2FyPC9hdXRob3I+PGF1dGhvcj5CYXJpYWluLCBD
YW5kaWRvPC9hdXRob3I+PGF1dGhvcj5NYXRpYXMsIElnbmFjaW8gUi48L2F1dGhvcj48YXV0aG9y
PkFycmVndWksIEZyYW5jaXNjbyBKLjwvYXV0aG9yPjxhdXRob3I+VmVyZ2FyYSwgRWxlbmE8L2F1
dGhvcj48YXV0aG9yPkxhZ3VuYSwgTWFyaWFubzwvYXV0aG9yPjwvYXV0aG9ycz48L2NvbnRyaWJ1
dG9ycz48dGl0bGVzPjx0aXRsZT5PcHRpY2FsIGZpYmVyIHNlbnNpbmcgZGV2aWNlcyBiYXNlZCBv
biBvcmdhbmljIHZhcG9yIGluZGljYXRvcnMgdG93YXJkcyBzZW5zb3IgYXJyYXkgaW1wbGVtZW50
YXRpb248L3RpdGxlPjxzZWNvbmRhcnktdGl0bGU+U2Vucy4gQWN0dWF0b3JzLCBCPC9zZWNvbmRh
cnktdGl0bGU+PC90aXRsZXM+PHBlcmlvZGljYWw+PGZ1bGwtdGl0bGU+U2Vucy4gQWN0dWF0b3Jz
LCBCPC9mdWxsLXRpdGxlPjwvcGVyaW9kaWNhbD48cGFnZXM+MTM5LTE0NjwvcGFnZXM+PHZvbHVt
ZT4xMzc8L3ZvbHVtZT48bnVtYmVyPjE8L251bWJlcj48a2V5d29yZHM+PGtleXdvcmQ+T3B0aWNh
bCBmaWJlciBzZW5zb3I8L2tleXdvcmQ+PGtleXdvcmQ+Vm9sYXRpbGUgb3JnYW5pYyBjb21wb3Vu
ZHMgc2Vuc29yPC9rZXl3b3JkPjxrZXl3b3JkPlZhcG9jaHJvbWljIG1hdGVyaWFsPC9rZXl3b3Jk
PjxrZXl3b3JkPkVsZWN0cm9zdGF0aWMgU2VsZi1Bc3NlbWJseSAoRVNBKSBtZXRob2Q8L2tleXdv
cmQ+PC9rZXl3b3Jkcz48ZGF0ZXM+PHllYXI+MjAwOTwveWVhcj48cHViLWRhdGVzPjxkYXRlPjMv
MjgvPC9kYXRlPjwvcHViLWRhdGVzPjwvZGF0ZXM+PGlzYm4+MDkyNS00MDA1PC9pc2JuPjx1cmxz
PjxyZWxhdGVkLXVybHM+PHVybD5odHRwOi8vd3d3LnNjaWVuY2VkaXJlY3QuY29tL3NjaWVuY2Uv
YXJ0aWNsZS9waWkvUzA5MjU0MDA1MDgwMDg2Mjk8L3VybD48L3JlbGF0ZWQtdXJscz48L3VybHM+
PGVsZWN0cm9uaWMtcmVzb3VyY2UtbnVtPmh0dHA6Ly9keC5kb2kub3JnLzEwLjEwMTYvai5zbmIu
MjAwOC4xMi4wMzc8L2VsZWN0cm9uaWMtcmVzb3VyY2UtbnVtPjwvcmVjb3JkPjwvQ2l0ZT48Q2l0
ZT48QXV0aG9yPkdyYXRlPC9BdXRob3I+PFllYXI+MjAwMjwvWWVhcj48UmVjTnVtPjE5PC9SZWNO
dW0+PHJlY29yZD48cmVjLW51bWJlcj4xOTwvcmVjLW51bWJlcj48Zm9yZWlnbi1rZXlzPjxrZXkg
YXBwPSJFTiIgZGItaWQ9IjUwZjB6dHZwa3NkZjA2ZWR3YXdweHI5cXJ2YWFmemV3OTVweCIgdGlt
ZXN0YW1wPSIxNDQ2NTQxNjk4Ij4xOTwva2V5PjwvZm9yZWlnbi1rZXlzPjxyZWYtdHlwZSBuYW1l
PSJKb3VybmFsIEFydGljbGUiPjE3PC9yZWYtdHlwZT48Y29udHJpYnV0b3JzPjxhdXRob3JzPjxh
dXRob3I+R3JhdGUsIEpheSBXLjwvYXV0aG9yPjxhdXRob3I+TW9vcmUsIExlc2xpZSBLLjwvYXV0
aG9yPjxhdXRob3I+SmFuemVuLCBEYXJvbiBFLjwvYXV0aG9yPjxhdXRob3I+VmVsdGthbXAsIERh
dmlkIEouPC9hdXRob3I+PGF1dGhvcj5LYWdhbm92ZSwgU3RldmU8L2F1dGhvcj48YXV0aG9yPkRy
ZXcsIFN0ZXZlbiBNLjwvYXV0aG9yPjxhdXRob3I+TWFubiwgS2VudCBSLjwvYXV0aG9yPjwvYXV0
aG9ycz48L2NvbnRyaWJ1dG9ycz48YXV0aC1hZGRyZXNzPkVudmlyb25tZW50YWwgTW9sZWN1bGFy
IFNjaWVuY2VzIExhYm9yYXRvcnksIFBhY2lmaWMgTm9ydGh3ZXN0IE5hdGlvbmFsIExhYm9yYXRv
cnksIFJpY2hsYW5kLCBXQSwgVVNBLjwvYXV0aC1hZGRyZXNzPjx0aXRsZXM+PHRpdGxlPlN0ZXBs
aWtlIFJlc3BvbnNlIEJlaGF2aW9yIG9mIGEgTmV3IFZhcG9jaHJvbWljIFBsYXRpbnVtIENvbXBs
ZXggT2JzZXJ2ZWQgd2l0aCBTaW11bHRhbmVvdXMgQWNvdXN0aWMgV2F2ZSBTZW5zb3IgYW5kIE9w
dGljYWwgUmVmbGVjdGFuY2UgTWVhc3VyZW1lbnRzPC90aXRsZT48c2Vjb25kYXJ5LXRpdGxlPkNo
ZW0uIE1hdGVyLjwvc2Vjb25kYXJ5LXRpdGxlPjxhbHQtdGl0bGU+Q2hlbWlzdHJ5IG9mIE1hdGVy
aWFsczwvYWx0LXRpdGxlPjwvdGl0bGVzPjxwZXJpb2RpY2FsPjxmdWxsLXRpdGxlPkNoZW0uIE1h
dGVyLjwvZnVsbC10aXRsZT48YWJici0xPkNoZW1pc3RyeSBvZiBNYXRlcmlhbHM8L2FiYnItMT48
L3BlcmlvZGljYWw+PGFsdC1wZXJpb2RpY2FsPjxmdWxsLXRpdGxlPkNoZW0uIE1hdGVyLjwvZnVs
bC10aXRsZT48YWJici0xPkNoZW1pc3RyeSBvZiBNYXRlcmlhbHM8L2FiYnItMT48L2FsdC1wZXJp
b2RpY2FsPjxwYWdlcz4xMDU4LTEwNjY8L3BhZ2VzPjx2b2x1bWU+MTQ8L3ZvbHVtZT48bnVtYmVy
PjM8L251bWJlcj48a2V5d29yZHM+PGtleXdvcmQ+UGhvdG9jaHJvbWlzbSAob2YgcGxhdGludW0g
Y3ljbG9kb2RlY3lsIGlzb2N5YW5pZGUgY29tcGxleCB3aXRoIGN5YW5vcGxhdGluYXRlIGluIHJl
bGF0aW9uIHRvIHdhdGVyIHNvcnB0aW9uKTwva2V5d29yZD48a2V5d29yZD5Tb3JwdGlvbiAob2Yg
d2F0ZXIgaW4gcmVsYXRpb24gdG8gcGhvdG9jaHJvbWlzbSBvZiB0ZXRyYWtpcyhjeWNsb2RvZGVj
eWwgaXNvY3lhbmlkZSlwbGF0aW51bSB0ZXRyYWN5YW5vcGxhdGluYXRlKTwva2V5d29yZD48a2V5
d29yZD5wbGF0aW51bSBjeWNsb2RvZGVjeWwgaXNvY3lhbmlkZSBjb21wbGV4IGN5YW5vcGxhdGlu
YXRlIHByZXBuIHZhcG9jaHJvbWlzbTwva2V5d29yZD48L2tleXdvcmRzPjxkYXRlcz48eWVhcj4y
MDAyPC95ZWFyPjwvZGF0ZXM+PGlzYm4+MDg5Ny00NzU2PC9pc2JuPjxhY2Nlc3Npb24tbnVtPjIw
MDI6MTIzNzgzPC9hY2Nlc3Npb24tbnVtPjx1cmxzPjwvdXJscz48ZWxlY3Ryb25pYy1yZXNvdXJj
ZS1udW0+MTAuMTAyMS9jbTAxMDQ1MDY8L2VsZWN0cm9uaWMtcmVzb3VyY2UtbnVtPjxyZW1vdGUt
ZGF0YWJhc2UtbmFtZT5DQVBMVVM8L3JlbW90ZS1kYXRhYmFzZS1uYW1lPjxyZW1vdGUtZGF0YWJh
c2UtcHJvdmlkZXI+QW1lcmljYW4gQ2hlbWljYWwgU29jaWV0eSAuIEFsbCBSaWdodHMgUmVzZXJ2
ZWQuPC9yZW1vdGUtZGF0YWJhc2UtcHJvdmlkZXI+PGxhbmd1YWdlPkVuZ2xpc2g8L2xhbmd1YWdl
PjwvcmVjb3JkPjwvQ2l0ZT48L0VuZE5vdGU+AG==
</w:fldData>
        </w:fldChar>
      </w:r>
      <w:r w:rsidR="0070602A">
        <w:rPr>
          <w:rFonts w:ascii="Times New Roman" w:eastAsia="Calibri" w:hAnsi="Times New Roman"/>
          <w:sz w:val="24"/>
        </w:rPr>
        <w:instrText xml:space="preserve"> ADDIN EN.CITE.DATA </w:instrText>
      </w:r>
      <w:r w:rsidR="0070602A">
        <w:rPr>
          <w:rFonts w:ascii="Times New Roman" w:eastAsia="Calibri" w:hAnsi="Times New Roman"/>
          <w:sz w:val="24"/>
        </w:rPr>
      </w:r>
      <w:r w:rsidR="0070602A">
        <w:rPr>
          <w:rFonts w:ascii="Times New Roman" w:eastAsia="Calibri" w:hAnsi="Times New Roman"/>
          <w:sz w:val="24"/>
        </w:rPr>
        <w:fldChar w:fldCharType="end"/>
      </w:r>
      <w:r w:rsidR="0070602A" w:rsidRPr="003F66BF">
        <w:rPr>
          <w:rFonts w:ascii="Times New Roman" w:eastAsia="Calibri" w:hAnsi="Times New Roman"/>
          <w:sz w:val="24"/>
        </w:rPr>
      </w:r>
      <w:r w:rsidR="0070602A" w:rsidRPr="003F66BF">
        <w:rPr>
          <w:rFonts w:ascii="Times New Roman" w:eastAsia="Calibri" w:hAnsi="Times New Roman"/>
          <w:sz w:val="24"/>
        </w:rPr>
        <w:fldChar w:fldCharType="separate"/>
      </w:r>
      <w:r w:rsidR="0070602A" w:rsidRPr="0070602A">
        <w:rPr>
          <w:rFonts w:ascii="Times New Roman" w:eastAsia="Calibri" w:hAnsi="Times New Roman"/>
          <w:noProof/>
          <w:sz w:val="24"/>
          <w:vertAlign w:val="superscript"/>
        </w:rPr>
        <w:t>3-12</w:t>
      </w:r>
      <w:r w:rsidR="0070602A" w:rsidRPr="003F66BF">
        <w:rPr>
          <w:rFonts w:ascii="Times New Roman" w:eastAsia="Calibri" w:hAnsi="Times New Roman"/>
          <w:sz w:val="24"/>
        </w:rPr>
        <w:fldChar w:fldCharType="end"/>
      </w:r>
      <w:r w:rsidR="0070602A" w:rsidRPr="003F66BF">
        <w:rPr>
          <w:rFonts w:ascii="Times New Roman" w:eastAsia="Calibri" w:hAnsi="Times New Roman"/>
          <w:sz w:val="24"/>
        </w:rPr>
        <w:t xml:space="preserve"> </w:t>
      </w:r>
      <w:r w:rsidR="0070602A">
        <w:rPr>
          <w:rFonts w:ascii="Times New Roman" w:eastAsia="Calibri" w:hAnsi="Times New Roman"/>
          <w:sz w:val="24"/>
        </w:rPr>
        <w:t xml:space="preserve">Notably, plastic films containing moderate amounts of the </w:t>
      </w:r>
      <w:r w:rsidR="005446EF">
        <w:rPr>
          <w:rFonts w:ascii="Times New Roman" w:eastAsia="Calibri" w:hAnsi="Times New Roman"/>
          <w:sz w:val="24"/>
        </w:rPr>
        <w:t>chromophoric probe</w:t>
      </w:r>
      <w:r w:rsidR="0070602A">
        <w:rPr>
          <w:rFonts w:ascii="Times New Roman" w:eastAsia="Calibri" w:hAnsi="Times New Roman"/>
          <w:sz w:val="24"/>
        </w:rPr>
        <w:t xml:space="preserve"> (&lt;0.1 wt.%) </w:t>
      </w:r>
      <w:r w:rsidR="005446EF">
        <w:rPr>
          <w:rFonts w:ascii="Times New Roman" w:eastAsia="Calibri" w:hAnsi="Times New Roman"/>
          <w:sz w:val="24"/>
        </w:rPr>
        <w:t>display</w:t>
      </w:r>
      <w:r w:rsidR="0070602A">
        <w:rPr>
          <w:rFonts w:ascii="Times New Roman" w:eastAsia="Calibri" w:hAnsi="Times New Roman"/>
          <w:sz w:val="24"/>
        </w:rPr>
        <w:t xml:space="preserve"> </w:t>
      </w:r>
      <w:r w:rsidR="005446EF">
        <w:rPr>
          <w:rFonts w:ascii="Times New Roman" w:eastAsia="Calibri" w:hAnsi="Times New Roman"/>
          <w:sz w:val="24"/>
        </w:rPr>
        <w:t>fluorescence variations</w:t>
      </w:r>
      <w:r w:rsidR="0070602A">
        <w:rPr>
          <w:rFonts w:ascii="Times New Roman" w:eastAsia="Calibri" w:hAnsi="Times New Roman"/>
          <w:sz w:val="24"/>
        </w:rPr>
        <w:t xml:space="preserve"> upon t</w:t>
      </w:r>
      <w:r w:rsidR="0070602A" w:rsidRPr="003F66BF">
        <w:rPr>
          <w:rFonts w:ascii="Times New Roman" w:eastAsia="Calibri" w:hAnsi="Times New Roman"/>
          <w:sz w:val="24"/>
        </w:rPr>
        <w:t>he exposure to well-interacting VOCs</w:t>
      </w:r>
      <w:r w:rsidR="0070602A">
        <w:rPr>
          <w:rFonts w:ascii="Times New Roman" w:eastAsia="Calibri" w:hAnsi="Times New Roman"/>
          <w:sz w:val="24"/>
        </w:rPr>
        <w:t xml:space="preserve"> due to an</w:t>
      </w:r>
      <w:r w:rsidR="0070602A" w:rsidRPr="003F66BF">
        <w:rPr>
          <w:rFonts w:ascii="Times New Roman" w:eastAsia="Calibri" w:hAnsi="Times New Roman"/>
          <w:sz w:val="24"/>
        </w:rPr>
        <w:t xml:space="preserve"> induced plasticization of the </w:t>
      </w:r>
      <w:r w:rsidR="005446EF">
        <w:rPr>
          <w:rFonts w:ascii="Times New Roman" w:eastAsia="Calibri" w:hAnsi="Times New Roman"/>
          <w:sz w:val="24"/>
        </w:rPr>
        <w:t>continuous</w:t>
      </w:r>
      <w:r w:rsidR="0070602A" w:rsidRPr="003F66BF">
        <w:rPr>
          <w:rFonts w:ascii="Times New Roman" w:eastAsia="Calibri" w:hAnsi="Times New Roman"/>
          <w:sz w:val="24"/>
        </w:rPr>
        <w:t xml:space="preserve"> polymer </w:t>
      </w:r>
      <w:r w:rsidR="005446EF">
        <w:rPr>
          <w:rFonts w:ascii="Times New Roman" w:eastAsia="Calibri" w:hAnsi="Times New Roman"/>
          <w:sz w:val="24"/>
        </w:rPr>
        <w:t>phase</w:t>
      </w:r>
      <w:r w:rsidR="0070602A" w:rsidRPr="003F66BF">
        <w:rPr>
          <w:rFonts w:ascii="Times New Roman" w:eastAsia="Calibri" w:hAnsi="Times New Roman"/>
          <w:sz w:val="24"/>
        </w:rPr>
        <w:t>.</w:t>
      </w:r>
      <w:r w:rsidR="0070602A">
        <w:rPr>
          <w:rFonts w:ascii="Times New Roman" w:eastAsia="Calibri" w:hAnsi="Times New Roman"/>
          <w:sz w:val="24"/>
        </w:rPr>
        <w:fldChar w:fldCharType="begin">
          <w:fldData xml:space="preserve">PEVuZE5vdGU+PENpdGU+PEF1dGhvcj5JYXNpbGxpPC9BdXRob3I+PFllYXI+MjAxNzwvWWVhcj48
UmVjTnVtPjIxMjwvUmVjTnVtPjxEaXNwbGF5VGV4dD48c3R5bGUgZmFjZT0ic3VwZXJzY3JpcHQi
PjMtNiwgOSwgMTM8L3N0eWxlPjwvRGlzcGxheVRleHQ+PHJlY29yZD48cmVjLW51bWJlcj4yMTI8
L3JlYy1udW1iZXI+PGZvcmVpZ24ta2V5cz48a2V5IGFwcD0iRU4iIGRiLWlkPSI1MGYwenR2cGtz
ZGYwNmVkd2F3cHhyOXFydmFhZnpldzk1cHgiIHRpbWVzdGFtcD0iMTQ5NjIxNTE2NyI+MjEyPC9r
ZXk+PC9mb3JlaWduLWtleXM+PHJlZi10eXBlIG5hbWU9IkpvdXJuYWwgQXJ0aWNsZSI+MTc8L3Jl
Zi10eXBlPjxjb250cmlidXRvcnM+PGF1dGhvcnM+PGF1dGhvcj5JYXNpbGxpLCBHaXVzZXBwZTwv
YXV0aG9yPjxhdXRob3I+TWFydGluaSwgRmFiaW88L2F1dGhvcj48YXV0aG9yPk1pbmVpLCBQaWVy
cGFvbG88L2F1dGhvcj48YXV0aG9yPlJ1Z2dlcmksIEdpYWNvbW88L2F1dGhvcj48YXV0aG9yPlB1
Y2NpLCBBbmRyZWE8L2F1dGhvcj48L2F1dGhvcnM+PC9jb250cmlidXRvcnM+PHRpdGxlcz48dGl0
bGU+VmFwb2Nocm9taWMgZmVhdHVyZXMgb2YgbmV3IGx1bWlub2dlbnMgYmFzZWQgb24ganVsb2xp
ZGluZS1jb250YWluaW5nIHN0eXJlbmUgY29wb2x5bWVyczwvdGl0bGU+PHNlY29uZGFyeS10aXRs
ZT5GYXJhZGF5IERpc2N1c3Npb25zPC9zZWNvbmRhcnktdGl0bGU+PC90aXRsZXM+PHBlcmlvZGlj
YWw+PGZ1bGwtdGl0bGU+RmFyYWRheSBEaXNjdXNzaW9uczwvZnVsbC10aXRsZT48L3BlcmlvZGlj
YWw+PHBhZ2VzPjExMy0xMjk8L3BhZ2VzPjx2b2x1bWU+MTk2PC92b2x1bWU+PG51bWJlcj4wPC9u
dW1iZXI+PGRhdGVzPjx5ZWFyPjIwMTc8L3llYXI+PC9kYXRlcz48cHVibGlzaGVyPlRoZSBSb3lh
bCBTb2NpZXR5IG9mIENoZW1pc3RyeTwvcHVibGlzaGVyPjxpc2JuPjEzNTktNjY0MDwvaXNibj48
d29yay10eXBlPjEwLjEwMzkvQzZGRDAwMTUxQzwvd29yay10eXBlPjx1cmxzPjxyZWxhdGVkLXVy
bHM+PHVybD5odHRwOi8vZHguZG9pLm9yZy8xMC4xMDM5L0M2RkQwMDE1MUM8L3VybD48L3JlbGF0
ZWQtdXJscz48L3VybHM+PGVsZWN0cm9uaWMtcmVzb3VyY2UtbnVtPjEwLjEwMzkvQzZGRDAwMTUx
QzwvZWxlY3Ryb25pYy1yZXNvdXJjZS1udW0+PC9yZWNvcmQ+PC9DaXRlPjxDaXRlPjxBdXRob3I+
TWluZWk8L0F1dGhvcj48WWVhcj4yMDE2PC9ZZWFyPjxSZWNOdW0+MTk1PC9SZWNOdW0+PHJlY29y
ZD48cmVjLW51bWJlcj4xOTU8L3JlYy1udW1iZXI+PGZvcmVpZ24ta2V5cz48a2V5IGFwcD0iRU4i
IGRiLWlkPSI1MGYwenR2cGtzZGYwNmVkd2F3cHhyOXFydmFhZnpldzk1cHgiIHRpbWVzdGFtcD0i
MTQ2NTQwNjg5MSI+MTk1PC9rZXk+PC9mb3JlaWduLWtleXM+PHJlZi10eXBlIG5hbWU9IkpvdXJu
YWwgQXJ0aWNsZSI+MTc8L3JlZi10eXBlPjxjb250cmlidXRvcnM+PGF1dGhvcnM+PGF1dGhvcj5N
aW5laSwgUGllcnBhb2xvPC9hdXRob3I+PGF1dGhvcj5QdWNjaSwgQW5kcmVhPC9hdXRob3I+PC9h
dXRob3JzPjwvY29udHJpYnV0b3JzPjx0aXRsZXM+PHRpdGxlPkZsdW9yZXNjZW50IHZhcG9jaHJv
bWlzbSBpbiBzeW50aGV0aWMgcG9seW1lcnM8L3RpdGxlPjxzZWNvbmRhcnktdGl0bGU+UG9seW1l
ciBJbnRlcm5hdGlvbmFsPC9zZWNvbmRhcnktdGl0bGU+PC90aXRsZXM+PHBlcmlvZGljYWw+PGZ1
bGwtdGl0bGU+UG9seW1lciBJbnRlcm5hdGlvbmFsPC9mdWxsLXRpdGxlPjwvcGVyaW9kaWNhbD48
cGFnZXM+NjA5LTYyMDwvcGFnZXM+PHZvbHVtZT42NTwvdm9sdW1lPjxudW1iZXI+NjwvbnVtYmVy
PjxrZXl3b3Jkcz48a2V5d29yZD5Wb2xhdGlsZSBvcmdhbmljIGNvbXBvdW5kczwva2V5d29yZD48
a2V5d29yZD5jaHJvbW9nZW5pYyBwb2x5bWVyczwva2V5d29yZD48a2V5d29yZD5mbHVvcmVzY2Vu
Y2Ugc2Vuc29yczwva2V5d29yZD48L2tleXdvcmRzPjxkYXRlcz48eWVhcj4yMDE2PC95ZWFyPjwv
ZGF0ZXM+PHB1Ymxpc2hlcj5Kb2huIFdpbGV5ICZhbXA7IFNvbnMsIEx0ZDwvcHVibGlzaGVyPjxp
c2JuPjEwOTctMDEyNjwvaXNibj48dXJscz48cmVsYXRlZC11cmxzPjx1cmw+aHR0cDovL2R4LmRv
aS5vcmcvMTAuMTAwMi9waS41MTA1PC91cmw+PHVybD5odHRwOi8vb25saW5lbGlicmFyeS53aWxl
eS5jb20vc3RvcmUvMTAuMTAwMi9waS41MTA1L2Fzc2V0L3BpNTEwNS5wZGY/dj0xJmFtcDt0PWlv
M3d5ZjNyJmFtcDtzPTNjNTYzMGRjMjFiNWRkNTJhYWNiYzBlY2RiZDI4OTJhMmUzZmI4ZTA8L3Vy
bD48L3JlbGF0ZWQtdXJscz48L3VybHM+PGVsZWN0cm9uaWMtcmVzb3VyY2UtbnVtPjEwLjEwMDIv
cGkuNTEwNTwvZWxlY3Ryb25pYy1yZXNvdXJjZS1udW0+PC9yZWNvcmQ+PC9DaXRlPjxDaXRlPjxB
dXRob3I+TWluZWk8L0F1dGhvcj48WWVhcj4yMDE2PC9ZZWFyPjxSZWNOdW0+MTk2PC9SZWNOdW0+
PHJlY29yZD48cmVjLW51bWJlcj4xOTY8L3JlYy1udW1iZXI+PGZvcmVpZ24ta2V5cz48a2V5IGFw
cD0iRU4iIGRiLWlkPSI1MGYwenR2cGtzZGYwNmVkd2F3cHhyOXFydmFhZnpldzk1cHgiIHRpbWVz
dGFtcD0iMTQ2NTQwNjg5MSI+MTk2PC9rZXk+PC9mb3JlaWduLWtleXM+PHJlZi10eXBlIG5hbWU9
IkpvdXJuYWwgQXJ0aWNsZSI+MTc8L3JlZi10eXBlPjxjb250cmlidXRvcnM+PGF1dGhvcnM+PGF1
dGhvcj5NaW5laSwgUGllcnBhb2xvPC9hdXRob3I+PGF1dGhvcj5BaG1hZCwgTXV6YWZmZXI8L2F1
dGhvcj48YXV0aG9yPkJhcm9uZSwgVmluY2Vuem88L2F1dGhvcj48YXV0aG9yPkJyYW5jYXRvLCBH
aXVzZXBwZTwvYXV0aG9yPjxhdXRob3I+UGFzc2FnbGlhLCBFbGlzYTwvYXV0aG9yPjxhdXRob3I+
Qm90dGFyaSwgR2lvdmFubmk8L2F1dGhvcj48YXV0aG9yPlB1Y2NpLCBBbmRyZWE8L2F1dGhvcj48
L2F1dGhvcnM+PC9jb250cmlidXRvcnM+PHRpdGxlcz48dGl0bGU+VmFwb2Nocm9taWMgYmVoYXZp
b3Igb2YgcG9seWNhcmJvbmF0ZSBmaWxtcyBkb3BlZCB3aXRoIGEgbHVtaW5lc2NlbnQgbW9sZWN1
bGFyIHJvdG9yPC90aXRsZT48c2Vjb25kYXJ5LXRpdGxlPlBvbHltZXJzIGZvciBBZHZhbmNlZCBU
ZWNobm9sb2dpZXM8L3NlY29uZGFyeS10aXRsZT48L3RpdGxlcz48cGVyaW9kaWNhbD48ZnVsbC10
aXRsZT5Qb2x5bWVycyBmb3IgQWR2YW5jZWQgVGVjaG5vbG9naWVzPC9mdWxsLXRpdGxlPjwvcGVy
aW9kaWNhbD48cGFnZXM+NDI5LTQzNTwvcGFnZXM+PHZvbHVtZT4yNzwvdm9sdW1lPjxudW1iZXI+
NDwvbnVtYmVyPjxrZXl3b3Jkcz48a2V5d29yZD5wb2x5Y2FyYm9uYXRlIGZpbG1zPC9rZXl3b3Jk
PjxrZXl3b3JkPmZsdW9yZXNjZW50IG1vbGVjdWxhciByb3RvcnM8L2tleXdvcmQ+PGtleXdvcmQ+
dm9sYXRpbGUgb3JnYW5pYyBjb21wb3VuZHM8L2tleXdvcmQ+PGtleXdvcmQ+dmFwb2Nocm9taXNt
PC9rZXl3b3JkPjwva2V5d29yZHM+PGRhdGVzPjx5ZWFyPjIwMTY8L3llYXI+PC9kYXRlcz48aXNi
bj4xMDk5LTE1ODE8L2lzYm4+PHVybHM+PHJlbGF0ZWQtdXJscz48dXJsPmh0dHA6Ly9keC5kb2ku
b3JnLzEwLjEwMDIvcGF0LjM2ODg8L3VybD48dXJsPmh0dHA6Ly9vbmxpbmVsaWJyYXJ5LndpbGV5
LmNvbS9zdG9yZS8xMC4xMDAyL3BhdC4zNjg4L2Fzc2V0L3BhdDM2ODgucGRmP3Y9MSZhbXA7dD1p
bG5zMngxbSZhbXA7cz1mZjZkYjNmZjlhMTVhNWNlNmRiOGZiM2FhZWYzZWEyNWI0ZTYxOGU5PC91
cmw+PC9yZWxhdGVkLXVybHM+PC91cmxzPjxlbGVjdHJvbmljLXJlc291cmNlLW51bT4xMC4xMDAy
L3BhdC4zNjg4PC9lbGVjdHJvbmljLXJlc291cmNlLW51bT48L3JlY29yZD48L0NpdGU+PENpdGU+
PEF1dGhvcj5NYXJ0aW5pPC9BdXRob3I+PFllYXI+MjAxNTwvWWVhcj48UmVjTnVtPjE4MjwvUmVj
TnVtPjxyZWNvcmQ+PHJlYy1udW1iZXI+MTgyPC9yZWMtbnVtYmVyPjxmb3JlaWduLWtleXM+PGtl
eSBhcHA9IkVOIiBkYi1pZD0iNTBmMHp0dnBrc2RmMDZlZHdhd3B4cjlxcnZhYWZ6ZXc5NXB4IiB0
aW1lc3RhbXA9IjE0NTMxMzM5NjciPjE4Mjwva2V5PjwvZm9yZWlnbi1rZXlzPjxyZWYtdHlwZSBu
YW1lPSJKb3VybmFsIEFydGljbGUiPjE3PC9yZWYtdHlwZT48Y29udHJpYnV0b3JzPjxhdXRob3Jz
PjxhdXRob3I+TWFydGluaSwgR2l1bGlvPC9hdXRob3I+PGF1dGhvcj5NYXJ0aW5lbGxpLCBFbGlz
YTwvYXV0aG9yPjxhdXRob3I+UnVnZ2VyaSwgR2lhY29tbzwvYXV0aG9yPjxhdXRob3I+R2FsbGks
IEdpYW5jYXJsbzwvYXV0aG9yPjxhdXRob3I+UHVjY2ksIEFuZHJlYTwvYXV0aG9yPjwvYXV0aG9y
cz48L2NvbnRyaWJ1dG9ycz48dGl0bGVzPjx0aXRsZT5KdWxvbGlkaW5lIGZsdW9yZXNjZW50IG1v
bGVjdWxhciByb3RvcnMgYXMgdmFwb3VyIHNlbnNpbmcgcHJvYmVzIGluIHBvbHlzdHlyZW5lIGZp
bG1zPC90aXRsZT48c2Vjb25kYXJ5LXRpdGxlPkR5ZXMgYW5kIFBpZ21lbnRzPC9zZWNvbmRhcnkt
dGl0bGU+PC90aXRsZXM+PHBlcmlvZGljYWw+PGZ1bGwtdGl0bGU+RHllcyBQaWdtLjwvZnVsbC10
aXRsZT48YWJici0xPkR5ZXMgYW5kIFBpZ21lbnRzPC9hYmJyLTE+PC9wZXJpb2RpY2FsPjxwYWdl
cz40Ny01NDwvcGFnZXM+PHZvbHVtZT4xMTM8L3ZvbHVtZT48bnVtYmVyPjA8L251bWJlcj48a2V5
d29yZHM+PGtleXdvcmQ+Rmx1b3Jlc2NlbnQgbW9sZWN1bGFyIHJvdG9yczwva2V5d29yZD48a2V5
d29yZD5KdWxvbGlkaW5lIGRlcml2YXRpdmVzPC9rZXl3b3JkPjxrZXl3b3JkPlBvbHlzdHlyZW5l
IGZpbG1zPC9rZXl3b3JkPjxrZXl3b3JkPlZvbGF0aWxlIG9yZ2FuaWMgY29tcG91bmRzPC9rZXl3
b3JkPjxrZXl3b3JkPlZhcG91ciBzZW5zaW5nIGJlaGF2aW91cjwva2V5d29yZD48a2V5d29yZD5S
ZXZlcnNpYmxlIGJlaGF2aW91cjwva2V5d29yZD48L2tleXdvcmRzPjxkYXRlcz48eWVhcj4yMDE1
PC95ZWFyPjwvZGF0ZXM+PGlzYm4+MDE0My03MjA4PC9pc2JuPjx1cmxzPjxyZWxhdGVkLXVybHM+
PHVybD5odHRwOi8vd3d3LnNjaWVuY2VkaXJlY3QuY29tL3NjaWVuY2UvYXJ0aWNsZS9waWkvUzAx
NDM3MjA4MTQwMDMwODg8L3VybD48L3JlbGF0ZWQtdXJscz48L3VybHM+PGVsZWN0cm9uaWMtcmVz
b3VyY2UtbnVtPmh0dHA6Ly9keC5kb2kub3JnLzEwLjEwMTYvai5keWVwaWcuMjAxNC4wNy4wMjU8
L2VsZWN0cm9uaWMtcmVzb3VyY2UtbnVtPjwvcmVjb3JkPjwvQ2l0ZT48Q2l0ZT48QXV0aG9yPk1p
bmVpPC9BdXRob3I+PFllYXI+MjAxNDwvWWVhcj48UmVjTnVtPjU4PC9SZWNOdW0+PHJlY29yZD48
cmVjLW51bWJlcj41ODwvcmVjLW51bWJlcj48Zm9yZWlnbi1rZXlzPjxrZXkgYXBwPSJFTiIgZGIt
aWQ9IjUwZjB6dHZwa3NkZjA2ZWR3YXdweHI5cXJ2YWFmemV3OTVweCIgdGltZXN0YW1wPSIxNDUy
NjE5ODYzIj41ODwva2V5PjwvZm9yZWlnbi1rZXlzPjxyZWYtdHlwZSBuYW1lPSJKb3VybmFsIEFy
dGljbGUiPjE3PC9yZWYtdHlwZT48Y29udHJpYnV0b3JzPjxhdXRob3JzPjxhdXRob3I+TWluZWks
IFBpZXJwYW9sbzwvYXV0aG9yPjxhdXRob3I+S29lbmlnLCBNYXR0aGlhczwvYXV0aG9yPjxhdXRo
b3I+QmF0dGlzdGksIEFudG9uZWxsYTwvYXV0aG9yPjxhdXRob3I+QWhtYWQsIE11emFmZmVyPC9h
dXRob3I+PGF1dGhvcj5CYXJvbmUsIFZpbmNlbnpvPC9hdXRob3I+PGF1dGhvcj5Ub3JyZXMsIFRv
bWFzPC9hdXRob3I+PGF1dGhvcj5HdWxkaSwgRGlyayBNLjwvYXV0aG9yPjxhdXRob3I+QnJhbmNh
dG8sIEdpdXNlcHBlPC9hdXRob3I+PGF1dGhvcj5Cb3R0YXJpLCBHaW92YW5uaTwvYXV0aG9yPjxh
dXRob3I+UHVjY2ksIEFuZHJlYTwvYXV0aG9yPjwvYXV0aG9ycz48L2NvbnRyaWJ1dG9ycz48dGl0
bGVzPjx0aXRsZT5SZXZlcnNpYmxlIHZhcG9jaHJvbWljIHJlc3BvbnNlIG9mIHBvbHltZXIgZmls
bXMgZG9wZWQgd2l0aCBhIGhpZ2hseSBlbWlzc2l2ZSBtb2xlY3VsYXIgcm90b3I8L3RpdGxlPjxz
ZWNvbmRhcnktdGl0bGU+Sm91cm5hbCBvZiBNYXRlcmlhbHMgQ2hlbWlzdHJ5IEM8L3NlY29uZGFy
eS10aXRsZT48L3RpdGxlcz48cGVyaW9kaWNhbD48ZnVsbC10aXRsZT5Kb3VybmFsIG9mIE1hdGVy
aWFscyBDaGVtaXN0cnkgQzwvZnVsbC10aXRsZT48L3BlcmlvZGljYWw+PHBhZ2VzPjkyMjQtOTIz
MjwvcGFnZXM+PHZvbHVtZT4yPC92b2x1bWU+PG51bWJlcj40MzwvbnVtYmVyPjxkYXRlcz48eWVh
cj4yMDE0PC95ZWFyPjwvZGF0ZXM+PHB1Ymxpc2hlcj5UaGUgUm95YWwgU29jaWV0eSBvZiBDaGVt
aXN0cnk8L3B1Ymxpc2hlcj48aXNibj4yMDUwLTc1MjY8L2lzYm4+PHdvcmstdHlwZT4xMC4xMDM5
L0M0VEMwMTczN0Q8L3dvcmstdHlwZT48dXJscz48cmVsYXRlZC11cmxzPjx1cmw+aHR0cDovL2R4
LmRvaS5vcmcvMTAuMTAzOS9DNFRDMDE3MzdEPC91cmw+PC9yZWxhdGVkLXVybHM+PC91cmxzPjxl
bGVjdHJvbmljLXJlc291cmNlLW51bT4xMC4xMDM5L2M0dGMwMTczN2Q8L2VsZWN0cm9uaWMtcmVz
b3VyY2UtbnVtPjwvcmVjb3JkPjwvQ2l0ZT48Q2l0ZT48QXV0aG9yPkJvcmVsbGk8L0F1dGhvcj48
WWVhcj4yMDE3PC9ZZWFyPjxSZWNOdW0+MjMwPC9SZWNOdW0+PHJlY29yZD48cmVjLW51bWJlcj4y
MzA8L3JlYy1udW1iZXI+PGZvcmVpZ24ta2V5cz48a2V5IGFwcD0iRU4iIGRiLWlkPSI1MGYwenR2
cGtzZGYwNmVkd2F3cHhyOXFydmFhZnpldzk1cHgiIHRpbWVzdGFtcD0iMTUxMjkxNTAyMCI+MjMw
PC9rZXk+PC9mb3JlaWduLWtleXM+PHJlZi10eXBlIG5hbWU9IkpvdXJuYWwgQXJ0aWNsZSI+MTc8
L3JlZi10eXBlPjxjb250cmlidXRvcnM+PGF1dGhvcnM+PGF1dGhvcj5Cb3JlbGxpLCBNaXJrbzwv
YXV0aG9yPjxhdXRob3I+SWFzaWxsaSwgR2l1c2VwcGU8L2F1dGhvcj48YXV0aG9yPk1pbmVpLCBQ
aWVycGFvbG88L2F1dGhvcj48YXV0aG9yPlB1Y2NpLCBBbmRyZWE8L2F1dGhvcj48L2F1dGhvcnM+
PC9jb250cmlidXRvcnM+PHRpdGxlcz48dGl0bGU+Rmx1b3Jlc2NlbnQgUG9seXN0eXJlbmUgRmls
bXMgZm9yIHRoZSBEZXRlY3Rpb24gb2YgVm9sYXRpbGUgT3JnYW5pYyBDb21wb3VuZHMgVXNpbmcg
dGhlIFR3aXN0ZWQgSW50cmFtb2xlY3VsYXIgQ2hhcmdlIFRyYW5zZmVyIE1lY2hhbmlzbTwvdGl0
bGU+PHNlY29uZGFyeS10aXRsZT5Nb2xlY3VsZXM8L3NlY29uZGFyeS10aXRsZT48L3RpdGxlcz48
cGVyaW9kaWNhbD48ZnVsbC10aXRsZT5Nb2xlY3VsZXM8L2Z1bGwtdGl0bGU+PC9wZXJpb2RpY2Fs
Pjx2b2x1bWU+MjI8L3ZvbHVtZT48bnVtYmVyPjg8L251bWJlcj48a2V5d29yZHM+PGtleXdvcmQ+
Zmx1b3Jlc2NlbnQgbW9sZWN1bGFyIHJvdG9yczwva2V5d29yZD48a2V5d29yZD5wb2x5bWVyIGZp
bG1zPC9rZXl3b3JkPjxrZXl3b3JkPlZPQzwva2V5d29yZD48a2V5d29yZD52YXBvY2hyb21pc208
L2tleXdvcmQ+PC9rZXl3b3Jkcz48ZGF0ZXM+PHllYXI+MjAxNzwveWVhcj48L2RhdGVzPjxpc2Ju
PjE0MjAtMzA0OTwvaXNibj48dXJscz48L3VybHM+PGVsZWN0cm9uaWMtcmVzb3VyY2UtbnVtPjEw
LjMzOTAvbW9sZWN1bGVzMjIwODEzMDY8L2VsZWN0cm9uaWMtcmVzb3VyY2UtbnVtPjwvcmVjb3Jk
PjwvQ2l0ZT48L0VuZE5vdGU+
</w:fldData>
        </w:fldChar>
      </w:r>
      <w:r w:rsidR="0070602A">
        <w:rPr>
          <w:rFonts w:ascii="Times New Roman" w:eastAsia="Calibri" w:hAnsi="Times New Roman"/>
          <w:sz w:val="24"/>
        </w:rPr>
        <w:instrText xml:space="preserve"> ADDIN EN.CITE </w:instrText>
      </w:r>
      <w:r w:rsidR="0070602A">
        <w:rPr>
          <w:rFonts w:ascii="Times New Roman" w:eastAsia="Calibri" w:hAnsi="Times New Roman"/>
          <w:sz w:val="24"/>
        </w:rPr>
        <w:fldChar w:fldCharType="begin">
          <w:fldData xml:space="preserve">PEVuZE5vdGU+PENpdGU+PEF1dGhvcj5JYXNpbGxpPC9BdXRob3I+PFllYXI+MjAxNzwvWWVhcj48
UmVjTnVtPjIxMjwvUmVjTnVtPjxEaXNwbGF5VGV4dD48c3R5bGUgZmFjZT0ic3VwZXJzY3JpcHQi
PjMtNiwgOSwgMTM8L3N0eWxlPjwvRGlzcGxheVRleHQ+PHJlY29yZD48cmVjLW51bWJlcj4yMTI8
L3JlYy1udW1iZXI+PGZvcmVpZ24ta2V5cz48a2V5IGFwcD0iRU4iIGRiLWlkPSI1MGYwenR2cGtz
ZGYwNmVkd2F3cHhyOXFydmFhZnpldzk1cHgiIHRpbWVzdGFtcD0iMTQ5NjIxNTE2NyI+MjEyPC9r
ZXk+PC9mb3JlaWduLWtleXM+PHJlZi10eXBlIG5hbWU9IkpvdXJuYWwgQXJ0aWNsZSI+MTc8L3Jl
Zi10eXBlPjxjb250cmlidXRvcnM+PGF1dGhvcnM+PGF1dGhvcj5JYXNpbGxpLCBHaXVzZXBwZTwv
YXV0aG9yPjxhdXRob3I+TWFydGluaSwgRmFiaW88L2F1dGhvcj48YXV0aG9yPk1pbmVpLCBQaWVy
cGFvbG88L2F1dGhvcj48YXV0aG9yPlJ1Z2dlcmksIEdpYWNvbW88L2F1dGhvcj48YXV0aG9yPlB1
Y2NpLCBBbmRyZWE8L2F1dGhvcj48L2F1dGhvcnM+PC9jb250cmlidXRvcnM+PHRpdGxlcz48dGl0
bGU+VmFwb2Nocm9taWMgZmVhdHVyZXMgb2YgbmV3IGx1bWlub2dlbnMgYmFzZWQgb24ganVsb2xp
ZGluZS1jb250YWluaW5nIHN0eXJlbmUgY29wb2x5bWVyczwvdGl0bGU+PHNlY29uZGFyeS10aXRs
ZT5GYXJhZGF5IERpc2N1c3Npb25zPC9zZWNvbmRhcnktdGl0bGU+PC90aXRsZXM+PHBlcmlvZGlj
YWw+PGZ1bGwtdGl0bGU+RmFyYWRheSBEaXNjdXNzaW9uczwvZnVsbC10aXRsZT48L3BlcmlvZGlj
YWw+PHBhZ2VzPjExMy0xMjk8L3BhZ2VzPjx2b2x1bWU+MTk2PC92b2x1bWU+PG51bWJlcj4wPC9u
dW1iZXI+PGRhdGVzPjx5ZWFyPjIwMTc8L3llYXI+PC9kYXRlcz48cHVibGlzaGVyPlRoZSBSb3lh
bCBTb2NpZXR5IG9mIENoZW1pc3RyeTwvcHVibGlzaGVyPjxpc2JuPjEzNTktNjY0MDwvaXNibj48
d29yay10eXBlPjEwLjEwMzkvQzZGRDAwMTUxQzwvd29yay10eXBlPjx1cmxzPjxyZWxhdGVkLXVy
bHM+PHVybD5odHRwOi8vZHguZG9pLm9yZy8xMC4xMDM5L0M2RkQwMDE1MUM8L3VybD48L3JlbGF0
ZWQtdXJscz48L3VybHM+PGVsZWN0cm9uaWMtcmVzb3VyY2UtbnVtPjEwLjEwMzkvQzZGRDAwMTUx
QzwvZWxlY3Ryb25pYy1yZXNvdXJjZS1udW0+PC9yZWNvcmQ+PC9DaXRlPjxDaXRlPjxBdXRob3I+
TWluZWk8L0F1dGhvcj48WWVhcj4yMDE2PC9ZZWFyPjxSZWNOdW0+MTk1PC9SZWNOdW0+PHJlY29y
ZD48cmVjLW51bWJlcj4xOTU8L3JlYy1udW1iZXI+PGZvcmVpZ24ta2V5cz48a2V5IGFwcD0iRU4i
IGRiLWlkPSI1MGYwenR2cGtzZGYwNmVkd2F3cHhyOXFydmFhZnpldzk1cHgiIHRpbWVzdGFtcD0i
MTQ2NTQwNjg5MSI+MTk1PC9rZXk+PC9mb3JlaWduLWtleXM+PHJlZi10eXBlIG5hbWU9IkpvdXJu
YWwgQXJ0aWNsZSI+MTc8L3JlZi10eXBlPjxjb250cmlidXRvcnM+PGF1dGhvcnM+PGF1dGhvcj5N
aW5laSwgUGllcnBhb2xvPC9hdXRob3I+PGF1dGhvcj5QdWNjaSwgQW5kcmVhPC9hdXRob3I+PC9h
dXRob3JzPjwvY29udHJpYnV0b3JzPjx0aXRsZXM+PHRpdGxlPkZsdW9yZXNjZW50IHZhcG9jaHJv
bWlzbSBpbiBzeW50aGV0aWMgcG9seW1lcnM8L3RpdGxlPjxzZWNvbmRhcnktdGl0bGU+UG9seW1l
ciBJbnRlcm5hdGlvbmFsPC9zZWNvbmRhcnktdGl0bGU+PC90aXRsZXM+PHBlcmlvZGljYWw+PGZ1
bGwtdGl0bGU+UG9seW1lciBJbnRlcm5hdGlvbmFsPC9mdWxsLXRpdGxlPjwvcGVyaW9kaWNhbD48
cGFnZXM+NjA5LTYyMDwvcGFnZXM+PHZvbHVtZT42NTwvdm9sdW1lPjxudW1iZXI+NjwvbnVtYmVy
PjxrZXl3b3Jkcz48a2V5d29yZD5Wb2xhdGlsZSBvcmdhbmljIGNvbXBvdW5kczwva2V5d29yZD48
a2V5d29yZD5jaHJvbW9nZW5pYyBwb2x5bWVyczwva2V5d29yZD48a2V5d29yZD5mbHVvcmVzY2Vu
Y2Ugc2Vuc29yczwva2V5d29yZD48L2tleXdvcmRzPjxkYXRlcz48eWVhcj4yMDE2PC95ZWFyPjwv
ZGF0ZXM+PHB1Ymxpc2hlcj5Kb2huIFdpbGV5ICZhbXA7IFNvbnMsIEx0ZDwvcHVibGlzaGVyPjxp
c2JuPjEwOTctMDEyNjwvaXNibj48dXJscz48cmVsYXRlZC11cmxzPjx1cmw+aHR0cDovL2R4LmRv
aS5vcmcvMTAuMTAwMi9waS41MTA1PC91cmw+PHVybD5odHRwOi8vb25saW5lbGlicmFyeS53aWxl
eS5jb20vc3RvcmUvMTAuMTAwMi9waS41MTA1L2Fzc2V0L3BpNTEwNS5wZGY/dj0xJmFtcDt0PWlv
M3d5ZjNyJmFtcDtzPTNjNTYzMGRjMjFiNWRkNTJhYWNiYzBlY2RiZDI4OTJhMmUzZmI4ZTA8L3Vy
bD48L3JlbGF0ZWQtdXJscz48L3VybHM+PGVsZWN0cm9uaWMtcmVzb3VyY2UtbnVtPjEwLjEwMDIv
cGkuNTEwNTwvZWxlY3Ryb25pYy1yZXNvdXJjZS1udW0+PC9yZWNvcmQ+PC9DaXRlPjxDaXRlPjxB
dXRob3I+TWluZWk8L0F1dGhvcj48WWVhcj4yMDE2PC9ZZWFyPjxSZWNOdW0+MTk2PC9SZWNOdW0+
PHJlY29yZD48cmVjLW51bWJlcj4xOTY8L3JlYy1udW1iZXI+PGZvcmVpZ24ta2V5cz48a2V5IGFw
cD0iRU4iIGRiLWlkPSI1MGYwenR2cGtzZGYwNmVkd2F3cHhyOXFydmFhZnpldzk1cHgiIHRpbWVz
dGFtcD0iMTQ2NTQwNjg5MSI+MTk2PC9rZXk+PC9mb3JlaWduLWtleXM+PHJlZi10eXBlIG5hbWU9
IkpvdXJuYWwgQXJ0aWNsZSI+MTc8L3JlZi10eXBlPjxjb250cmlidXRvcnM+PGF1dGhvcnM+PGF1
dGhvcj5NaW5laSwgUGllcnBhb2xvPC9hdXRob3I+PGF1dGhvcj5BaG1hZCwgTXV6YWZmZXI8L2F1
dGhvcj48YXV0aG9yPkJhcm9uZSwgVmluY2Vuem88L2F1dGhvcj48YXV0aG9yPkJyYW5jYXRvLCBH
aXVzZXBwZTwvYXV0aG9yPjxhdXRob3I+UGFzc2FnbGlhLCBFbGlzYTwvYXV0aG9yPjxhdXRob3I+
Qm90dGFyaSwgR2lvdmFubmk8L2F1dGhvcj48YXV0aG9yPlB1Y2NpLCBBbmRyZWE8L2F1dGhvcj48
L2F1dGhvcnM+PC9jb250cmlidXRvcnM+PHRpdGxlcz48dGl0bGU+VmFwb2Nocm9taWMgYmVoYXZp
b3Igb2YgcG9seWNhcmJvbmF0ZSBmaWxtcyBkb3BlZCB3aXRoIGEgbHVtaW5lc2NlbnQgbW9sZWN1
bGFyIHJvdG9yPC90aXRsZT48c2Vjb25kYXJ5LXRpdGxlPlBvbHltZXJzIGZvciBBZHZhbmNlZCBU
ZWNobm9sb2dpZXM8L3NlY29uZGFyeS10aXRsZT48L3RpdGxlcz48cGVyaW9kaWNhbD48ZnVsbC10
aXRsZT5Qb2x5bWVycyBmb3IgQWR2YW5jZWQgVGVjaG5vbG9naWVzPC9mdWxsLXRpdGxlPjwvcGVy
aW9kaWNhbD48cGFnZXM+NDI5LTQzNTwvcGFnZXM+PHZvbHVtZT4yNzwvdm9sdW1lPjxudW1iZXI+
NDwvbnVtYmVyPjxrZXl3b3Jkcz48a2V5d29yZD5wb2x5Y2FyYm9uYXRlIGZpbG1zPC9rZXl3b3Jk
PjxrZXl3b3JkPmZsdW9yZXNjZW50IG1vbGVjdWxhciByb3RvcnM8L2tleXdvcmQ+PGtleXdvcmQ+
dm9sYXRpbGUgb3JnYW5pYyBjb21wb3VuZHM8L2tleXdvcmQ+PGtleXdvcmQ+dmFwb2Nocm9taXNt
PC9rZXl3b3JkPjwva2V5d29yZHM+PGRhdGVzPjx5ZWFyPjIwMTY8L3llYXI+PC9kYXRlcz48aXNi
bj4xMDk5LTE1ODE8L2lzYm4+PHVybHM+PHJlbGF0ZWQtdXJscz48dXJsPmh0dHA6Ly9keC5kb2ku
b3JnLzEwLjEwMDIvcGF0LjM2ODg8L3VybD48dXJsPmh0dHA6Ly9vbmxpbmVsaWJyYXJ5LndpbGV5
LmNvbS9zdG9yZS8xMC4xMDAyL3BhdC4zNjg4L2Fzc2V0L3BhdDM2ODgucGRmP3Y9MSZhbXA7dD1p
bG5zMngxbSZhbXA7cz1mZjZkYjNmZjlhMTVhNWNlNmRiOGZiM2FhZWYzZWEyNWI0ZTYxOGU5PC91
cmw+PC9yZWxhdGVkLXVybHM+PC91cmxzPjxlbGVjdHJvbmljLXJlc291cmNlLW51bT4xMC4xMDAy
L3BhdC4zNjg4PC9lbGVjdHJvbmljLXJlc291cmNlLW51bT48L3JlY29yZD48L0NpdGU+PENpdGU+
PEF1dGhvcj5NYXJ0aW5pPC9BdXRob3I+PFllYXI+MjAxNTwvWWVhcj48UmVjTnVtPjE4MjwvUmVj
TnVtPjxyZWNvcmQ+PHJlYy1udW1iZXI+MTgyPC9yZWMtbnVtYmVyPjxmb3JlaWduLWtleXM+PGtl
eSBhcHA9IkVOIiBkYi1pZD0iNTBmMHp0dnBrc2RmMDZlZHdhd3B4cjlxcnZhYWZ6ZXc5NXB4IiB0
aW1lc3RhbXA9IjE0NTMxMzM5NjciPjE4Mjwva2V5PjwvZm9yZWlnbi1rZXlzPjxyZWYtdHlwZSBu
YW1lPSJKb3VybmFsIEFydGljbGUiPjE3PC9yZWYtdHlwZT48Y29udHJpYnV0b3JzPjxhdXRob3Jz
PjxhdXRob3I+TWFydGluaSwgR2l1bGlvPC9hdXRob3I+PGF1dGhvcj5NYXJ0aW5lbGxpLCBFbGlz
YTwvYXV0aG9yPjxhdXRob3I+UnVnZ2VyaSwgR2lhY29tbzwvYXV0aG9yPjxhdXRob3I+R2FsbGks
IEdpYW5jYXJsbzwvYXV0aG9yPjxhdXRob3I+UHVjY2ksIEFuZHJlYTwvYXV0aG9yPjwvYXV0aG9y
cz48L2NvbnRyaWJ1dG9ycz48dGl0bGVzPjx0aXRsZT5KdWxvbGlkaW5lIGZsdW9yZXNjZW50IG1v
bGVjdWxhciByb3RvcnMgYXMgdmFwb3VyIHNlbnNpbmcgcHJvYmVzIGluIHBvbHlzdHlyZW5lIGZp
bG1zPC90aXRsZT48c2Vjb25kYXJ5LXRpdGxlPkR5ZXMgYW5kIFBpZ21lbnRzPC9zZWNvbmRhcnkt
dGl0bGU+PC90aXRsZXM+PHBlcmlvZGljYWw+PGZ1bGwtdGl0bGU+RHllcyBQaWdtLjwvZnVsbC10
aXRsZT48YWJici0xPkR5ZXMgYW5kIFBpZ21lbnRzPC9hYmJyLTE+PC9wZXJpb2RpY2FsPjxwYWdl
cz40Ny01NDwvcGFnZXM+PHZvbHVtZT4xMTM8L3ZvbHVtZT48bnVtYmVyPjA8L251bWJlcj48a2V5
d29yZHM+PGtleXdvcmQ+Rmx1b3Jlc2NlbnQgbW9sZWN1bGFyIHJvdG9yczwva2V5d29yZD48a2V5
d29yZD5KdWxvbGlkaW5lIGRlcml2YXRpdmVzPC9rZXl3b3JkPjxrZXl3b3JkPlBvbHlzdHlyZW5l
IGZpbG1zPC9rZXl3b3JkPjxrZXl3b3JkPlZvbGF0aWxlIG9yZ2FuaWMgY29tcG91bmRzPC9rZXl3
b3JkPjxrZXl3b3JkPlZhcG91ciBzZW5zaW5nIGJlaGF2aW91cjwva2V5d29yZD48a2V5d29yZD5S
ZXZlcnNpYmxlIGJlaGF2aW91cjwva2V5d29yZD48L2tleXdvcmRzPjxkYXRlcz48eWVhcj4yMDE1
PC95ZWFyPjwvZGF0ZXM+PGlzYm4+MDE0My03MjA4PC9pc2JuPjx1cmxzPjxyZWxhdGVkLXVybHM+
PHVybD5odHRwOi8vd3d3LnNjaWVuY2VkaXJlY3QuY29tL3NjaWVuY2UvYXJ0aWNsZS9waWkvUzAx
NDM3MjA4MTQwMDMwODg8L3VybD48L3JlbGF0ZWQtdXJscz48L3VybHM+PGVsZWN0cm9uaWMtcmVz
b3VyY2UtbnVtPmh0dHA6Ly9keC5kb2kub3JnLzEwLjEwMTYvai5keWVwaWcuMjAxNC4wNy4wMjU8
L2VsZWN0cm9uaWMtcmVzb3VyY2UtbnVtPjwvcmVjb3JkPjwvQ2l0ZT48Q2l0ZT48QXV0aG9yPk1p
bmVpPC9BdXRob3I+PFllYXI+MjAxNDwvWWVhcj48UmVjTnVtPjU4PC9SZWNOdW0+PHJlY29yZD48
cmVjLW51bWJlcj41ODwvcmVjLW51bWJlcj48Zm9yZWlnbi1rZXlzPjxrZXkgYXBwPSJFTiIgZGIt
aWQ9IjUwZjB6dHZwa3NkZjA2ZWR3YXdweHI5cXJ2YWFmemV3OTVweCIgdGltZXN0YW1wPSIxNDUy
NjE5ODYzIj41ODwva2V5PjwvZm9yZWlnbi1rZXlzPjxyZWYtdHlwZSBuYW1lPSJKb3VybmFsIEFy
dGljbGUiPjE3PC9yZWYtdHlwZT48Y29udHJpYnV0b3JzPjxhdXRob3JzPjxhdXRob3I+TWluZWks
IFBpZXJwYW9sbzwvYXV0aG9yPjxhdXRob3I+S29lbmlnLCBNYXR0aGlhczwvYXV0aG9yPjxhdXRo
b3I+QmF0dGlzdGksIEFudG9uZWxsYTwvYXV0aG9yPjxhdXRob3I+QWhtYWQsIE11emFmZmVyPC9h
dXRob3I+PGF1dGhvcj5CYXJvbmUsIFZpbmNlbnpvPC9hdXRob3I+PGF1dGhvcj5Ub3JyZXMsIFRv
bWFzPC9hdXRob3I+PGF1dGhvcj5HdWxkaSwgRGlyayBNLjwvYXV0aG9yPjxhdXRob3I+QnJhbmNh
dG8sIEdpdXNlcHBlPC9hdXRob3I+PGF1dGhvcj5Cb3R0YXJpLCBHaW92YW5uaTwvYXV0aG9yPjxh
dXRob3I+UHVjY2ksIEFuZHJlYTwvYXV0aG9yPjwvYXV0aG9ycz48L2NvbnRyaWJ1dG9ycz48dGl0
bGVzPjx0aXRsZT5SZXZlcnNpYmxlIHZhcG9jaHJvbWljIHJlc3BvbnNlIG9mIHBvbHltZXIgZmls
bXMgZG9wZWQgd2l0aCBhIGhpZ2hseSBlbWlzc2l2ZSBtb2xlY3VsYXIgcm90b3I8L3RpdGxlPjxz
ZWNvbmRhcnktdGl0bGU+Sm91cm5hbCBvZiBNYXRlcmlhbHMgQ2hlbWlzdHJ5IEM8L3NlY29uZGFy
eS10aXRsZT48L3RpdGxlcz48cGVyaW9kaWNhbD48ZnVsbC10aXRsZT5Kb3VybmFsIG9mIE1hdGVy
aWFscyBDaGVtaXN0cnkgQzwvZnVsbC10aXRsZT48L3BlcmlvZGljYWw+PHBhZ2VzPjkyMjQtOTIz
MjwvcGFnZXM+PHZvbHVtZT4yPC92b2x1bWU+PG51bWJlcj40MzwvbnVtYmVyPjxkYXRlcz48eWVh
cj4yMDE0PC95ZWFyPjwvZGF0ZXM+PHB1Ymxpc2hlcj5UaGUgUm95YWwgU29jaWV0eSBvZiBDaGVt
aXN0cnk8L3B1Ymxpc2hlcj48aXNibj4yMDUwLTc1MjY8L2lzYm4+PHdvcmstdHlwZT4xMC4xMDM5
L0M0VEMwMTczN0Q8L3dvcmstdHlwZT48dXJscz48cmVsYXRlZC11cmxzPjx1cmw+aHR0cDovL2R4
LmRvaS5vcmcvMTAuMTAzOS9DNFRDMDE3MzdEPC91cmw+PC9yZWxhdGVkLXVybHM+PC91cmxzPjxl
bGVjdHJvbmljLXJlc291cmNlLW51bT4xMC4xMDM5L2M0dGMwMTczN2Q8L2VsZWN0cm9uaWMtcmVz
b3VyY2UtbnVtPjwvcmVjb3JkPjwvQ2l0ZT48Q2l0ZT48QXV0aG9yPkJvcmVsbGk8L0F1dGhvcj48
WWVhcj4yMDE3PC9ZZWFyPjxSZWNOdW0+MjMwPC9SZWNOdW0+PHJlY29yZD48cmVjLW51bWJlcj4y
MzA8L3JlYy1udW1iZXI+PGZvcmVpZ24ta2V5cz48a2V5IGFwcD0iRU4iIGRiLWlkPSI1MGYwenR2
cGtzZGYwNmVkd2F3cHhyOXFydmFhZnpldzk1cHgiIHRpbWVzdGFtcD0iMTUxMjkxNTAyMCI+MjMw
PC9rZXk+PC9mb3JlaWduLWtleXM+PHJlZi10eXBlIG5hbWU9IkpvdXJuYWwgQXJ0aWNsZSI+MTc8
L3JlZi10eXBlPjxjb250cmlidXRvcnM+PGF1dGhvcnM+PGF1dGhvcj5Cb3JlbGxpLCBNaXJrbzwv
YXV0aG9yPjxhdXRob3I+SWFzaWxsaSwgR2l1c2VwcGU8L2F1dGhvcj48YXV0aG9yPk1pbmVpLCBQ
aWVycGFvbG88L2F1dGhvcj48YXV0aG9yPlB1Y2NpLCBBbmRyZWE8L2F1dGhvcj48L2F1dGhvcnM+
PC9jb250cmlidXRvcnM+PHRpdGxlcz48dGl0bGU+Rmx1b3Jlc2NlbnQgUG9seXN0eXJlbmUgRmls
bXMgZm9yIHRoZSBEZXRlY3Rpb24gb2YgVm9sYXRpbGUgT3JnYW5pYyBDb21wb3VuZHMgVXNpbmcg
dGhlIFR3aXN0ZWQgSW50cmFtb2xlY3VsYXIgQ2hhcmdlIFRyYW5zZmVyIE1lY2hhbmlzbTwvdGl0
bGU+PHNlY29uZGFyeS10aXRsZT5Nb2xlY3VsZXM8L3NlY29uZGFyeS10aXRsZT48L3RpdGxlcz48
cGVyaW9kaWNhbD48ZnVsbC10aXRsZT5Nb2xlY3VsZXM8L2Z1bGwtdGl0bGU+PC9wZXJpb2RpY2Fs
Pjx2b2x1bWU+MjI8L3ZvbHVtZT48bnVtYmVyPjg8L251bWJlcj48a2V5d29yZHM+PGtleXdvcmQ+
Zmx1b3Jlc2NlbnQgbW9sZWN1bGFyIHJvdG9yczwva2V5d29yZD48a2V5d29yZD5wb2x5bWVyIGZp
bG1zPC9rZXl3b3JkPjxrZXl3b3JkPlZPQzwva2V5d29yZD48a2V5d29yZD52YXBvY2hyb21pc208
L2tleXdvcmQ+PC9rZXl3b3Jkcz48ZGF0ZXM+PHllYXI+MjAxNzwveWVhcj48L2RhdGVzPjxpc2Ju
PjE0MjAtMzA0OTwvaXNibj48dXJscz48L3VybHM+PGVsZWN0cm9uaWMtcmVzb3VyY2UtbnVtPjEw
LjMzOTAvbW9sZWN1bGVzMjIwODEzMDY8L2VsZWN0cm9uaWMtcmVzb3VyY2UtbnVtPjwvcmVjb3Jk
PjwvQ2l0ZT48L0VuZE5vdGU+
</w:fldData>
        </w:fldChar>
      </w:r>
      <w:r w:rsidR="0070602A">
        <w:rPr>
          <w:rFonts w:ascii="Times New Roman" w:eastAsia="Calibri" w:hAnsi="Times New Roman"/>
          <w:sz w:val="24"/>
        </w:rPr>
        <w:instrText xml:space="preserve"> ADDIN EN.CITE.DATA </w:instrText>
      </w:r>
      <w:r w:rsidR="0070602A">
        <w:rPr>
          <w:rFonts w:ascii="Times New Roman" w:eastAsia="Calibri" w:hAnsi="Times New Roman"/>
          <w:sz w:val="24"/>
        </w:rPr>
      </w:r>
      <w:r w:rsidR="0070602A">
        <w:rPr>
          <w:rFonts w:ascii="Times New Roman" w:eastAsia="Calibri" w:hAnsi="Times New Roman"/>
          <w:sz w:val="24"/>
        </w:rPr>
        <w:fldChar w:fldCharType="end"/>
      </w:r>
      <w:r w:rsidR="0070602A">
        <w:rPr>
          <w:rFonts w:ascii="Times New Roman" w:eastAsia="Calibri" w:hAnsi="Times New Roman"/>
          <w:sz w:val="24"/>
        </w:rPr>
      </w:r>
      <w:r w:rsidR="0070602A">
        <w:rPr>
          <w:rFonts w:ascii="Times New Roman" w:eastAsia="Calibri" w:hAnsi="Times New Roman"/>
          <w:sz w:val="24"/>
        </w:rPr>
        <w:fldChar w:fldCharType="separate"/>
      </w:r>
      <w:r w:rsidR="0070602A" w:rsidRPr="0070602A">
        <w:rPr>
          <w:rFonts w:ascii="Times New Roman" w:eastAsia="Calibri" w:hAnsi="Times New Roman"/>
          <w:noProof/>
          <w:sz w:val="24"/>
          <w:vertAlign w:val="superscript"/>
        </w:rPr>
        <w:t>3-6, 9, 13</w:t>
      </w:r>
      <w:r w:rsidR="0070602A">
        <w:rPr>
          <w:rFonts w:ascii="Times New Roman" w:eastAsia="Calibri" w:hAnsi="Times New Roman"/>
          <w:sz w:val="24"/>
        </w:rPr>
        <w:fldChar w:fldCharType="end"/>
      </w:r>
      <w:r w:rsidR="0070602A" w:rsidRPr="003F66BF">
        <w:rPr>
          <w:rFonts w:ascii="Times New Roman" w:eastAsia="Calibri" w:hAnsi="Times New Roman"/>
          <w:sz w:val="24"/>
        </w:rPr>
        <w:t xml:space="preserve"> </w:t>
      </w:r>
      <w:r w:rsidR="00C1529F">
        <w:rPr>
          <w:rFonts w:ascii="Times New Roman" w:eastAsia="Calibri" w:hAnsi="Times New Roman"/>
          <w:sz w:val="24"/>
        </w:rPr>
        <w:t xml:space="preserve">Plasticization means also viscosity decreasing, thus allowing the dispersed fluorophores to aggregate </w:t>
      </w:r>
      <w:r w:rsidR="00EB0E74">
        <w:rPr>
          <w:rFonts w:ascii="Times New Roman" w:eastAsia="Calibri" w:hAnsi="Times New Roman"/>
          <w:sz w:val="24"/>
        </w:rPr>
        <w:t>together</w:t>
      </w:r>
      <w:r w:rsidR="00C1529F" w:rsidRPr="00C1529F">
        <w:rPr>
          <w:rFonts w:ascii="Times New Roman" w:eastAsia="Calibri" w:hAnsi="Times New Roman"/>
          <w:sz w:val="24"/>
        </w:rPr>
        <w:t xml:space="preserve"> </w:t>
      </w:r>
      <w:r w:rsidR="00C1529F">
        <w:rPr>
          <w:rFonts w:ascii="Times New Roman" w:eastAsia="Calibri" w:hAnsi="Times New Roman"/>
          <w:sz w:val="24"/>
        </w:rPr>
        <w:t xml:space="preserve">upon a certain concentration threshold, which in turn causes </w:t>
      </w:r>
      <w:r w:rsidR="005A17F5">
        <w:rPr>
          <w:rFonts w:ascii="Times New Roman" w:eastAsia="Calibri" w:hAnsi="Times New Roman"/>
          <w:sz w:val="24"/>
        </w:rPr>
        <w:t>evident</w:t>
      </w:r>
      <w:r w:rsidR="00C1529F">
        <w:rPr>
          <w:rFonts w:ascii="Times New Roman" w:eastAsia="Calibri" w:hAnsi="Times New Roman"/>
          <w:sz w:val="24"/>
        </w:rPr>
        <w:t xml:space="preserve"> colour changes.</w:t>
      </w:r>
      <w:r w:rsidR="00DD747A">
        <w:rPr>
          <w:rFonts w:ascii="Times New Roman" w:eastAsia="Calibri" w:hAnsi="Times New Roman"/>
          <w:sz w:val="24"/>
        </w:rPr>
        <w:t xml:space="preserve"> In this context, the </w:t>
      </w:r>
      <w:r w:rsidR="00DD747A" w:rsidRPr="00DD747A">
        <w:rPr>
          <w:rFonts w:ascii="Times New Roman" w:eastAsia="Calibri" w:hAnsi="Times New Roman"/>
          <w:sz w:val="24"/>
        </w:rPr>
        <w:t>4,4</w:t>
      </w:r>
      <w:r w:rsidR="00DD747A">
        <w:rPr>
          <w:rFonts w:ascii="Times New Roman" w:eastAsia="Calibri" w:hAnsi="Times New Roman"/>
          <w:sz w:val="24"/>
        </w:rPr>
        <w:t>’</w:t>
      </w:r>
      <w:r w:rsidR="00DD747A" w:rsidRPr="00DD747A">
        <w:rPr>
          <w:rFonts w:ascii="Times New Roman" w:eastAsia="Calibri" w:hAnsi="Times New Roman"/>
          <w:sz w:val="24"/>
        </w:rPr>
        <w:t>-bis(2-</w:t>
      </w:r>
      <w:r w:rsidR="00DD747A">
        <w:rPr>
          <w:rFonts w:ascii="Times New Roman" w:eastAsia="Calibri" w:hAnsi="Times New Roman"/>
          <w:sz w:val="24"/>
        </w:rPr>
        <w:t>benzoxazolyl)stilbene (BBS) dye has been demonstrated to be an effective probe for the determination of polymer mechanical solicitations and therma</w:t>
      </w:r>
      <w:r w:rsidR="005A17F5">
        <w:rPr>
          <w:rFonts w:ascii="Times New Roman" w:eastAsia="Calibri" w:hAnsi="Times New Roman"/>
          <w:sz w:val="24"/>
        </w:rPr>
        <w:t>l</w:t>
      </w:r>
      <w:r w:rsidR="00DD747A">
        <w:rPr>
          <w:rFonts w:ascii="Times New Roman" w:eastAsia="Calibri" w:hAnsi="Times New Roman"/>
          <w:sz w:val="24"/>
        </w:rPr>
        <w:t xml:space="preserve"> stress.</w:t>
      </w:r>
      <w:r w:rsidR="00DD747A">
        <w:rPr>
          <w:rFonts w:ascii="Times New Roman" w:eastAsia="Calibri" w:hAnsi="Times New Roman"/>
          <w:sz w:val="24"/>
        </w:rPr>
        <w:fldChar w:fldCharType="begin">
          <w:fldData xml:space="preserve">PEVuZE5vdGU+PENpdGU+PEF1dGhvcj5CYXR0aXN0aTwvQXV0aG9yPjxZZWFyPjIwMTc8L1llYXI+
PFJlY051bT4yNDI8L1JlY051bT48RGlzcGxheVRleHQ+PHN0eWxlIGZhY2U9InN1cGVyc2NyaXB0
Ij4xNC0yMTwvc3R5bGU+PC9EaXNwbGF5VGV4dD48cmVjb3JkPjxyZWMtbnVtYmVyPjI0MjwvcmVj
LW51bWJlcj48Zm9yZWlnbi1rZXlzPjxrZXkgYXBwPSJFTiIgZGItaWQ9IjUwZjB6dHZwa3NkZjA2
ZWR3YXdweHI5cXJ2YWFmemV3OTVweCIgdGltZXN0YW1wPSIxNTE3ODQ2OTE3Ij4yNDI8L2tleT48
L2ZvcmVpZ24ta2V5cz48cmVmLXR5cGUgbmFtZT0iSm91cm5hbCBBcnRpY2xlIj4xNzwvcmVmLXR5
cGU+PGNvbnRyaWJ1dG9ycz48YXV0aG9ycz48YXV0aG9yPkJhdHRpc3RpLCBBLjwvYXV0aG9yPjxh
dXRob3I+TWluZWksIFAuPC9hdXRob3I+PGF1dGhvcj5QdWNjaSwgQS48L2F1dGhvcj48YXV0aG9y
PkJpenphcnJpLCBSLjwvYXV0aG9yPjwvYXV0aG9ycz48L2NvbnRyaWJ1dG9ycz48dGl0bGVzPjx0
aXRsZT5IdWUtYmFzZWQgcXVhbnRpZmljYXRpb24gb2YgbWVjaGFub2Nocm9taXNtIHRvd2FyZHMg
YSBjb3N0LWVmZmVjdGl2ZSBkZXRlY3Rpb24gb2YgbWVjaGFuaWNhbCBzdHJhaW4gaW4gcG9seW1l
ciBzeXN0ZW1zPC90aXRsZT48c2Vjb25kYXJ5LXRpdGxlPkNoZW1pY2FsIENvbW11bmljYXRpb25z
PC9zZWNvbmRhcnktdGl0bGU+PC90aXRsZXM+PHBlcmlvZGljYWw+PGZ1bGwtdGl0bGU+Q2hlbWlj
YWwgQ29tbXVuaWNhdGlvbnM8L2Z1bGwtdGl0bGU+PC9wZXJpb2RpY2FsPjxwYWdlcz4yNDgtMjUx
PC9wYWdlcz48dm9sdW1lPjUzPC92b2x1bWU+PG51bWJlcj4xPC9udW1iZXI+PGRhdGVzPjx5ZWFy
PjIwMTc8L3llYXI+PC9kYXRlcz48cHVibGlzaGVyPlRoZSBSb3lhbCBTb2NpZXR5IG9mIENoZW1p
c3RyeTwvcHVibGlzaGVyPjxpc2JuPjEzNTktNzM0NTwvaXNibj48d29yay10eXBlPjEwLjEwMzkv
QzZDQzA4MzYwQTwvd29yay10eXBlPjx1cmxzPjxyZWxhdGVkLXVybHM+PHVybD5odHRwOi8vZHgu
ZG9pLm9yZy8xMC4xMDM5L0M2Q0MwODM2MEE8L3VybD48L3JlbGF0ZWQtdXJscz48L3VybHM+PGVs
ZWN0cm9uaWMtcmVzb3VyY2UtbnVtPjEwLjEwMzkvQzZDQzA4MzYwQTwvZWxlY3Ryb25pYy1yZXNv
dXJjZS1udW0+PC9yZWNvcmQ+PC9DaXRlPjxDaXRlPjxBdXRob3I+TWFydGluaTwvQXV0aG9yPjxZ
ZWFyPjIwMTQ8L1llYXI+PFJlY051bT4yNDQ8L1JlY051bT48cmVjb3JkPjxyZWMtbnVtYmVyPjI0
NDwvcmVjLW51bWJlcj48Zm9yZWlnbi1rZXlzPjxrZXkgYXBwPSJFTiIgZGItaWQ9IjUwZjB6dHZw
a3NkZjA2ZWR3YXdweHI5cXJ2YWFmemV3OTVweCIgdGltZXN0YW1wPSIxNTE3ODQ2OTE3Ij4yNDQ8
L2tleT48L2ZvcmVpZ24ta2V5cz48cmVmLXR5cGUgbmFtZT0iSm91cm5hbCBBcnRpY2xlIj4xNzwv
cmVmLXR5cGU+PGNvbnRyaWJ1dG9ycz48YXV0aG9ycz48YXV0aG9yPk1hcnRpbmksIEZyYW5jZXNj
YTwvYXV0aG9yPjxhdXRob3I+Qm9yc2FjY2hpLCBTaWx2aWE8L2F1dGhvcj48YXV0aG9yPkdlcHBp
LCBNYXJjbzwvYXV0aG9yPjxhdXRob3I+UnVnZ2VyaSwgR2lhY29tbzwvYXV0aG9yPjxhdXRob3I+
UHVjY2ksIEFuZHJlYTwvYXV0aG9yPjwvYXV0aG9ycz48L2NvbnRyaWJ1dG9ycz48dGl0bGVzPjx0
aXRsZT5VbmRlcnN0YW5kaW5nIHRoZSBhZ2dyZWdhdGlvbiBvZiBiaXMoYmVuem94YXpvbHlsKXN0
aWxiZW5lIGluIFBMQS9QQlMgYmxlbmRzOiBhIGNvbWJpbmVkIHNwZWN0cm9mbHVvcmltZXRyaWMs
IGNhbG9yaW1ldHJpYyBhbmQgc29saWQgc3RhdGUgTk1SIGFwcHJvYWNoPC90aXRsZT48c2Vjb25k
YXJ5LXRpdGxlPlBvbHltZXIgQ2hlbWlzdHJ5PC9zZWNvbmRhcnktdGl0bGU+PC90aXRsZXM+PHBl
cmlvZGljYWw+PGZ1bGwtdGl0bGU+UG9seW1lciBDaGVtaXN0cnk8L2Z1bGwtdGl0bGU+PC9wZXJp
b2RpY2FsPjxwYWdlcz44MjgtODM1PC9wYWdlcz48dm9sdW1lPjU8L3ZvbHVtZT48bnVtYmVyPjM8
L251bWJlcj48ZGF0ZXM+PHllYXI+MjAxNDwveWVhcj48L2RhdGVzPjxwdWJsaXNoZXI+VGhlIFJv
eWFsIFNvY2lldHkgb2YgQ2hlbWlzdHJ5PC9wdWJsaXNoZXI+PGlzYm4+MTc1OS05OTU0PC9pc2Ju
Pjx3b3JrLXR5cGU+MTAuMTAzOS9DM1BZMDEwMzlCPC93b3JrLXR5cGU+PHVybHM+PHJlbGF0ZWQt
dXJscz48dXJsPmh0dHA6Ly9keC5kb2kub3JnLzEwLjEwMzkvQzNQWTAxMDM5QjwvdXJsPjwvcmVs
YXRlZC11cmxzPjwvdXJscz48ZWxlY3Ryb25pYy1yZXNvdXJjZS1udW0+MTAuMTAzOS9jM3B5MDEw
MzliPC9lbGVjdHJvbmljLXJlc291cmNlLW51bT48L3JlY29yZD48L0NpdGU+PENpdGU+PEF1dGhv
cj5QdWNjaTwvQXV0aG9yPjxZZWFyPjIwMDU8L1llYXI+PFJlY051bT4yNDU8L1JlY051bT48cmVj
b3JkPjxyZWMtbnVtYmVyPjI0NTwvcmVjLW51bWJlcj48Zm9yZWlnbi1rZXlzPjxrZXkgYXBwPSJF
TiIgZGItaWQ9IjUwZjB6dHZwa3NkZjA2ZWR3YXdweHI5cXJ2YWFmemV3OTVweCIgdGltZXN0YW1w
PSIxNTE3ODQ2OTE3Ij4yNDU8L2tleT48L2ZvcmVpZ24ta2V5cz48cmVmLXR5cGUgbmFtZT0iSm91
cm5hbCBBcnRpY2xlIj4xNzwvcmVmLXR5cGU+PGNvbnRyaWJ1dG9ycz48YXV0aG9ycz48YXV0aG9y
PlB1Y2NpLCBBbmRyZWE8L2F1dGhvcj48YXV0aG9yPkJlcnRvbGRvLCBNb25pY2E8L2F1dGhvcj48
YXV0aG9yPkJyb25jbywgU2ltb25hPC9hdXRob3I+PC9hdXRob3JzPjwvY29udHJpYnV0b3JzPjx0
aXRsZXM+PHRpdGxlPkx1bWluZXNjZW50IEJpcyhiZW56b3hhem9seWwpc3RpbGJlbmUgYXMgYSBt
b2xlY3VsYXIgcHJvYmUgZm9yIHBvbHkocHJvcHlsZW5lKSBmaWxtIGRlZm9ybWF0aW9uPC90aXRs
ZT48c2Vjb25kYXJ5LXRpdGxlPk1hY3JvbW9sZWN1bGFyIFJhcGlkIENvbW11bmljYXRpb25zPC9z
ZWNvbmRhcnktdGl0bGU+PC90aXRsZXM+PHBlcmlvZGljYWw+PGZ1bGwtdGl0bGU+TWFjcm9tb2xl
Y3VsYXIgUmFwaWQgQ29tbXVuaWNhdGlvbnM8L2Z1bGwtdGl0bGU+PC9wZXJpb2RpY2FsPjxwYWdl
cz4xMDQzLTEwNDg8L3BhZ2VzPjx2b2x1bWU+MjY8L3ZvbHVtZT48bnVtYmVyPjEzPC9udW1iZXI+
PGtleXdvcmRzPjxrZXl3b3JkPmx1bWluZXNjZW50IGJpc2JlbnpveGF6b2x5bHN0aWxiZW5lIG1v
bCBwcm9iZSBwb2x5cHJvcHlsZW5lIGZpbG0gZGVmb3JtYXRpb248L2tleXdvcmQ+PGtleXdvcmQ+
c3RpbGJlbmUgZGVyaXYgbHVtaW5lc2NlbnQgbW9sIHByb2JlIHBvbHlwcm9weWxlbmUgZmlsbSBk
ZWZvcm1hdGlvbjwva2V5d29yZD48L2tleXdvcmRzPjxkYXRlcz48eWVhcj4yMDA1PC95ZWFyPjwv
ZGF0ZXM+PGFjY2Vzc2lvbi1udW0+QW4gMjAwNTo2MTk3NTQ8L2FjY2Vzc2lvbi1udW0+PHVybHM+
PC91cmxzPjwvcmVjb3JkPjwvQ2l0ZT48Q2l0ZT48QXV0aG9yPlB1Y2NpPC9BdXRob3I+PFllYXI+
MjAwNzwvWWVhcj48UmVjTnVtPjI0NzwvUmVjTnVtPjxyZWNvcmQ+PHJlYy1udW1iZXI+MjQ3PC9y
ZWMtbnVtYmVyPjxmb3JlaWduLWtleXM+PGtleSBhcHA9IkVOIiBkYi1pZD0iNTBmMHp0dnBrc2Rm
MDZlZHdhd3B4cjlxcnZhYWZ6ZXc5NXB4IiB0aW1lc3RhbXA9IjE1MTc4NDY5MTciPjI0Nzwva2V5
PjwvZm9yZWlnbi1rZXlzPjxyZWYtdHlwZSBuYW1lPSJKb3VybmFsIEFydGljbGUiPjE3PC9yZWYt
dHlwZT48Y29udHJpYnV0b3JzPjxhdXRob3JzPjxhdXRob3I+UHVjY2ksIEFuZHJlYTwvYXV0aG9y
PjxhdXRob3I+RGkgQ3VpYSwgRmxhdmlhPC9hdXRob3I+PGF1dGhvcj5TaWdub3JpLCBGcmFuY2Vz
Y2E8L2F1dGhvcj48YXV0aG9yPlJ1Z2dlcmksIEdpYWNvbW88L2F1dGhvcj48L2F1dGhvcnM+PC9j
b250cmlidXRvcnM+PHRpdGxlcz48dGl0bGU+QmlzKGJlbnpveGF6b2x5bClzdGlsYmVuZSBleGNp
bWVycyBhcyB0ZW1wZXJhdHVyZSBhbmQgZGVmb3JtYXRpb24gc2Vuc29ycyBmb3IgYmlvZGVncmFk
YWJsZSBwb2x5KDEsNC1idXR5bGVuZSBzdWNjaW5hdGUpIGZpbG1zPC90aXRsZT48c2Vjb25kYXJ5
LXRpdGxlPkpvdXJuYWwgb2YgTWF0ZXJpYWxzIENoZW1pc3RyeTwvc2Vjb25kYXJ5LXRpdGxlPjwv
dGl0bGVzPjxwZXJpb2RpY2FsPjxmdWxsLXRpdGxlPkouIE1hdGVyLiBDaGVtLjwvZnVsbC10aXRs
ZT48YWJici0xPkpvdXJuYWwgb2YgTWF0ZXJpYWxzIENoZW1pc3RyeTwvYWJici0xPjwvcGVyaW9k
aWNhbD48cGFnZXM+NzgzLTc5MDwvcGFnZXM+PHZvbHVtZT4xNzwvdm9sdW1lPjxudW1iZXI+ODwv
bnVtYmVyPjxkYXRlcz48eWVhcj4yMDA3PC95ZWFyPjwvZGF0ZXM+PGFjY2Vzc2lvbi1udW0+QW4g
MjAwNzoxNzA4NDk8L2FjY2Vzc2lvbi1udW0+PHVybHM+PC91cmxzPjwvcmVjb3JkPjwvQ2l0ZT48
Q2l0ZT48QXV0aG9yPlB1Y2NpPC9BdXRob3I+PFllYXI+MjAxMDwvWWVhcj48UmVjTnVtPjI0OTwv
UmVjTnVtPjxyZWNvcmQ+PHJlYy1udW1iZXI+MjQ5PC9yZWMtbnVtYmVyPjxmb3JlaWduLWtleXM+
PGtleSBhcHA9IkVOIiBkYi1pZD0iNTBmMHp0dnBrc2RmMDZlZHdhd3B4cjlxcnZhYWZ6ZXc5NXB4
IiB0aW1lc3RhbXA9IjE1MTc4NDY5MTciPjI0OTwva2V5PjwvZm9yZWlnbi1rZXlzPjxyZWYtdHlw
ZSBuYW1lPSJKb3VybmFsIEFydGljbGUiPjE3PC9yZWYtdHlwZT48Y29udHJpYnV0b3JzPjxhdXRo
b3JzPjxhdXRob3I+UHVjY2ksIEFuZHJlYTwvYXV0aG9yPjxhdXRob3I+U2lnbm9yaSwgRnJhbmNl
c2NhPC9hdXRob3I+PGF1dGhvcj5CaXp6YXJyaSwgUmFuaWVyaTwvYXV0aG9yPjxhdXRob3I+QnJv
bmNvLCBTaW1vbmE8L2F1dGhvcj48YXV0aG9yPlJ1Z2dlcmksIEdpYWNvbW88L2F1dGhvcj48YXV0
aG9yPkNpYXJkZWxsaSwgRnJhbmNlc2NvPC9hdXRob3I+PC9hdXRob3JzPjwvY29udHJpYnV0b3Jz
Pjx0aXRsZXM+PHRpdGxlPlRocmVzaG9sZCB0ZW1wZXJhdHVyZSBsdW1pbmVzY2VudCBpbmRpY2F0
b3JzIGZyb20gYmlvZGVncmFkYWJsZSBwb2x5KGxhY3RpYyBhY2lkKS9wb2x5KGJ1dHlsZW5lIHN1
Y2NpbmF0ZSkgYmxlbmRzPC90aXRsZT48c2Vjb25kYXJ5LXRpdGxlPkouIE1hdGVyLiBDaGVtLjwv
c2Vjb25kYXJ5LXRpdGxlPjxhbHQtdGl0bGU+Sm91cm5hbCBvZiBNYXRlcmlhbHMgQ2hlbWlzdHJ5
PC9hbHQtdGl0bGU+PC90aXRsZXM+PHBlcmlvZGljYWw+PGZ1bGwtdGl0bGU+Si4gTWF0ZXIuIENo
ZW0uPC9mdWxsLXRpdGxlPjxhYmJyLTE+Sm91cm5hbCBvZiBNYXRlcmlhbHMgQ2hlbWlzdHJ5PC9h
YmJyLTE+PC9wZXJpb2RpY2FsPjxhbHQtcGVyaW9kaWNhbD48ZnVsbC10aXRsZT5KLiBNYXRlci4g
Q2hlbS48L2Z1bGwtdGl0bGU+PGFiYnItMT5Kb3VybmFsIG9mIE1hdGVyaWFscyBDaGVtaXN0cnk8
L2FiYnItMT48L2FsdC1wZXJpb2RpY2FsPjxwYWdlcz41ODQzLTU4NTI8L3BhZ2VzPjx2b2x1bWU+
MjA8L3ZvbHVtZT48bnVtYmVyPjI4PC9udW1iZXI+PGRhdGVzPjx5ZWFyPjIwMTA8L3llYXI+PC9k
YXRlcz48YWNjZXNzaW9uLW51bT5BTiAyMDEwOjgzNDE5MjwvYWNjZXNzaW9uLW51bT48dXJscz48
L3VybHM+PHJlbW90ZS1kYXRhYmFzZS1uYW1lPjpDYXBsdXM8L3JlbW90ZS1kYXRhYmFzZS1uYW1l
PjxsYW5ndWFnZT53cml0dGVuIGluIEVuZ2xpc2guPC9sYW5ndWFnZT48L3JlY29yZD48L0NpdGU+
PENpdGU+PEF1dGhvcj5Gb3VyYXRpPC9BdXRob3I+PFllYXI+MjAxMzwvWWVhcj48UmVjTnVtPjI1
MDwvUmVjTnVtPjxyZWNvcmQ+PHJlYy1udW1iZXI+MjUwPC9yZWMtbnVtYmVyPjxmb3JlaWduLWtl
eXM+PGtleSBhcHA9IkVOIiBkYi1pZD0iNTBmMHp0dnBrc2RmMDZlZHdhd3B4cjlxcnZhYWZ6ZXc5
NXB4IiB0aW1lc3RhbXA9IjE1MTc4NDcwNzYiPjI1MDwva2V5PjwvZm9yZWlnbi1rZXlzPjxyZWYt
dHlwZSBuYW1lPSJKb3VybmFsIEFydGljbGUiPjE3PC9yZWYtdHlwZT48Y29udHJpYnV0b3JzPjxh
dXRob3JzPjxhdXRob3I+Rm91cmF0aSwgTS4gQW1pbmU8L2F1dGhvcj48YXV0aG9yPlBlbGxlcmlu
LCBDaHJpc3RpYW48L2F1dGhvcj48YXV0aG9yPkJhenVpbiwgQy4gR2VyYWxkaW5lPC9hdXRob3I+
PGF1dGhvcj5QcnVkJmFwb3M7aG9tbWUsIFJvYmVydCBFLjwvYXV0aG9yPjwvYXV0aG9ycz48L2Nv
bnRyaWJ1dG9ycz48dGl0bGVzPjx0aXRsZT5JbmZyYXJlZCBhbmQgZmx1b3Jlc2NlbmNlIHNwZWN0
cm9zY29weSBpbnZlc3RpZ2F0aW9uIG9mIHRoZSBvcmllbnRhdGlvbiBvZiB0d28gZmx1b3JvcGhv
cmVzIGluIHN0cmV0Y2hlZCBwb2x5bWVyIGZpbG1zPC90aXRsZT48c2Vjb25kYXJ5LXRpdGxlPlBv
bHltZXI8L3NlY29uZGFyeS10aXRsZT48YWx0LXRpdGxlPlBvbHltZXI8L2FsdC10aXRsZT48L3Rp
dGxlcz48cGVyaW9kaWNhbD48ZnVsbC10aXRsZT5Qb2x5bWVyPC9mdWxsLXRpdGxlPjwvcGVyaW9k
aWNhbD48YWx0LXBlcmlvZGljYWw+PGZ1bGwtdGl0bGU+UG9seW1lcjwvZnVsbC10aXRsZT48L2Fs
dC1wZXJpb2RpY2FsPjxwYWdlcz43MzAtNzM2PC9wYWdlcz48dm9sdW1lPjU0PC92b2x1bWU+PG51
bWJlcj4yPC9udW1iZXI+PGtleXdvcmRzPjxrZXl3b3JkPkV4Y2ltZXI8L2tleXdvcmQ+PGtleXdv
cmQ+Rmx1b3Jlc2NlbnQgaW5kaWNhdG9yczwva2V5d29yZD48a2V5d29yZD5GbHVvcmVzY2VudCBz
dWJzdGFuY2VzPC9rZXl3b3JkPjxrZXl3b3JkPk1vbGVjdWxhciBvcmllbnRhdGlvbjwva2V5d29y
ZD48a2V5d29yZD5Nb2xlY3VsYXIgc2hhcGU8L2tleXdvcmQ+PGtleXdvcmQ+UGFja2luZzwva2V5
d29yZD48a2V5d29yZD5QbGFzdGljIGZpbG1zPC9rZXl3b3JkPjxrZXl3b3JkPlBvbGFyaXplZCBm
bHVvcmVzY2VuY2UgKElSIGFuZCBmbHVvcmVzY2VuY2Ugc3BlY3Ryb3Njb3B5IGludmVzdGlnYXRp
b24gb2Ygb3JpZW50YXRpb24gb2YgdHdvIGZsdW9yb3Bob3JlcyBpbiBzdHJldGNoZWQgcG9seW1l
ciBmaWxtcyk8L2tleXdvcmQ+PGtleXdvcmQ+UG9seWVzdGVycyBSb2xlOiBQT0YgKFBvbHltZXIg
aW4gZm9ybXVsYXRpb24pLCBQUlAgKFByb3BlcnRpZXMpLCBVU0VTIChVc2VzKSAoSVIgYW5kIGZs
dW9yZXNjZW5jZSBzcGVjdHJvc2NvcHkgaW52ZXN0aWdhdGlvbiBvZiBvcmllbnRhdGlvbiBvZiB0
d28gZmx1b3JvcGhvcmVzIGluIHN0cmV0Y2hlZCBwb2x5bWVyIGZpbG1zKTwva2V5d29yZD48a2V5
d29yZD5Qb2x5bWVyIGNoYWlucyAob3JpZW50YXRpb248L2tleXdvcmQ+PGtleXdvcmQ+SVIgYW5k
IGZsdW9yZXNjZW5jZSBzcGVjdHJvc2NvcHkgaW52ZXN0aWdhdGlvbiBvZiBvcmllbnRhdGlvbiBv
ZiB0d28gZmx1b3JvcGhvcmVzIGluIHN0cmV0Y2hlZCBwb2x5bWVyIGZpbG1zKTwva2V5d29yZD48
a2V5d29yZD5JUiBmbHVvcmVzY2VuY2Ugc3BlY3Ryb3Njb3B5IGZsdW9yb3Bob3JlIHN0cmV0Y2hl
ZCBwb2x5bWVyIGZpbG08L2tleXdvcmQ+PC9rZXl3b3Jkcz48ZGF0ZXM+PHllYXI+MjAxMzwveWVh
cj48L2RhdGVzPjxhY2Nlc3Npb24tbnVtPkFOIDIwMTI6MTg3OTA0MzwvYWNjZXNzaW9uLW51bT48
dXJscz48L3VybHM+PHJlbW90ZS1kYXRhYmFzZS1uYW1lPjpDYXBsdXM8L3JlbW90ZS1kYXRhYmFz
ZS1uYW1lPjxsYW5ndWFnZT53cml0dGVuIGluIEVuZ2xpc2g8L2xhbmd1YWdlPjwvcmVjb3JkPjwv
Q2l0ZT48Q2l0ZT48QXV0aG9yPkt1bnplbG1hbjwvQXV0aG9yPjxZZWFyPjIwMDg8L1llYXI+PFJl
Y051bT4yNTE8L1JlY051bT48cmVjb3JkPjxyZWMtbnVtYmVyPjI1MTwvcmVjLW51bWJlcj48Zm9y
ZWlnbi1rZXlzPjxrZXkgYXBwPSJFTiIgZGItaWQ9IjUwZjB6dHZwa3NkZjA2ZWR3YXdweHI5cXJ2
YWFmemV3OTVweCIgdGltZXN0YW1wPSIxNTE3ODQ3MDc2Ij4yNTE8L2tleT48L2ZvcmVpZ24ta2V5
cz48cmVmLXR5cGUgbmFtZT0iSm91cm5hbCBBcnRpY2xlIj4xNzwvcmVmLXR5cGU+PGNvbnRyaWJ1
dG9ycz48YXV0aG9ycz48YXV0aG9yPkt1bnplbG1hbiwgSmlsbDwvYXV0aG9yPjxhdXRob3I+Q2h1
bmcsIFRhZWt3b29uZzwvYXV0aG9yPjxhdXRob3I+TWF0aGVyLCBQYXRyaWNrIFQuPC9hdXRob3I+
PGF1dGhvcj5XZWRlciwgQ2hyaXN0b3BoPC9hdXRob3I+PC9hdXRob3JzPjwvY29udHJpYnV0b3Jz
Pjx0aXRsZXM+PHRpdGxlPlNoYXBlIG1lbW9yeSBwb2x5bWVycyB3aXRoIGJ1aWx0LWluIHRocmVz
aG9sZCB0ZW1wZXJhdHVyZSBzZW5zb3JzPC90aXRsZT48c2Vjb25kYXJ5LXRpdGxlPkouIE1hdGVy
LiBDaGVtLiA8L3NlY29uZGFyeS10aXRsZT48L3RpdGxlcz48cGVyaW9kaWNhbD48ZnVsbC10aXRs
ZT5KLiBNYXRlci4gQ2hlbS48L2Z1bGwtdGl0bGU+PGFiYnItMT5Kb3VybmFsIG9mIE1hdGVyaWFs
cyBDaGVtaXN0cnk8L2FiYnItMT48L3BlcmlvZGljYWw+PHBhZ2VzPjEwODItMTA4NjwvcGFnZXM+
PHZvbHVtZT4xODwvdm9sdW1lPjxudW1iZXI+MTA8L251bWJlcj48a2V5d29yZHM+PGtleXdvcmQ+
U3ludGhldGljIHJ1YmJlciBSb2xlOiBQT0YgKFBvbHltZXIgaW4gZm9ybXVsYXRpb24pLCBQUlAg
KFByb3BlcnRpZXMpLCBURU0gKFRlY2huaWNhbCBvciBlbmdpbmVlcmVkIG1hdGVyaWFsIHVzZSks
IFVTRVMgKFVzZXMpIChwb2x5b2N0ZW5hbWVyLCBWZXN0ZW5hbWVyIDgwMTI8L2tleXdvcmQ+PGtl
eXdvcmQ+c2hhcGUgbWVtb3J5IHBvbHltZXJzIHdpdGggYnVpbHQtaW4gdGhyZXNob2xkIHRlbXAu
IHNlbnNvcnMpPC9rZXl3b3JkPjxrZXl3b3JkPkNyb3NzbGlua2luZyBjYXRhbHlzdHM8L2tleXdv
cmQ+PGtleXdvcmQ+U2hhcGUgbWVtb3J5IGVmZmVjdCAoc2hhcGUgbWVtb3J5IHBvbHltZXJzIHdp
dGggYnVpbHQtaW4gdGhyZXNob2xkIHRlbXAuIHNlbnNvcnMpPC9rZXl3b3JkPjxrZXl3b3JkPnBv
bHljeWNsb29jdGVuZSBjcm9zc2xpbmtlZCBwaGVueWxlbmUgdmlueWxlbmUgZHllIHNlbnNvciBm
bHVvcmVzY2VuY2UgYWJzb3JwdGlvbiBwcmVwbjwva2V5d29yZD48L2tleXdvcmRzPjxkYXRlcz48
eWVhcj4yMDA4PC95ZWFyPjwvZGF0ZXM+PGFjY2Vzc2lvbi1udW0+QU4gMjAwODoyNDYzNjQ8L2Fj
Y2Vzc2lvbi1udW0+PHVybHM+PC91cmxzPjwvcmVjb3JkPjwvQ2l0ZT48Q2l0ZT48QXV0aG9yPkNp
YXJkZWxsaTwvQXV0aG9yPjxZZWFyPjIwMTM8L1llYXI+PFJlY051bT4yNTI8L1JlY051bT48cmVj
b3JkPjxyZWMtbnVtYmVyPjI1MjwvcmVjLW51bWJlcj48Zm9yZWlnbi1rZXlzPjxrZXkgYXBwPSJF
TiIgZGItaWQ9IjUwZjB6dHZwa3NkZjA2ZWR3YXdweHI5cXJ2YWFmemV3OTVweCIgdGltZXN0YW1w
PSIxNTE3ODQ3MDgxIj4yNTI8L2tleT48L2ZvcmVpZ24ta2V5cz48cmVmLXR5cGUgbmFtZT0iSm91
cm5hbCBBcnRpY2xlIj4xNzwvcmVmLXR5cGU+PGNvbnRyaWJ1dG9ycz48YXV0aG9ycz48YXV0aG9y
PkNpYXJkZWxsaSwgRnJhbmNlc2NvPC9hdXRob3I+PGF1dGhvcj5SdWdnZXJpLCBHaWFjb21vPC9h
dXRob3I+PGF1dGhvcj5QdWNjaSwgQW5kcmVhPC9hdXRob3I+PC9hdXRob3JzPjwvY29udHJpYnV0
b3JzPjx0aXRsZXM+PHRpdGxlPkR5ZS1jb250YWluaW5nIHBvbHltZXJzOiBtZXRob2RzIGZvciBw
cmVwYXJhdGlvbiBvZiBtZWNoYW5vY2hyb21pYyBtYXRlcmlhbHM8L3RpdGxlPjxzZWNvbmRhcnkt
dGl0bGU+Q2hlbS4gU29jLiBSZXYuPC9zZWNvbmRhcnktdGl0bGU+PC90aXRsZXM+PHBlcmlvZGlj
YWw+PGZ1bGwtdGl0bGU+Q2hlbS4gU29jLiBSZXYuPC9mdWxsLXRpdGxlPjxhYmJyLTE+Q2hlbWlj
YWwgU29jaWV0eSBSZXZpZXdzPC9hYmJyLTE+PC9wZXJpb2RpY2FsPjxwYWdlcz44NTctODcwPC9w
YWdlcz48dm9sdW1lPjQyPC92b2x1bWU+PG51bWJlcj4zPC9udW1iZXI+PGRhdGVzPjx5ZWFyPjIw
MTM8L3llYXI+PC9kYXRlcz48cHVibGlzaGVyPlRoZSBSb3lhbCBTb2NpZXR5IG9mIENoZW1pc3Ry
eTwvcHVibGlzaGVyPjxpc2JuPjAzMDYtMDAxMjwvaXNibj48dXJscz48cmVsYXRlZC11cmxzPjx1
cmw+aHR0cDovL2R4LmRvaS5vcmcvMTAuMTAzOS9DMkNTMzU0MTREPC91cmw+PC9yZWxhdGVkLXVy
bHM+PC91cmxzPjwvcmVjb3JkPjwvQ2l0ZT48L0VuZE5vdGU+AG==
</w:fldData>
        </w:fldChar>
      </w:r>
      <w:r w:rsidR="005A17F5">
        <w:rPr>
          <w:rFonts w:ascii="Times New Roman" w:eastAsia="Calibri" w:hAnsi="Times New Roman"/>
          <w:sz w:val="24"/>
        </w:rPr>
        <w:instrText xml:space="preserve"> ADDIN EN.CITE </w:instrText>
      </w:r>
      <w:r w:rsidR="005A17F5">
        <w:rPr>
          <w:rFonts w:ascii="Times New Roman" w:eastAsia="Calibri" w:hAnsi="Times New Roman"/>
          <w:sz w:val="24"/>
        </w:rPr>
        <w:fldChar w:fldCharType="begin">
          <w:fldData xml:space="preserve">PEVuZE5vdGU+PENpdGU+PEF1dGhvcj5CYXR0aXN0aTwvQXV0aG9yPjxZZWFyPjIwMTc8L1llYXI+
PFJlY051bT4yNDI8L1JlY051bT48RGlzcGxheVRleHQ+PHN0eWxlIGZhY2U9InN1cGVyc2NyaXB0
Ij4xNC0yMTwvc3R5bGU+PC9EaXNwbGF5VGV4dD48cmVjb3JkPjxyZWMtbnVtYmVyPjI0MjwvcmVj
LW51bWJlcj48Zm9yZWlnbi1rZXlzPjxrZXkgYXBwPSJFTiIgZGItaWQ9IjUwZjB6dHZwa3NkZjA2
ZWR3YXdweHI5cXJ2YWFmemV3OTVweCIgdGltZXN0YW1wPSIxNTE3ODQ2OTE3Ij4yNDI8L2tleT48
L2ZvcmVpZ24ta2V5cz48cmVmLXR5cGUgbmFtZT0iSm91cm5hbCBBcnRpY2xlIj4xNzwvcmVmLXR5
cGU+PGNvbnRyaWJ1dG9ycz48YXV0aG9ycz48YXV0aG9yPkJhdHRpc3RpLCBBLjwvYXV0aG9yPjxh
dXRob3I+TWluZWksIFAuPC9hdXRob3I+PGF1dGhvcj5QdWNjaSwgQS48L2F1dGhvcj48YXV0aG9y
PkJpenphcnJpLCBSLjwvYXV0aG9yPjwvYXV0aG9ycz48L2NvbnRyaWJ1dG9ycz48dGl0bGVzPjx0
aXRsZT5IdWUtYmFzZWQgcXVhbnRpZmljYXRpb24gb2YgbWVjaGFub2Nocm9taXNtIHRvd2FyZHMg
YSBjb3N0LWVmZmVjdGl2ZSBkZXRlY3Rpb24gb2YgbWVjaGFuaWNhbCBzdHJhaW4gaW4gcG9seW1l
ciBzeXN0ZW1zPC90aXRsZT48c2Vjb25kYXJ5LXRpdGxlPkNoZW1pY2FsIENvbW11bmljYXRpb25z
PC9zZWNvbmRhcnktdGl0bGU+PC90aXRsZXM+PHBlcmlvZGljYWw+PGZ1bGwtdGl0bGU+Q2hlbWlj
YWwgQ29tbXVuaWNhdGlvbnM8L2Z1bGwtdGl0bGU+PC9wZXJpb2RpY2FsPjxwYWdlcz4yNDgtMjUx
PC9wYWdlcz48dm9sdW1lPjUzPC92b2x1bWU+PG51bWJlcj4xPC9udW1iZXI+PGRhdGVzPjx5ZWFy
PjIwMTc8L3llYXI+PC9kYXRlcz48cHVibGlzaGVyPlRoZSBSb3lhbCBTb2NpZXR5IG9mIENoZW1p
c3RyeTwvcHVibGlzaGVyPjxpc2JuPjEzNTktNzM0NTwvaXNibj48d29yay10eXBlPjEwLjEwMzkv
QzZDQzA4MzYwQTwvd29yay10eXBlPjx1cmxzPjxyZWxhdGVkLXVybHM+PHVybD5odHRwOi8vZHgu
ZG9pLm9yZy8xMC4xMDM5L0M2Q0MwODM2MEE8L3VybD48L3JlbGF0ZWQtdXJscz48L3VybHM+PGVs
ZWN0cm9uaWMtcmVzb3VyY2UtbnVtPjEwLjEwMzkvQzZDQzA4MzYwQTwvZWxlY3Ryb25pYy1yZXNv
dXJjZS1udW0+PC9yZWNvcmQ+PC9DaXRlPjxDaXRlPjxBdXRob3I+TWFydGluaTwvQXV0aG9yPjxZ
ZWFyPjIwMTQ8L1llYXI+PFJlY051bT4yNDQ8L1JlY051bT48cmVjb3JkPjxyZWMtbnVtYmVyPjI0
NDwvcmVjLW51bWJlcj48Zm9yZWlnbi1rZXlzPjxrZXkgYXBwPSJFTiIgZGItaWQ9IjUwZjB6dHZw
a3NkZjA2ZWR3YXdweHI5cXJ2YWFmemV3OTVweCIgdGltZXN0YW1wPSIxNTE3ODQ2OTE3Ij4yNDQ8
L2tleT48L2ZvcmVpZ24ta2V5cz48cmVmLXR5cGUgbmFtZT0iSm91cm5hbCBBcnRpY2xlIj4xNzwv
cmVmLXR5cGU+PGNvbnRyaWJ1dG9ycz48YXV0aG9ycz48YXV0aG9yPk1hcnRpbmksIEZyYW5jZXNj
YTwvYXV0aG9yPjxhdXRob3I+Qm9yc2FjY2hpLCBTaWx2aWE8L2F1dGhvcj48YXV0aG9yPkdlcHBp
LCBNYXJjbzwvYXV0aG9yPjxhdXRob3I+UnVnZ2VyaSwgR2lhY29tbzwvYXV0aG9yPjxhdXRob3I+
UHVjY2ksIEFuZHJlYTwvYXV0aG9yPjwvYXV0aG9ycz48L2NvbnRyaWJ1dG9ycz48dGl0bGVzPjx0
aXRsZT5VbmRlcnN0YW5kaW5nIHRoZSBhZ2dyZWdhdGlvbiBvZiBiaXMoYmVuem94YXpvbHlsKXN0
aWxiZW5lIGluIFBMQS9QQlMgYmxlbmRzOiBhIGNvbWJpbmVkIHNwZWN0cm9mbHVvcmltZXRyaWMs
IGNhbG9yaW1ldHJpYyBhbmQgc29saWQgc3RhdGUgTk1SIGFwcHJvYWNoPC90aXRsZT48c2Vjb25k
YXJ5LXRpdGxlPlBvbHltZXIgQ2hlbWlzdHJ5PC9zZWNvbmRhcnktdGl0bGU+PC90aXRsZXM+PHBl
cmlvZGljYWw+PGZ1bGwtdGl0bGU+UG9seW1lciBDaGVtaXN0cnk8L2Z1bGwtdGl0bGU+PC9wZXJp
b2RpY2FsPjxwYWdlcz44MjgtODM1PC9wYWdlcz48dm9sdW1lPjU8L3ZvbHVtZT48bnVtYmVyPjM8
L251bWJlcj48ZGF0ZXM+PHllYXI+MjAxNDwveWVhcj48L2RhdGVzPjxwdWJsaXNoZXI+VGhlIFJv
eWFsIFNvY2lldHkgb2YgQ2hlbWlzdHJ5PC9wdWJsaXNoZXI+PGlzYm4+MTc1OS05OTU0PC9pc2Ju
Pjx3b3JrLXR5cGU+MTAuMTAzOS9DM1BZMDEwMzlCPC93b3JrLXR5cGU+PHVybHM+PHJlbGF0ZWQt
dXJscz48dXJsPmh0dHA6Ly9keC5kb2kub3JnLzEwLjEwMzkvQzNQWTAxMDM5QjwvdXJsPjwvcmVs
YXRlZC11cmxzPjwvdXJscz48ZWxlY3Ryb25pYy1yZXNvdXJjZS1udW0+MTAuMTAzOS9jM3B5MDEw
MzliPC9lbGVjdHJvbmljLXJlc291cmNlLW51bT48L3JlY29yZD48L0NpdGU+PENpdGU+PEF1dGhv
cj5QdWNjaTwvQXV0aG9yPjxZZWFyPjIwMDU8L1llYXI+PFJlY051bT4yNDU8L1JlY051bT48cmVj
b3JkPjxyZWMtbnVtYmVyPjI0NTwvcmVjLW51bWJlcj48Zm9yZWlnbi1rZXlzPjxrZXkgYXBwPSJF
TiIgZGItaWQ9IjUwZjB6dHZwa3NkZjA2ZWR3YXdweHI5cXJ2YWFmemV3OTVweCIgdGltZXN0YW1w
PSIxNTE3ODQ2OTE3Ij4yNDU8L2tleT48L2ZvcmVpZ24ta2V5cz48cmVmLXR5cGUgbmFtZT0iSm91
cm5hbCBBcnRpY2xlIj4xNzwvcmVmLXR5cGU+PGNvbnRyaWJ1dG9ycz48YXV0aG9ycz48YXV0aG9y
PlB1Y2NpLCBBbmRyZWE8L2F1dGhvcj48YXV0aG9yPkJlcnRvbGRvLCBNb25pY2E8L2F1dGhvcj48
YXV0aG9yPkJyb25jbywgU2ltb25hPC9hdXRob3I+PC9hdXRob3JzPjwvY29udHJpYnV0b3JzPjx0
aXRsZXM+PHRpdGxlPkx1bWluZXNjZW50IEJpcyhiZW56b3hhem9seWwpc3RpbGJlbmUgYXMgYSBt
b2xlY3VsYXIgcHJvYmUgZm9yIHBvbHkocHJvcHlsZW5lKSBmaWxtIGRlZm9ybWF0aW9uPC90aXRs
ZT48c2Vjb25kYXJ5LXRpdGxlPk1hY3JvbW9sZWN1bGFyIFJhcGlkIENvbW11bmljYXRpb25zPC9z
ZWNvbmRhcnktdGl0bGU+PC90aXRsZXM+PHBlcmlvZGljYWw+PGZ1bGwtdGl0bGU+TWFjcm9tb2xl
Y3VsYXIgUmFwaWQgQ29tbXVuaWNhdGlvbnM8L2Z1bGwtdGl0bGU+PC9wZXJpb2RpY2FsPjxwYWdl
cz4xMDQzLTEwNDg8L3BhZ2VzPjx2b2x1bWU+MjY8L3ZvbHVtZT48bnVtYmVyPjEzPC9udW1iZXI+
PGtleXdvcmRzPjxrZXl3b3JkPmx1bWluZXNjZW50IGJpc2JlbnpveGF6b2x5bHN0aWxiZW5lIG1v
bCBwcm9iZSBwb2x5cHJvcHlsZW5lIGZpbG0gZGVmb3JtYXRpb248L2tleXdvcmQ+PGtleXdvcmQ+
c3RpbGJlbmUgZGVyaXYgbHVtaW5lc2NlbnQgbW9sIHByb2JlIHBvbHlwcm9weWxlbmUgZmlsbSBk
ZWZvcm1hdGlvbjwva2V5d29yZD48L2tleXdvcmRzPjxkYXRlcz48eWVhcj4yMDA1PC95ZWFyPjwv
ZGF0ZXM+PGFjY2Vzc2lvbi1udW0+QW4gMjAwNTo2MTk3NTQ8L2FjY2Vzc2lvbi1udW0+PHVybHM+
PC91cmxzPjwvcmVjb3JkPjwvQ2l0ZT48Q2l0ZT48QXV0aG9yPlB1Y2NpPC9BdXRob3I+PFllYXI+
MjAwNzwvWWVhcj48UmVjTnVtPjI0NzwvUmVjTnVtPjxyZWNvcmQ+PHJlYy1udW1iZXI+MjQ3PC9y
ZWMtbnVtYmVyPjxmb3JlaWduLWtleXM+PGtleSBhcHA9IkVOIiBkYi1pZD0iNTBmMHp0dnBrc2Rm
MDZlZHdhd3B4cjlxcnZhYWZ6ZXc5NXB4IiB0aW1lc3RhbXA9IjE1MTc4NDY5MTciPjI0Nzwva2V5
PjwvZm9yZWlnbi1rZXlzPjxyZWYtdHlwZSBuYW1lPSJKb3VybmFsIEFydGljbGUiPjE3PC9yZWYt
dHlwZT48Y29udHJpYnV0b3JzPjxhdXRob3JzPjxhdXRob3I+UHVjY2ksIEFuZHJlYTwvYXV0aG9y
PjxhdXRob3I+RGkgQ3VpYSwgRmxhdmlhPC9hdXRob3I+PGF1dGhvcj5TaWdub3JpLCBGcmFuY2Vz
Y2E8L2F1dGhvcj48YXV0aG9yPlJ1Z2dlcmksIEdpYWNvbW88L2F1dGhvcj48L2F1dGhvcnM+PC9j
b250cmlidXRvcnM+PHRpdGxlcz48dGl0bGU+QmlzKGJlbnpveGF6b2x5bClzdGlsYmVuZSBleGNp
bWVycyBhcyB0ZW1wZXJhdHVyZSBhbmQgZGVmb3JtYXRpb24gc2Vuc29ycyBmb3IgYmlvZGVncmFk
YWJsZSBwb2x5KDEsNC1idXR5bGVuZSBzdWNjaW5hdGUpIGZpbG1zPC90aXRsZT48c2Vjb25kYXJ5
LXRpdGxlPkpvdXJuYWwgb2YgTWF0ZXJpYWxzIENoZW1pc3RyeTwvc2Vjb25kYXJ5LXRpdGxlPjwv
dGl0bGVzPjxwZXJpb2RpY2FsPjxmdWxsLXRpdGxlPkouIE1hdGVyLiBDaGVtLjwvZnVsbC10aXRs
ZT48YWJici0xPkpvdXJuYWwgb2YgTWF0ZXJpYWxzIENoZW1pc3RyeTwvYWJici0xPjwvcGVyaW9k
aWNhbD48cGFnZXM+NzgzLTc5MDwvcGFnZXM+PHZvbHVtZT4xNzwvdm9sdW1lPjxudW1iZXI+ODwv
bnVtYmVyPjxkYXRlcz48eWVhcj4yMDA3PC95ZWFyPjwvZGF0ZXM+PGFjY2Vzc2lvbi1udW0+QW4g
MjAwNzoxNzA4NDk8L2FjY2Vzc2lvbi1udW0+PHVybHM+PC91cmxzPjwvcmVjb3JkPjwvQ2l0ZT48
Q2l0ZT48QXV0aG9yPlB1Y2NpPC9BdXRob3I+PFllYXI+MjAxMDwvWWVhcj48UmVjTnVtPjI0OTwv
UmVjTnVtPjxyZWNvcmQ+PHJlYy1udW1iZXI+MjQ5PC9yZWMtbnVtYmVyPjxmb3JlaWduLWtleXM+
PGtleSBhcHA9IkVOIiBkYi1pZD0iNTBmMHp0dnBrc2RmMDZlZHdhd3B4cjlxcnZhYWZ6ZXc5NXB4
IiB0aW1lc3RhbXA9IjE1MTc4NDY5MTciPjI0OTwva2V5PjwvZm9yZWlnbi1rZXlzPjxyZWYtdHlw
ZSBuYW1lPSJKb3VybmFsIEFydGljbGUiPjE3PC9yZWYtdHlwZT48Y29udHJpYnV0b3JzPjxhdXRo
b3JzPjxhdXRob3I+UHVjY2ksIEFuZHJlYTwvYXV0aG9yPjxhdXRob3I+U2lnbm9yaSwgRnJhbmNl
c2NhPC9hdXRob3I+PGF1dGhvcj5CaXp6YXJyaSwgUmFuaWVyaTwvYXV0aG9yPjxhdXRob3I+QnJv
bmNvLCBTaW1vbmE8L2F1dGhvcj48YXV0aG9yPlJ1Z2dlcmksIEdpYWNvbW88L2F1dGhvcj48YXV0
aG9yPkNpYXJkZWxsaSwgRnJhbmNlc2NvPC9hdXRob3I+PC9hdXRob3JzPjwvY29udHJpYnV0b3Jz
Pjx0aXRsZXM+PHRpdGxlPlRocmVzaG9sZCB0ZW1wZXJhdHVyZSBsdW1pbmVzY2VudCBpbmRpY2F0
b3JzIGZyb20gYmlvZGVncmFkYWJsZSBwb2x5KGxhY3RpYyBhY2lkKS9wb2x5KGJ1dHlsZW5lIHN1
Y2NpbmF0ZSkgYmxlbmRzPC90aXRsZT48c2Vjb25kYXJ5LXRpdGxlPkouIE1hdGVyLiBDaGVtLjwv
c2Vjb25kYXJ5LXRpdGxlPjxhbHQtdGl0bGU+Sm91cm5hbCBvZiBNYXRlcmlhbHMgQ2hlbWlzdHJ5
PC9hbHQtdGl0bGU+PC90aXRsZXM+PHBlcmlvZGljYWw+PGZ1bGwtdGl0bGU+Si4gTWF0ZXIuIENo
ZW0uPC9mdWxsLXRpdGxlPjxhYmJyLTE+Sm91cm5hbCBvZiBNYXRlcmlhbHMgQ2hlbWlzdHJ5PC9h
YmJyLTE+PC9wZXJpb2RpY2FsPjxhbHQtcGVyaW9kaWNhbD48ZnVsbC10aXRsZT5KLiBNYXRlci4g
Q2hlbS48L2Z1bGwtdGl0bGU+PGFiYnItMT5Kb3VybmFsIG9mIE1hdGVyaWFscyBDaGVtaXN0cnk8
L2FiYnItMT48L2FsdC1wZXJpb2RpY2FsPjxwYWdlcz41ODQzLTU4NTI8L3BhZ2VzPjx2b2x1bWU+
MjA8L3ZvbHVtZT48bnVtYmVyPjI4PC9udW1iZXI+PGRhdGVzPjx5ZWFyPjIwMTA8L3llYXI+PC9k
YXRlcz48YWNjZXNzaW9uLW51bT5BTiAyMDEwOjgzNDE5MjwvYWNjZXNzaW9uLW51bT48dXJscz48
L3VybHM+PHJlbW90ZS1kYXRhYmFzZS1uYW1lPjpDYXBsdXM8L3JlbW90ZS1kYXRhYmFzZS1uYW1l
PjxsYW5ndWFnZT53cml0dGVuIGluIEVuZ2xpc2guPC9sYW5ndWFnZT48L3JlY29yZD48L0NpdGU+
PENpdGU+PEF1dGhvcj5Gb3VyYXRpPC9BdXRob3I+PFllYXI+MjAxMzwvWWVhcj48UmVjTnVtPjI1
MDwvUmVjTnVtPjxyZWNvcmQ+PHJlYy1udW1iZXI+MjUwPC9yZWMtbnVtYmVyPjxmb3JlaWduLWtl
eXM+PGtleSBhcHA9IkVOIiBkYi1pZD0iNTBmMHp0dnBrc2RmMDZlZHdhd3B4cjlxcnZhYWZ6ZXc5
NXB4IiB0aW1lc3RhbXA9IjE1MTc4NDcwNzYiPjI1MDwva2V5PjwvZm9yZWlnbi1rZXlzPjxyZWYt
dHlwZSBuYW1lPSJKb3VybmFsIEFydGljbGUiPjE3PC9yZWYtdHlwZT48Y29udHJpYnV0b3JzPjxh
dXRob3JzPjxhdXRob3I+Rm91cmF0aSwgTS4gQW1pbmU8L2F1dGhvcj48YXV0aG9yPlBlbGxlcmlu
LCBDaHJpc3RpYW48L2F1dGhvcj48YXV0aG9yPkJhenVpbiwgQy4gR2VyYWxkaW5lPC9hdXRob3I+
PGF1dGhvcj5QcnVkJmFwb3M7aG9tbWUsIFJvYmVydCBFLjwvYXV0aG9yPjwvYXV0aG9ycz48L2Nv
bnRyaWJ1dG9ycz48dGl0bGVzPjx0aXRsZT5JbmZyYXJlZCBhbmQgZmx1b3Jlc2NlbmNlIHNwZWN0
cm9zY29weSBpbnZlc3RpZ2F0aW9uIG9mIHRoZSBvcmllbnRhdGlvbiBvZiB0d28gZmx1b3JvcGhv
cmVzIGluIHN0cmV0Y2hlZCBwb2x5bWVyIGZpbG1zPC90aXRsZT48c2Vjb25kYXJ5LXRpdGxlPlBv
bHltZXI8L3NlY29uZGFyeS10aXRsZT48YWx0LXRpdGxlPlBvbHltZXI8L2FsdC10aXRsZT48L3Rp
dGxlcz48cGVyaW9kaWNhbD48ZnVsbC10aXRsZT5Qb2x5bWVyPC9mdWxsLXRpdGxlPjwvcGVyaW9k
aWNhbD48YWx0LXBlcmlvZGljYWw+PGZ1bGwtdGl0bGU+UG9seW1lcjwvZnVsbC10aXRsZT48L2Fs
dC1wZXJpb2RpY2FsPjxwYWdlcz43MzAtNzM2PC9wYWdlcz48dm9sdW1lPjU0PC92b2x1bWU+PG51
bWJlcj4yPC9udW1iZXI+PGtleXdvcmRzPjxrZXl3b3JkPkV4Y2ltZXI8L2tleXdvcmQ+PGtleXdv
cmQ+Rmx1b3Jlc2NlbnQgaW5kaWNhdG9yczwva2V5d29yZD48a2V5d29yZD5GbHVvcmVzY2VudCBz
dWJzdGFuY2VzPC9rZXl3b3JkPjxrZXl3b3JkPk1vbGVjdWxhciBvcmllbnRhdGlvbjwva2V5d29y
ZD48a2V5d29yZD5Nb2xlY3VsYXIgc2hhcGU8L2tleXdvcmQ+PGtleXdvcmQ+UGFja2luZzwva2V5
d29yZD48a2V5d29yZD5QbGFzdGljIGZpbG1zPC9rZXl3b3JkPjxrZXl3b3JkPlBvbGFyaXplZCBm
bHVvcmVzY2VuY2UgKElSIGFuZCBmbHVvcmVzY2VuY2Ugc3BlY3Ryb3Njb3B5IGludmVzdGlnYXRp
b24gb2Ygb3JpZW50YXRpb24gb2YgdHdvIGZsdW9yb3Bob3JlcyBpbiBzdHJldGNoZWQgcG9seW1l
ciBmaWxtcyk8L2tleXdvcmQ+PGtleXdvcmQ+UG9seWVzdGVycyBSb2xlOiBQT0YgKFBvbHltZXIg
aW4gZm9ybXVsYXRpb24pLCBQUlAgKFByb3BlcnRpZXMpLCBVU0VTIChVc2VzKSAoSVIgYW5kIGZs
dW9yZXNjZW5jZSBzcGVjdHJvc2NvcHkgaW52ZXN0aWdhdGlvbiBvZiBvcmllbnRhdGlvbiBvZiB0
d28gZmx1b3JvcGhvcmVzIGluIHN0cmV0Y2hlZCBwb2x5bWVyIGZpbG1zKTwva2V5d29yZD48a2V5
d29yZD5Qb2x5bWVyIGNoYWlucyAob3JpZW50YXRpb248L2tleXdvcmQ+PGtleXdvcmQ+SVIgYW5k
IGZsdW9yZXNjZW5jZSBzcGVjdHJvc2NvcHkgaW52ZXN0aWdhdGlvbiBvZiBvcmllbnRhdGlvbiBv
ZiB0d28gZmx1b3JvcGhvcmVzIGluIHN0cmV0Y2hlZCBwb2x5bWVyIGZpbG1zKTwva2V5d29yZD48
a2V5d29yZD5JUiBmbHVvcmVzY2VuY2Ugc3BlY3Ryb3Njb3B5IGZsdW9yb3Bob3JlIHN0cmV0Y2hl
ZCBwb2x5bWVyIGZpbG08L2tleXdvcmQ+PC9rZXl3b3Jkcz48ZGF0ZXM+PHllYXI+MjAxMzwveWVh
cj48L2RhdGVzPjxhY2Nlc3Npb24tbnVtPkFOIDIwMTI6MTg3OTA0MzwvYWNjZXNzaW9uLW51bT48
dXJscz48L3VybHM+PHJlbW90ZS1kYXRhYmFzZS1uYW1lPjpDYXBsdXM8L3JlbW90ZS1kYXRhYmFz
ZS1uYW1lPjxsYW5ndWFnZT53cml0dGVuIGluIEVuZ2xpc2g8L2xhbmd1YWdlPjwvcmVjb3JkPjwv
Q2l0ZT48Q2l0ZT48QXV0aG9yPkt1bnplbG1hbjwvQXV0aG9yPjxZZWFyPjIwMDg8L1llYXI+PFJl
Y051bT4yNTE8L1JlY051bT48cmVjb3JkPjxyZWMtbnVtYmVyPjI1MTwvcmVjLW51bWJlcj48Zm9y
ZWlnbi1rZXlzPjxrZXkgYXBwPSJFTiIgZGItaWQ9IjUwZjB6dHZwa3NkZjA2ZWR3YXdweHI5cXJ2
YWFmemV3OTVweCIgdGltZXN0YW1wPSIxNTE3ODQ3MDc2Ij4yNTE8L2tleT48L2ZvcmVpZ24ta2V5
cz48cmVmLXR5cGUgbmFtZT0iSm91cm5hbCBBcnRpY2xlIj4xNzwvcmVmLXR5cGU+PGNvbnRyaWJ1
dG9ycz48YXV0aG9ycz48YXV0aG9yPkt1bnplbG1hbiwgSmlsbDwvYXV0aG9yPjxhdXRob3I+Q2h1
bmcsIFRhZWt3b29uZzwvYXV0aG9yPjxhdXRob3I+TWF0aGVyLCBQYXRyaWNrIFQuPC9hdXRob3I+
PGF1dGhvcj5XZWRlciwgQ2hyaXN0b3BoPC9hdXRob3I+PC9hdXRob3JzPjwvY29udHJpYnV0b3Jz
Pjx0aXRsZXM+PHRpdGxlPlNoYXBlIG1lbW9yeSBwb2x5bWVycyB3aXRoIGJ1aWx0LWluIHRocmVz
aG9sZCB0ZW1wZXJhdHVyZSBzZW5zb3JzPC90aXRsZT48c2Vjb25kYXJ5LXRpdGxlPkouIE1hdGVy
LiBDaGVtLiA8L3NlY29uZGFyeS10aXRsZT48L3RpdGxlcz48cGVyaW9kaWNhbD48ZnVsbC10aXRs
ZT5KLiBNYXRlci4gQ2hlbS48L2Z1bGwtdGl0bGU+PGFiYnItMT5Kb3VybmFsIG9mIE1hdGVyaWFs
cyBDaGVtaXN0cnk8L2FiYnItMT48L3BlcmlvZGljYWw+PHBhZ2VzPjEwODItMTA4NjwvcGFnZXM+
PHZvbHVtZT4xODwvdm9sdW1lPjxudW1iZXI+MTA8L251bWJlcj48a2V5d29yZHM+PGtleXdvcmQ+
U3ludGhldGljIHJ1YmJlciBSb2xlOiBQT0YgKFBvbHltZXIgaW4gZm9ybXVsYXRpb24pLCBQUlAg
KFByb3BlcnRpZXMpLCBURU0gKFRlY2huaWNhbCBvciBlbmdpbmVlcmVkIG1hdGVyaWFsIHVzZSks
IFVTRVMgKFVzZXMpIChwb2x5b2N0ZW5hbWVyLCBWZXN0ZW5hbWVyIDgwMTI8L2tleXdvcmQ+PGtl
eXdvcmQ+c2hhcGUgbWVtb3J5IHBvbHltZXJzIHdpdGggYnVpbHQtaW4gdGhyZXNob2xkIHRlbXAu
IHNlbnNvcnMpPC9rZXl3b3JkPjxrZXl3b3JkPkNyb3NzbGlua2luZyBjYXRhbHlzdHM8L2tleXdv
cmQ+PGtleXdvcmQ+U2hhcGUgbWVtb3J5IGVmZmVjdCAoc2hhcGUgbWVtb3J5IHBvbHltZXJzIHdp
dGggYnVpbHQtaW4gdGhyZXNob2xkIHRlbXAuIHNlbnNvcnMpPC9rZXl3b3JkPjxrZXl3b3JkPnBv
bHljeWNsb29jdGVuZSBjcm9zc2xpbmtlZCBwaGVueWxlbmUgdmlueWxlbmUgZHllIHNlbnNvciBm
bHVvcmVzY2VuY2UgYWJzb3JwdGlvbiBwcmVwbjwva2V5d29yZD48L2tleXdvcmRzPjxkYXRlcz48
eWVhcj4yMDA4PC95ZWFyPjwvZGF0ZXM+PGFjY2Vzc2lvbi1udW0+QU4gMjAwODoyNDYzNjQ8L2Fj
Y2Vzc2lvbi1udW0+PHVybHM+PC91cmxzPjwvcmVjb3JkPjwvQ2l0ZT48Q2l0ZT48QXV0aG9yPkNp
YXJkZWxsaTwvQXV0aG9yPjxZZWFyPjIwMTM8L1llYXI+PFJlY051bT4yNTI8L1JlY051bT48cmVj
b3JkPjxyZWMtbnVtYmVyPjI1MjwvcmVjLW51bWJlcj48Zm9yZWlnbi1rZXlzPjxrZXkgYXBwPSJF
TiIgZGItaWQ9IjUwZjB6dHZwa3NkZjA2ZWR3YXdweHI5cXJ2YWFmemV3OTVweCIgdGltZXN0YW1w
PSIxNTE3ODQ3MDgxIj4yNTI8L2tleT48L2ZvcmVpZ24ta2V5cz48cmVmLXR5cGUgbmFtZT0iSm91
cm5hbCBBcnRpY2xlIj4xNzwvcmVmLXR5cGU+PGNvbnRyaWJ1dG9ycz48YXV0aG9ycz48YXV0aG9y
PkNpYXJkZWxsaSwgRnJhbmNlc2NvPC9hdXRob3I+PGF1dGhvcj5SdWdnZXJpLCBHaWFjb21vPC9h
dXRob3I+PGF1dGhvcj5QdWNjaSwgQW5kcmVhPC9hdXRob3I+PC9hdXRob3JzPjwvY29udHJpYnV0
b3JzPjx0aXRsZXM+PHRpdGxlPkR5ZS1jb250YWluaW5nIHBvbHltZXJzOiBtZXRob2RzIGZvciBw
cmVwYXJhdGlvbiBvZiBtZWNoYW5vY2hyb21pYyBtYXRlcmlhbHM8L3RpdGxlPjxzZWNvbmRhcnkt
dGl0bGU+Q2hlbS4gU29jLiBSZXYuPC9zZWNvbmRhcnktdGl0bGU+PC90aXRsZXM+PHBlcmlvZGlj
YWw+PGZ1bGwtdGl0bGU+Q2hlbS4gU29jLiBSZXYuPC9mdWxsLXRpdGxlPjxhYmJyLTE+Q2hlbWlj
YWwgU29jaWV0eSBSZXZpZXdzPC9hYmJyLTE+PC9wZXJpb2RpY2FsPjxwYWdlcz44NTctODcwPC9w
YWdlcz48dm9sdW1lPjQyPC92b2x1bWU+PG51bWJlcj4zPC9udW1iZXI+PGRhdGVzPjx5ZWFyPjIw
MTM8L3llYXI+PC9kYXRlcz48cHVibGlzaGVyPlRoZSBSb3lhbCBTb2NpZXR5IG9mIENoZW1pc3Ry
eTwvcHVibGlzaGVyPjxpc2JuPjAzMDYtMDAxMjwvaXNibj48dXJscz48cmVsYXRlZC11cmxzPjx1
cmw+aHR0cDovL2R4LmRvaS5vcmcvMTAuMTAzOS9DMkNTMzU0MTREPC91cmw+PC9yZWxhdGVkLXVy
bHM+PC91cmxzPjwvcmVjb3JkPjwvQ2l0ZT48L0VuZE5vdGU+AG==
</w:fldData>
        </w:fldChar>
      </w:r>
      <w:r w:rsidR="005A17F5">
        <w:rPr>
          <w:rFonts w:ascii="Times New Roman" w:eastAsia="Calibri" w:hAnsi="Times New Roman"/>
          <w:sz w:val="24"/>
        </w:rPr>
        <w:instrText xml:space="preserve"> ADDIN EN.CITE.DATA </w:instrText>
      </w:r>
      <w:r w:rsidR="005A17F5">
        <w:rPr>
          <w:rFonts w:ascii="Times New Roman" w:eastAsia="Calibri" w:hAnsi="Times New Roman"/>
          <w:sz w:val="24"/>
        </w:rPr>
      </w:r>
      <w:r w:rsidR="005A17F5">
        <w:rPr>
          <w:rFonts w:ascii="Times New Roman" w:eastAsia="Calibri" w:hAnsi="Times New Roman"/>
          <w:sz w:val="24"/>
        </w:rPr>
        <w:fldChar w:fldCharType="end"/>
      </w:r>
      <w:r w:rsidR="00DD747A">
        <w:rPr>
          <w:rFonts w:ascii="Times New Roman" w:eastAsia="Calibri" w:hAnsi="Times New Roman"/>
          <w:sz w:val="24"/>
        </w:rPr>
      </w:r>
      <w:r w:rsidR="00DD747A">
        <w:rPr>
          <w:rFonts w:ascii="Times New Roman" w:eastAsia="Calibri" w:hAnsi="Times New Roman"/>
          <w:sz w:val="24"/>
        </w:rPr>
        <w:fldChar w:fldCharType="separate"/>
      </w:r>
      <w:r w:rsidR="005A17F5" w:rsidRPr="005A17F5">
        <w:rPr>
          <w:rFonts w:ascii="Times New Roman" w:eastAsia="Calibri" w:hAnsi="Times New Roman"/>
          <w:noProof/>
          <w:sz w:val="24"/>
          <w:vertAlign w:val="superscript"/>
        </w:rPr>
        <w:t>14-21</w:t>
      </w:r>
      <w:r w:rsidR="00DD747A">
        <w:rPr>
          <w:rFonts w:ascii="Times New Roman" w:eastAsia="Calibri" w:hAnsi="Times New Roman"/>
          <w:sz w:val="24"/>
        </w:rPr>
        <w:fldChar w:fldCharType="end"/>
      </w:r>
      <w:r w:rsidR="00DD747A">
        <w:rPr>
          <w:rFonts w:ascii="Times New Roman" w:eastAsia="Calibri" w:hAnsi="Times New Roman"/>
          <w:sz w:val="24"/>
        </w:rPr>
        <w:t xml:space="preserve"> </w:t>
      </w:r>
      <w:r w:rsidR="00035E6A" w:rsidRPr="00035E6A">
        <w:rPr>
          <w:rFonts w:ascii="Times New Roman" w:eastAsia="Calibri" w:hAnsi="Times New Roman"/>
          <w:sz w:val="24"/>
        </w:rPr>
        <w:t>BBS is typically employed as an optical brightener in several polymers thanks to its high compatibility</w:t>
      </w:r>
      <w:r w:rsidR="004759CE">
        <w:rPr>
          <w:rFonts w:ascii="Times New Roman" w:eastAsia="Calibri" w:hAnsi="Times New Roman"/>
          <w:sz w:val="24"/>
        </w:rPr>
        <w:t>,</w:t>
      </w:r>
      <w:r w:rsidR="00035E6A" w:rsidRPr="00035E6A">
        <w:rPr>
          <w:rFonts w:ascii="Times New Roman" w:eastAsia="Calibri" w:hAnsi="Times New Roman"/>
          <w:sz w:val="24"/>
        </w:rPr>
        <w:t xml:space="preserve"> high resistance to solvent extraction and its very high melting point (360 °C) and d</w:t>
      </w:r>
      <w:r w:rsidR="004759CE">
        <w:rPr>
          <w:rFonts w:ascii="Times New Roman" w:eastAsia="Calibri" w:hAnsi="Times New Roman"/>
          <w:sz w:val="24"/>
        </w:rPr>
        <w:t>egradation temperature (380 °C).</w:t>
      </w:r>
      <w:r w:rsidR="00341645">
        <w:rPr>
          <w:rFonts w:ascii="Times New Roman" w:eastAsia="Calibri" w:hAnsi="Times New Roman"/>
          <w:sz w:val="24"/>
        </w:rPr>
        <w:fldChar w:fldCharType="begin"/>
      </w:r>
      <w:r w:rsidR="00341645">
        <w:rPr>
          <w:rFonts w:ascii="Times New Roman" w:eastAsia="Calibri" w:hAnsi="Times New Roman"/>
          <w:sz w:val="24"/>
        </w:rPr>
        <w:instrText xml:space="preserve"> ADDIN EN.CITE &lt;EndNote&gt;&lt;Cite&gt;&lt;Author&gt;Jervis&lt;/Author&gt;&lt;Year&gt;2003&lt;/Year&gt;&lt;RecNum&gt;257&lt;/RecNum&gt;&lt;DisplayText&gt;&lt;style face="superscript"&gt;22&lt;/style&gt;&lt;/DisplayText&gt;&lt;record&gt;&lt;rec-number&gt;257&lt;/rec-number&gt;&lt;foreign-keys&gt;&lt;key app="EN" db-id="50f0ztvpksdf06edwawpxr9qrvaafzew95px" timestamp="1518098785"&gt;257&lt;/key&gt;&lt;/foreign-keys&gt;&lt;ref-type name="Journal Article"&gt;17&lt;/ref-type&gt;&lt;contributors&gt;&lt;authors&gt;&lt;author&gt;Jervis, Daniel A.&lt;/author&gt;&lt;/authors&gt;&lt;/contributors&gt;&lt;titles&gt;&lt;title&gt;Optical brighteners: improving the colour of plastics&lt;/title&gt;&lt;secondary-title&gt;Plast. Addit. Compd.&lt;/secondary-title&gt;&lt;alt-title&gt;Plastics Additives &amp;amp; Compounding&lt;/alt-title&gt;&lt;/titles&gt;&lt;periodical&gt;&lt;full-title&gt;Plast. Addit. Compd.&lt;/full-title&gt;&lt;abbr-1&gt;Plastics Additives &amp;amp; Compounding&lt;/abbr-1&gt;&lt;/periodical&gt;&lt;alt-periodical&gt;&lt;full-title&gt;Plast. Addit. Compd.&lt;/full-title&gt;&lt;abbr-1&gt;Plastics Additives &amp;amp; Compounding&lt;/abbr-1&gt;&lt;/alt-periodical&gt;&lt;pages&gt;42-46&lt;/pages&gt;&lt;volume&gt;5&lt;/volume&gt;&lt;number&gt;6&lt;/number&gt;&lt;keywords&gt;&lt;keyword&gt;Fluorescent brighteners (bis-oxazolyl fluorescent brighteners for improving color of plastics)&lt;/keyword&gt;&lt;keyword&gt;Linear low density polyethylenes&lt;/keyword&gt;&lt;keyword&gt;Polyamides&lt;/keyword&gt;&lt;keyword&gt;Polycarbonates Role: POF (Polymer in formulation), USES (Uses) (fluorescent brighteners for improving color of plastics)&lt;/keyword&gt;&lt;keyword&gt;fluorescent brightener plastic application&lt;/keyword&gt;&lt;/keywords&gt;&lt;dates&gt;&lt;year&gt;2003&lt;/year&gt;&lt;/dates&gt;&lt;accession-num&gt;AN 2003:982227&lt;/accession-num&gt;&lt;urls&gt;&lt;/urls&gt;&lt;remote-database-name&gt;:Caplus&lt;/remote-database-name&gt;&lt;language&gt;written in English.&lt;/language&gt;&lt;/record&gt;&lt;/Cite&gt;&lt;/EndNote&gt;</w:instrText>
      </w:r>
      <w:r w:rsidR="00341645">
        <w:rPr>
          <w:rFonts w:ascii="Times New Roman" w:eastAsia="Calibri" w:hAnsi="Times New Roman"/>
          <w:sz w:val="24"/>
        </w:rPr>
        <w:fldChar w:fldCharType="separate"/>
      </w:r>
      <w:r w:rsidR="00341645" w:rsidRPr="00341645">
        <w:rPr>
          <w:rFonts w:ascii="Times New Roman" w:eastAsia="Calibri" w:hAnsi="Times New Roman"/>
          <w:noProof/>
          <w:sz w:val="24"/>
          <w:vertAlign w:val="superscript"/>
        </w:rPr>
        <w:t>22</w:t>
      </w:r>
      <w:r w:rsidR="00341645">
        <w:rPr>
          <w:rFonts w:ascii="Times New Roman" w:eastAsia="Calibri" w:hAnsi="Times New Roman"/>
          <w:sz w:val="24"/>
        </w:rPr>
        <w:fldChar w:fldCharType="end"/>
      </w:r>
      <w:r w:rsidR="004759CE">
        <w:rPr>
          <w:rFonts w:ascii="Times New Roman" w:eastAsia="Calibri" w:hAnsi="Times New Roman"/>
          <w:sz w:val="24"/>
        </w:rPr>
        <w:t xml:space="preserve"> Moreover, </w:t>
      </w:r>
      <w:r w:rsidR="00DD747A">
        <w:rPr>
          <w:rFonts w:ascii="Times New Roman" w:eastAsia="Calibri" w:hAnsi="Times New Roman"/>
          <w:sz w:val="24"/>
        </w:rPr>
        <w:t>BBS molecules experience colour changes in emission due to the formation/disruption of excited dimes (excimers)</w:t>
      </w:r>
      <w:r w:rsidR="005A17F5">
        <w:rPr>
          <w:rFonts w:ascii="Times New Roman" w:eastAsia="Calibri" w:hAnsi="Times New Roman"/>
          <w:sz w:val="24"/>
        </w:rPr>
        <w:fldChar w:fldCharType="begin"/>
      </w:r>
      <w:r w:rsidR="00341645">
        <w:rPr>
          <w:rFonts w:ascii="Times New Roman" w:eastAsia="Calibri" w:hAnsi="Times New Roman"/>
          <w:sz w:val="24"/>
        </w:rPr>
        <w:instrText xml:space="preserve"> ADDIN EN.CITE &lt;EndNote&gt;&lt;Cite&gt;&lt;Author&gt;Birks&lt;/Author&gt;&lt;Year&gt;1975&lt;/Year&gt;&lt;RecNum&gt;253&lt;/RecNum&gt;&lt;DisplayText&gt;&lt;style face="superscript"&gt;23&lt;/style&gt;&lt;/DisplayText&gt;&lt;record&gt;&lt;rec-number&gt;253&lt;/rec-number&gt;&lt;foreign-keys&gt;&lt;key app="EN" db-id="50f0ztvpksdf06edwawpxr9qrvaafzew95px" timestamp="1517847137"&gt;253&lt;/key&gt;&lt;/foreign-keys&gt;&lt;ref-type name="Journal Article"&gt;17&lt;/ref-type&gt;&lt;contributors&gt;&lt;authors&gt;&lt;author&gt;Birks, J. B.&lt;/author&gt;&lt;/authors&gt;&lt;/contributors&gt;&lt;titles&gt;&lt;title&gt;Excimers&lt;/title&gt;&lt;secondary-title&gt;Reports on Progress in Physics&lt;/secondary-title&gt;&lt;/titles&gt;&lt;periodical&gt;&lt;full-title&gt;Reports on Progress in Physics&lt;/full-title&gt;&lt;/periodical&gt;&lt;pages&gt;903-74&lt;/pages&gt;&lt;volume&gt;38&lt;/volume&gt;&lt;number&gt;8&lt;/number&gt;&lt;keywords&gt;&lt;keyword&gt;review excimer&lt;/keyword&gt;&lt;/keywords&gt;&lt;dates&gt;&lt;year&gt;1975&lt;/year&gt;&lt;/dates&gt;&lt;accession-num&gt;An 1976:120630&lt;/accession-num&gt;&lt;urls&gt;&lt;/urls&gt;&lt;/record&gt;&lt;/Cite&gt;&lt;/EndNote&gt;</w:instrText>
      </w:r>
      <w:r w:rsidR="005A17F5">
        <w:rPr>
          <w:rFonts w:ascii="Times New Roman" w:eastAsia="Calibri" w:hAnsi="Times New Roman"/>
          <w:sz w:val="24"/>
        </w:rPr>
        <w:fldChar w:fldCharType="separate"/>
      </w:r>
      <w:r w:rsidR="00341645" w:rsidRPr="00341645">
        <w:rPr>
          <w:rFonts w:ascii="Times New Roman" w:eastAsia="Calibri" w:hAnsi="Times New Roman"/>
          <w:noProof/>
          <w:sz w:val="24"/>
          <w:vertAlign w:val="superscript"/>
        </w:rPr>
        <w:t>23</w:t>
      </w:r>
      <w:r w:rsidR="005A17F5">
        <w:rPr>
          <w:rFonts w:ascii="Times New Roman" w:eastAsia="Calibri" w:hAnsi="Times New Roman"/>
          <w:sz w:val="24"/>
        </w:rPr>
        <w:fldChar w:fldCharType="end"/>
      </w:r>
      <w:r w:rsidR="00DD747A">
        <w:rPr>
          <w:rFonts w:ascii="Times New Roman" w:eastAsia="Calibri" w:hAnsi="Times New Roman"/>
          <w:sz w:val="24"/>
        </w:rPr>
        <w:t xml:space="preserve"> as a function of external solicitations applied to the polymer matrix in which they are contained.</w:t>
      </w:r>
      <w:r w:rsidR="00E73E0A">
        <w:rPr>
          <w:rFonts w:ascii="Times New Roman" w:eastAsia="Calibri" w:hAnsi="Times New Roman"/>
          <w:sz w:val="24"/>
        </w:rPr>
        <w:t xml:space="preserve"> Molecularly dispersed BBS emit intense blue light, whereas BBS </w:t>
      </w:r>
      <w:r w:rsidR="00E73E0A" w:rsidRPr="00B7225E">
        <w:rPr>
          <w:rFonts w:ascii="Times New Roman" w:eastAsia="Calibri" w:hAnsi="Times New Roman"/>
          <w:sz w:val="24"/>
        </w:rPr>
        <w:t xml:space="preserve">excimers are characterized by a </w:t>
      </w:r>
      <w:r w:rsidR="005A17F5" w:rsidRPr="00B7225E">
        <w:rPr>
          <w:rFonts w:ascii="Times New Roman" w:eastAsia="Calibri" w:hAnsi="Times New Roman"/>
          <w:sz w:val="24"/>
        </w:rPr>
        <w:t>vivid green colour.</w:t>
      </w:r>
      <w:r w:rsidR="00F907E3" w:rsidRPr="00B7225E">
        <w:rPr>
          <w:rFonts w:ascii="Times New Roman" w:eastAsia="Calibri" w:hAnsi="Times New Roman"/>
          <w:sz w:val="24"/>
        </w:rPr>
        <w:t xml:space="preserve"> </w:t>
      </w:r>
    </w:p>
    <w:p w14:paraId="128CCC5F" w14:textId="71E20E0A" w:rsidR="00053D93" w:rsidRDefault="00F907E3" w:rsidP="001D037C">
      <w:pPr>
        <w:spacing w:line="480" w:lineRule="auto"/>
        <w:jc w:val="both"/>
        <w:rPr>
          <w:rFonts w:ascii="Times New Roman" w:eastAsia="Calibri" w:hAnsi="Times New Roman"/>
          <w:sz w:val="24"/>
        </w:rPr>
      </w:pPr>
      <w:r w:rsidRPr="00B7225E">
        <w:rPr>
          <w:rFonts w:ascii="Times New Roman" w:eastAsia="Calibri" w:hAnsi="Times New Roman"/>
          <w:sz w:val="24"/>
        </w:rPr>
        <w:t xml:space="preserve">In this work, we have exploited the emission features of BBS molecules for the preparation of </w:t>
      </w:r>
      <w:r w:rsidR="00B7225E" w:rsidRPr="00B7225E">
        <w:rPr>
          <w:rFonts w:ascii="Times New Roman" w:eastAsia="Calibri" w:hAnsi="Times New Roman"/>
          <w:sz w:val="24"/>
        </w:rPr>
        <w:t xml:space="preserve">cost-effective </w:t>
      </w:r>
      <w:r w:rsidR="00B7225E" w:rsidRPr="00B7225E">
        <w:rPr>
          <w:rFonts w:ascii="Times New Roman" w:hAnsi="Times New Roman"/>
          <w:sz w:val="24"/>
        </w:rPr>
        <w:t>plastic materials suitable for vapours detection</w:t>
      </w:r>
      <w:r w:rsidR="00B7225E">
        <w:rPr>
          <w:rFonts w:ascii="Times New Roman" w:hAnsi="Times New Roman"/>
          <w:sz w:val="24"/>
        </w:rPr>
        <w:t xml:space="preserve">. </w:t>
      </w:r>
      <w:r w:rsidR="00594BFD">
        <w:rPr>
          <w:rFonts w:ascii="Times New Roman" w:hAnsi="Times New Roman"/>
          <w:sz w:val="24"/>
        </w:rPr>
        <w:t xml:space="preserve">Semicrystalline </w:t>
      </w:r>
      <w:r w:rsidR="00594BFD">
        <w:rPr>
          <w:rFonts w:ascii="Times New Roman" w:eastAsia="Calibri" w:hAnsi="Times New Roman"/>
          <w:sz w:val="24"/>
        </w:rPr>
        <w:t>a</w:t>
      </w:r>
      <w:r w:rsidR="00594BFD" w:rsidRPr="00053D93">
        <w:rPr>
          <w:rFonts w:ascii="Times New Roman" w:eastAsia="Calibri" w:hAnsi="Times New Roman"/>
          <w:sz w:val="24"/>
        </w:rPr>
        <w:t>liphatic polyketone copolymer</w:t>
      </w:r>
      <w:r w:rsidR="00594BFD">
        <w:rPr>
          <w:rFonts w:ascii="Times New Roman" w:eastAsia="Calibri" w:hAnsi="Times New Roman"/>
          <w:sz w:val="24"/>
        </w:rPr>
        <w:t xml:space="preserve">s (PK, </w:t>
      </w:r>
      <w:r w:rsidR="00594BFD" w:rsidRPr="00053D93">
        <w:rPr>
          <w:rFonts w:ascii="Times New Roman" w:eastAsia="Calibri" w:hAnsi="Times New Roman"/>
          <w:sz w:val="24"/>
        </w:rPr>
        <w:t>perfectly alternating</w:t>
      </w:r>
      <w:r w:rsidR="00594BFD">
        <w:rPr>
          <w:rFonts w:ascii="Times New Roman" w:eastAsia="Calibri" w:hAnsi="Times New Roman"/>
          <w:sz w:val="24"/>
        </w:rPr>
        <w:t xml:space="preserve"> </w:t>
      </w:r>
      <w:r w:rsidR="00594BFD" w:rsidRPr="00053D93">
        <w:rPr>
          <w:rFonts w:ascii="Times New Roman" w:eastAsia="Calibri" w:hAnsi="Times New Roman"/>
          <w:sz w:val="24"/>
        </w:rPr>
        <w:t>copolymer of ethylene and carbon</w:t>
      </w:r>
      <w:r w:rsidR="00594BFD">
        <w:rPr>
          <w:rFonts w:ascii="Times New Roman" w:eastAsia="Calibri" w:hAnsi="Times New Roman"/>
          <w:sz w:val="24"/>
        </w:rPr>
        <w:t xml:space="preserve"> </w:t>
      </w:r>
      <w:r w:rsidR="00594BFD" w:rsidRPr="00053D93">
        <w:rPr>
          <w:rFonts w:ascii="Times New Roman" w:eastAsia="Calibri" w:hAnsi="Times New Roman"/>
          <w:sz w:val="24"/>
        </w:rPr>
        <w:t>monoxide</w:t>
      </w:r>
      <w:r w:rsidR="00594BFD">
        <w:rPr>
          <w:rFonts w:ascii="Times New Roman" w:eastAsia="Calibri" w:hAnsi="Times New Roman"/>
          <w:sz w:val="24"/>
        </w:rPr>
        <w:t xml:space="preserve">) was selected as supporting matrix since it </w:t>
      </w:r>
      <w:r w:rsidR="00053D93" w:rsidRPr="00053D93">
        <w:rPr>
          <w:rFonts w:ascii="Times New Roman" w:eastAsia="Calibri" w:hAnsi="Times New Roman"/>
          <w:sz w:val="24"/>
        </w:rPr>
        <w:t>exhibits many desirable</w:t>
      </w:r>
      <w:r w:rsidR="00594BFD">
        <w:rPr>
          <w:rFonts w:ascii="Times New Roman" w:eastAsia="Calibri" w:hAnsi="Times New Roman"/>
          <w:sz w:val="24"/>
        </w:rPr>
        <w:t xml:space="preserve"> </w:t>
      </w:r>
      <w:r w:rsidR="00053D93" w:rsidRPr="00053D93">
        <w:rPr>
          <w:rFonts w:ascii="Times New Roman" w:eastAsia="Calibri" w:hAnsi="Times New Roman"/>
          <w:sz w:val="24"/>
        </w:rPr>
        <w:t>thermoplastic properties,</w:t>
      </w:r>
      <w:r w:rsidR="00594BFD">
        <w:rPr>
          <w:rFonts w:ascii="Times New Roman" w:eastAsia="Calibri" w:hAnsi="Times New Roman"/>
          <w:sz w:val="24"/>
        </w:rPr>
        <w:t xml:space="preserve"> </w:t>
      </w:r>
      <w:r w:rsidR="00053D93" w:rsidRPr="00053D93">
        <w:rPr>
          <w:rFonts w:ascii="Times New Roman" w:eastAsia="Calibri" w:hAnsi="Times New Roman"/>
          <w:sz w:val="24"/>
        </w:rPr>
        <w:t>such as a high tensile yield stress and</w:t>
      </w:r>
      <w:r w:rsidR="00594BFD">
        <w:rPr>
          <w:rFonts w:ascii="Times New Roman" w:eastAsia="Calibri" w:hAnsi="Times New Roman"/>
          <w:sz w:val="24"/>
        </w:rPr>
        <w:t xml:space="preserve"> </w:t>
      </w:r>
      <w:r w:rsidR="00053D93" w:rsidRPr="00053D93">
        <w:rPr>
          <w:rFonts w:ascii="Times New Roman" w:eastAsia="Calibri" w:hAnsi="Times New Roman"/>
          <w:sz w:val="24"/>
        </w:rPr>
        <w:t>an excellent impact performance.</w:t>
      </w:r>
      <w:r w:rsidR="002B3AFF">
        <w:rPr>
          <w:rFonts w:ascii="Times New Roman" w:eastAsia="Calibri" w:hAnsi="Times New Roman"/>
          <w:sz w:val="24"/>
        </w:rPr>
        <w:fldChar w:fldCharType="begin">
          <w:fldData xml:space="preserve">PEVuZE5vdGU+PENpdGU+PEF1dGhvcj5Ib2x0IEpyPC9BdXRob3I+PFllYXI+MjAwMjwvWWVhcj48
UmVjTnVtPjI1NTwvUmVjTnVtPjxEaXNwbGF5VGV4dD48c3R5bGUgZmFjZT0ic3VwZXJzY3JpcHQi
PjI0LCAyNTwvc3R5bGU+PC9EaXNwbGF5VGV4dD48cmVjb3JkPjxyZWMtbnVtYmVyPjI1NTwvcmVj
LW51bWJlcj48Zm9yZWlnbi1rZXlzPjxrZXkgYXBwPSJFTiIgZGItaWQ9IjUwZjB6dHZwa3NkZjA2
ZWR3YXdweHI5cXJ2YWFmemV3OTVweCIgdGltZXN0YW1wPSIxNTE3ODQ5OTAxIj4yNTU8L2tleT48
L2ZvcmVpZ24ta2V5cz48cmVmLXR5cGUgbmFtZT0iSm91cm5hbCBBcnRpY2xlIj4xNzwvcmVmLXR5
cGU+PGNvbnRyaWJ1dG9ycz48YXV0aG9ycz48YXV0aG9yPkhvbHQgSnIsIEcuIEEuPC9hdXRob3I+
PGF1dGhvcj5TcHJ1aWVsbCwgSi4gRS48L2F1dGhvcj48L2F1dGhvcnM+PC9jb250cmlidXRvcnM+
PHRpdGxlcz48dGl0bGU+TWVsdGluZyBhbmQgY3J5c3RhbGxpemF0aW9uIGJlaGF2aW9yIG9mIGFs
aXBoYXRpYyBwb2x5a2V0b25lczwvdGl0bGU+PHNlY29uZGFyeS10aXRsZT5Kb3VybmFsIG9mIEFw
cGxpZWQgUG9seW1lciBTY2llbmNlPC9zZWNvbmRhcnktdGl0bGU+PC90aXRsZXM+PHBlcmlvZGlj
YWw+PGZ1bGwtdGl0bGU+Sm91cm5hbCBvZiBBcHBsaWVkIFBvbHltZXIgU2NpZW5jZTwvZnVsbC10
aXRsZT48L3BlcmlvZGljYWw+PHBhZ2VzPjIxMjQtMjE0MjwvcGFnZXM+PHZvbHVtZT44Mzwvdm9s
dW1lPjxudW1iZXI+MTA8L251bWJlcj48a2V5d29yZHM+PGtleXdvcmQ+YWxpcGhhdGljIHBvbHlr
ZXRvbmVzPC9rZXl3b3JkPjxrZXl3b3JkPm1lbHRpbmcgcG9pbnQ8L2tleXdvcmQ+PGtleXdvcmQ+
Y3J5c3RhbGxpemF0aW9uPC9rZXl3b3JkPjxrZXl3b3JkPkRTQzwva2V5d29yZD48a2V5d29yZD5T
QVhTPC9rZXl3b3JkPjwva2V5d29yZHM+PGRhdGVzPjx5ZWFyPjIwMDI8L3llYXI+PC9kYXRlcz48
cHVibGlzaGVyPldpbGV5IFBlcmlvZGljYWxzLCBJbmMuPC9wdWJsaXNoZXI+PGlzYm4+MTA5Ny00
NjI4PC9pc2JuPjx1cmxzPjxyZWxhdGVkLXVybHM+PHVybD5odHRwOi8vZHguZG9pLm9yZy8xMC4x
MDAyL2FwcC4xMDE2NTwvdXJsPjwvcmVsYXRlZC11cmxzPjwvdXJscz48ZWxlY3Ryb25pYy1yZXNv
dXJjZS1udW0+MTAuMTAwMi9hcHAuMTAxNjU8L2VsZWN0cm9uaWMtcmVzb3VyY2UtbnVtPjwvcmVj
b3JkPjwvQ2l0ZT48Q2l0ZT48QXV0aG9yPkxhZ2Fyb248L0F1dGhvcj48WWVhcj4yMDAwPC9ZZWFy
PjxSZWNOdW0+MjU0PC9SZWNOdW0+PHJlY29yZD48cmVjLW51bWJlcj4yNTQ8L3JlYy1udW1iZXI+
PGZvcmVpZ24ta2V5cz48a2V5IGFwcD0iRU4iIGRiLWlkPSI1MGYwenR2cGtzZGYwNmVkd2F3cHhy
OXFydmFhZnpldzk1cHgiIHRpbWVzdGFtcD0iMTUxNzg0OTg5MyI+MjU0PC9rZXk+PC9mb3JlaWdu
LWtleXM+PHJlZi10eXBlIG5hbWU9IkpvdXJuYWwgQXJ0aWNsZSI+MTc8L3JlZi10eXBlPjxjb250
cmlidXRvcnM+PGF1dGhvcnM+PGF1dGhvcj5MYWdhcm9uLCBKLiBNLjwvYXV0aG9yPjxhdXRob3I+
Vmlja2VycywgTS4gRS48L2F1dGhvcj48YXV0aG9yPlBvd2VsbCwgQS4gSy48L2F1dGhvcj48YXV0
aG9yPkRhdmlkc29uLCBOLiBTLjwvYXV0aG9yPjwvYXV0aG9ycz48L2NvbnRyaWJ1dG9ycz48dGl0
bGVzPjx0aXRsZT5DcnlzdGFsbGluZSBzdHJ1Y3R1cmUgaW4gYWxpcGhhdGljIHBvbHlrZXRvbmVz
PC90aXRsZT48c2Vjb25kYXJ5LXRpdGxlPlBvbHltZXI8L3NlY29uZGFyeS10aXRsZT48L3RpdGxl
cz48cGVyaW9kaWNhbD48ZnVsbC10aXRsZT5Qb2x5bWVyPC9mdWxsLXRpdGxlPjwvcGVyaW9kaWNh
bD48cGFnZXM+MzAxMS0zMDE3PC9wYWdlcz48dm9sdW1lPjQxPC92b2x1bWU+PG51bWJlcj44PC9u
dW1iZXI+PGtleXdvcmRzPjxrZXl3b3JkPkFsaXBoYXRpYyBwb2x5a2V0b25lczwva2V5d29yZD48
a2V5d29yZD5SYW1hbiBzcGVjdHJvc2NvcHk8L2tleXdvcmQ+PGtleXdvcmQ+V2lkZSBhbmdsZSBY
LXJheSBzY2F0dGVyaW5nPC9rZXl3b3JkPjwva2V5d29yZHM+PGRhdGVzPjx5ZWFyPjIwMDA8L3ll
YXI+PHB1Yi1kYXRlcz48ZGF0ZT4yMDAwLzA0LzAxLzwvZGF0ZT48L3B1Yi1kYXRlcz48L2RhdGVz
Pjxpc2JuPjAwMzItMzg2MTwvaXNibj48dXJscz48cmVsYXRlZC11cmxzPjx1cmw+aHR0cDovL3d3
dy5zY2llbmNlZGlyZWN0LmNvbS9zY2llbmNlL2FydGljbGUvcGlpL1MwMDMyMzg2MTk5MDA0NTg5
PC91cmw+PC9yZWxhdGVkLXVybHM+PC91cmxzPjxlbGVjdHJvbmljLXJlc291cmNlLW51bT5odHRw
czovL2RvaS5vcmcvMTAuMTAxNi9TMDAzMi0zODYxKDk5KTAwNDU4LTk8L2VsZWN0cm9uaWMtcmVz
b3VyY2UtbnVtPjwvcmVjb3JkPjwvQ2l0ZT48L0VuZE5vdGU+AG==
</w:fldData>
        </w:fldChar>
      </w:r>
      <w:r w:rsidR="00341645">
        <w:rPr>
          <w:rFonts w:ascii="Times New Roman" w:eastAsia="Calibri" w:hAnsi="Times New Roman"/>
          <w:sz w:val="24"/>
        </w:rPr>
        <w:instrText xml:space="preserve"> ADDIN EN.CITE </w:instrText>
      </w:r>
      <w:r w:rsidR="00341645">
        <w:rPr>
          <w:rFonts w:ascii="Times New Roman" w:eastAsia="Calibri" w:hAnsi="Times New Roman"/>
          <w:sz w:val="24"/>
        </w:rPr>
        <w:fldChar w:fldCharType="begin">
          <w:fldData xml:space="preserve">PEVuZE5vdGU+PENpdGU+PEF1dGhvcj5Ib2x0IEpyPC9BdXRob3I+PFllYXI+MjAwMjwvWWVhcj48
UmVjTnVtPjI1NTwvUmVjTnVtPjxEaXNwbGF5VGV4dD48c3R5bGUgZmFjZT0ic3VwZXJzY3JpcHQi
PjI0LCAyNTwvc3R5bGU+PC9EaXNwbGF5VGV4dD48cmVjb3JkPjxyZWMtbnVtYmVyPjI1NTwvcmVj
LW51bWJlcj48Zm9yZWlnbi1rZXlzPjxrZXkgYXBwPSJFTiIgZGItaWQ9IjUwZjB6dHZwa3NkZjA2
ZWR3YXdweHI5cXJ2YWFmemV3OTVweCIgdGltZXN0YW1wPSIxNTE3ODQ5OTAxIj4yNTU8L2tleT48
L2ZvcmVpZ24ta2V5cz48cmVmLXR5cGUgbmFtZT0iSm91cm5hbCBBcnRpY2xlIj4xNzwvcmVmLXR5
cGU+PGNvbnRyaWJ1dG9ycz48YXV0aG9ycz48YXV0aG9yPkhvbHQgSnIsIEcuIEEuPC9hdXRob3I+
PGF1dGhvcj5TcHJ1aWVsbCwgSi4gRS48L2F1dGhvcj48L2F1dGhvcnM+PC9jb250cmlidXRvcnM+
PHRpdGxlcz48dGl0bGU+TWVsdGluZyBhbmQgY3J5c3RhbGxpemF0aW9uIGJlaGF2aW9yIG9mIGFs
aXBoYXRpYyBwb2x5a2V0b25lczwvdGl0bGU+PHNlY29uZGFyeS10aXRsZT5Kb3VybmFsIG9mIEFw
cGxpZWQgUG9seW1lciBTY2llbmNlPC9zZWNvbmRhcnktdGl0bGU+PC90aXRsZXM+PHBlcmlvZGlj
YWw+PGZ1bGwtdGl0bGU+Sm91cm5hbCBvZiBBcHBsaWVkIFBvbHltZXIgU2NpZW5jZTwvZnVsbC10
aXRsZT48L3BlcmlvZGljYWw+PHBhZ2VzPjIxMjQtMjE0MjwvcGFnZXM+PHZvbHVtZT44Mzwvdm9s
dW1lPjxudW1iZXI+MTA8L251bWJlcj48a2V5d29yZHM+PGtleXdvcmQ+YWxpcGhhdGljIHBvbHlr
ZXRvbmVzPC9rZXl3b3JkPjxrZXl3b3JkPm1lbHRpbmcgcG9pbnQ8L2tleXdvcmQ+PGtleXdvcmQ+
Y3J5c3RhbGxpemF0aW9uPC9rZXl3b3JkPjxrZXl3b3JkPkRTQzwva2V5d29yZD48a2V5d29yZD5T
QVhTPC9rZXl3b3JkPjwva2V5d29yZHM+PGRhdGVzPjx5ZWFyPjIwMDI8L3llYXI+PC9kYXRlcz48
cHVibGlzaGVyPldpbGV5IFBlcmlvZGljYWxzLCBJbmMuPC9wdWJsaXNoZXI+PGlzYm4+MTA5Ny00
NjI4PC9pc2JuPjx1cmxzPjxyZWxhdGVkLXVybHM+PHVybD5odHRwOi8vZHguZG9pLm9yZy8xMC4x
MDAyL2FwcC4xMDE2NTwvdXJsPjwvcmVsYXRlZC11cmxzPjwvdXJscz48ZWxlY3Ryb25pYy1yZXNv
dXJjZS1udW0+MTAuMTAwMi9hcHAuMTAxNjU8L2VsZWN0cm9uaWMtcmVzb3VyY2UtbnVtPjwvcmVj
b3JkPjwvQ2l0ZT48Q2l0ZT48QXV0aG9yPkxhZ2Fyb248L0F1dGhvcj48WWVhcj4yMDAwPC9ZZWFy
PjxSZWNOdW0+MjU0PC9SZWNOdW0+PHJlY29yZD48cmVjLW51bWJlcj4yNTQ8L3JlYy1udW1iZXI+
PGZvcmVpZ24ta2V5cz48a2V5IGFwcD0iRU4iIGRiLWlkPSI1MGYwenR2cGtzZGYwNmVkd2F3cHhy
OXFydmFhZnpldzk1cHgiIHRpbWVzdGFtcD0iMTUxNzg0OTg5MyI+MjU0PC9rZXk+PC9mb3JlaWdu
LWtleXM+PHJlZi10eXBlIG5hbWU9IkpvdXJuYWwgQXJ0aWNsZSI+MTc8L3JlZi10eXBlPjxjb250
cmlidXRvcnM+PGF1dGhvcnM+PGF1dGhvcj5MYWdhcm9uLCBKLiBNLjwvYXV0aG9yPjxhdXRob3I+
Vmlja2VycywgTS4gRS48L2F1dGhvcj48YXV0aG9yPlBvd2VsbCwgQS4gSy48L2F1dGhvcj48YXV0
aG9yPkRhdmlkc29uLCBOLiBTLjwvYXV0aG9yPjwvYXV0aG9ycz48L2NvbnRyaWJ1dG9ycz48dGl0
bGVzPjx0aXRsZT5DcnlzdGFsbGluZSBzdHJ1Y3R1cmUgaW4gYWxpcGhhdGljIHBvbHlrZXRvbmVz
PC90aXRsZT48c2Vjb25kYXJ5LXRpdGxlPlBvbHltZXI8L3NlY29uZGFyeS10aXRsZT48L3RpdGxl
cz48cGVyaW9kaWNhbD48ZnVsbC10aXRsZT5Qb2x5bWVyPC9mdWxsLXRpdGxlPjwvcGVyaW9kaWNh
bD48cGFnZXM+MzAxMS0zMDE3PC9wYWdlcz48dm9sdW1lPjQxPC92b2x1bWU+PG51bWJlcj44PC9u
dW1iZXI+PGtleXdvcmRzPjxrZXl3b3JkPkFsaXBoYXRpYyBwb2x5a2V0b25lczwva2V5d29yZD48
a2V5d29yZD5SYW1hbiBzcGVjdHJvc2NvcHk8L2tleXdvcmQ+PGtleXdvcmQ+V2lkZSBhbmdsZSBY
LXJheSBzY2F0dGVyaW5nPC9rZXl3b3JkPjwva2V5d29yZHM+PGRhdGVzPjx5ZWFyPjIwMDA8L3ll
YXI+PHB1Yi1kYXRlcz48ZGF0ZT4yMDAwLzA0LzAxLzwvZGF0ZT48L3B1Yi1kYXRlcz48L2RhdGVz
Pjxpc2JuPjAwMzItMzg2MTwvaXNibj48dXJscz48cmVsYXRlZC11cmxzPjx1cmw+aHR0cDovL3d3
dy5zY2llbmNlZGlyZWN0LmNvbS9zY2llbmNlL2FydGljbGUvcGlpL1MwMDMyMzg2MTk5MDA0NTg5
PC91cmw+PC9yZWxhdGVkLXVybHM+PC91cmxzPjxlbGVjdHJvbmljLXJlc291cmNlLW51bT5odHRw
czovL2RvaS5vcmcvMTAuMTAxNi9TMDAzMi0zODYxKDk5KTAwNDU4LTk8L2VsZWN0cm9uaWMtcmVz
b3VyY2UtbnVtPjwvcmVjb3JkPjwvQ2l0ZT48L0VuZE5vdGU+AG==
</w:fldData>
        </w:fldChar>
      </w:r>
      <w:r w:rsidR="00341645">
        <w:rPr>
          <w:rFonts w:ascii="Times New Roman" w:eastAsia="Calibri" w:hAnsi="Times New Roman"/>
          <w:sz w:val="24"/>
        </w:rPr>
        <w:instrText xml:space="preserve"> ADDIN EN.CITE.DATA </w:instrText>
      </w:r>
      <w:r w:rsidR="00341645">
        <w:rPr>
          <w:rFonts w:ascii="Times New Roman" w:eastAsia="Calibri" w:hAnsi="Times New Roman"/>
          <w:sz w:val="24"/>
        </w:rPr>
      </w:r>
      <w:r w:rsidR="00341645">
        <w:rPr>
          <w:rFonts w:ascii="Times New Roman" w:eastAsia="Calibri" w:hAnsi="Times New Roman"/>
          <w:sz w:val="24"/>
        </w:rPr>
        <w:fldChar w:fldCharType="end"/>
      </w:r>
      <w:r w:rsidR="002B3AFF">
        <w:rPr>
          <w:rFonts w:ascii="Times New Roman" w:eastAsia="Calibri" w:hAnsi="Times New Roman"/>
          <w:sz w:val="24"/>
        </w:rPr>
      </w:r>
      <w:r w:rsidR="002B3AFF">
        <w:rPr>
          <w:rFonts w:ascii="Times New Roman" w:eastAsia="Calibri" w:hAnsi="Times New Roman"/>
          <w:sz w:val="24"/>
        </w:rPr>
        <w:fldChar w:fldCharType="separate"/>
      </w:r>
      <w:r w:rsidR="00341645" w:rsidRPr="00341645">
        <w:rPr>
          <w:rFonts w:ascii="Times New Roman" w:eastAsia="Calibri" w:hAnsi="Times New Roman"/>
          <w:noProof/>
          <w:sz w:val="24"/>
          <w:vertAlign w:val="superscript"/>
        </w:rPr>
        <w:t>24, 25</w:t>
      </w:r>
      <w:r w:rsidR="002B3AFF">
        <w:rPr>
          <w:rFonts w:ascii="Times New Roman" w:eastAsia="Calibri" w:hAnsi="Times New Roman"/>
          <w:sz w:val="24"/>
        </w:rPr>
        <w:fldChar w:fldCharType="end"/>
      </w:r>
      <w:r w:rsidR="00053D93" w:rsidRPr="00053D93">
        <w:rPr>
          <w:rFonts w:ascii="Times New Roman" w:eastAsia="Calibri" w:hAnsi="Times New Roman"/>
          <w:sz w:val="24"/>
        </w:rPr>
        <w:t xml:space="preserve"> </w:t>
      </w:r>
      <w:r w:rsidR="00594BFD">
        <w:rPr>
          <w:rFonts w:ascii="Times New Roman" w:eastAsia="Calibri" w:hAnsi="Times New Roman"/>
          <w:sz w:val="24"/>
        </w:rPr>
        <w:t>Moreover, i</w:t>
      </w:r>
      <w:r w:rsidR="00053D93" w:rsidRPr="00053D93">
        <w:rPr>
          <w:rFonts w:ascii="Times New Roman" w:eastAsia="Calibri" w:hAnsi="Times New Roman"/>
          <w:sz w:val="24"/>
        </w:rPr>
        <w:t xml:space="preserve">ts high degree of chemical resistance make this polymer </w:t>
      </w:r>
      <w:r w:rsidR="00594BFD">
        <w:rPr>
          <w:rFonts w:ascii="Times New Roman" w:eastAsia="Calibri" w:hAnsi="Times New Roman"/>
          <w:sz w:val="24"/>
        </w:rPr>
        <w:t>interesting for future scale-up and engineered</w:t>
      </w:r>
      <w:r w:rsidR="00053D93" w:rsidRPr="00053D93">
        <w:rPr>
          <w:rFonts w:ascii="Times New Roman" w:eastAsia="Calibri" w:hAnsi="Times New Roman"/>
          <w:sz w:val="24"/>
        </w:rPr>
        <w:t xml:space="preserve"> applications.</w:t>
      </w:r>
      <w:r w:rsidR="00A56B2B">
        <w:rPr>
          <w:rFonts w:ascii="Times New Roman" w:eastAsia="Calibri" w:hAnsi="Times New Roman"/>
          <w:sz w:val="24"/>
        </w:rPr>
        <w:t xml:space="preserve"> In connection with these findings, we reported for the first time the preparation of vapochromic plastic </w:t>
      </w:r>
      <w:r w:rsidR="00A56B2B">
        <w:rPr>
          <w:rFonts w:ascii="Times New Roman" w:eastAsia="Calibri" w:hAnsi="Times New Roman"/>
          <w:sz w:val="24"/>
        </w:rPr>
        <w:lastRenderedPageBreak/>
        <w:t xml:space="preserve">indicators by means of </w:t>
      </w:r>
      <w:r w:rsidR="001D037C">
        <w:rPr>
          <w:rFonts w:ascii="Times New Roman" w:eastAsia="Calibri" w:hAnsi="Times New Roman"/>
          <w:sz w:val="24"/>
        </w:rPr>
        <w:t xml:space="preserve">a </w:t>
      </w:r>
      <w:r w:rsidR="001D037C" w:rsidRPr="001D037C">
        <w:rPr>
          <w:rFonts w:ascii="Times New Roman" w:eastAsia="Calibri" w:hAnsi="Times New Roman"/>
          <w:sz w:val="24"/>
        </w:rPr>
        <w:t xml:space="preserve">continuous one-step extrusion process </w:t>
      </w:r>
      <w:r w:rsidR="00A56B2B">
        <w:rPr>
          <w:rFonts w:ascii="Times New Roman" w:eastAsia="Calibri" w:hAnsi="Times New Roman"/>
          <w:sz w:val="24"/>
        </w:rPr>
        <w:t xml:space="preserve">in a </w:t>
      </w:r>
      <w:r w:rsidR="001D037C" w:rsidRPr="001D037C">
        <w:rPr>
          <w:rFonts w:ascii="Times New Roman" w:eastAsia="Calibri" w:hAnsi="Times New Roman"/>
          <w:sz w:val="24"/>
        </w:rPr>
        <w:t>pilot-scale intermeshing co</w:t>
      </w:r>
      <w:r w:rsidR="00E30886">
        <w:rPr>
          <w:rFonts w:ascii="Times New Roman" w:eastAsia="Calibri" w:hAnsi="Times New Roman"/>
          <w:sz w:val="24"/>
        </w:rPr>
        <w:t>-</w:t>
      </w:r>
      <w:r w:rsidR="001D037C" w:rsidRPr="001D037C">
        <w:rPr>
          <w:rFonts w:ascii="Times New Roman" w:eastAsia="Calibri" w:hAnsi="Times New Roman"/>
          <w:sz w:val="24"/>
        </w:rPr>
        <w:t>rotating</w:t>
      </w:r>
      <w:r w:rsidR="001D037C">
        <w:rPr>
          <w:rFonts w:ascii="Times New Roman" w:eastAsia="Calibri" w:hAnsi="Times New Roman"/>
          <w:sz w:val="24"/>
        </w:rPr>
        <w:t xml:space="preserve"> </w:t>
      </w:r>
      <w:r w:rsidR="001D037C" w:rsidRPr="001D037C">
        <w:rPr>
          <w:rFonts w:ascii="Times New Roman" w:eastAsia="Calibri" w:hAnsi="Times New Roman"/>
          <w:sz w:val="24"/>
        </w:rPr>
        <w:t>twin screw extruder</w:t>
      </w:r>
      <w:r w:rsidR="001D037C">
        <w:rPr>
          <w:rFonts w:ascii="Times New Roman" w:eastAsia="Calibri" w:hAnsi="Times New Roman"/>
          <w:sz w:val="24"/>
        </w:rPr>
        <w:t>.</w:t>
      </w:r>
      <w:r w:rsidR="00A56B2B">
        <w:rPr>
          <w:rFonts w:ascii="Times New Roman" w:eastAsia="Calibri" w:hAnsi="Times New Roman"/>
          <w:sz w:val="24"/>
        </w:rPr>
        <w:t xml:space="preserve"> </w:t>
      </w:r>
    </w:p>
    <w:p w14:paraId="78D40C4D" w14:textId="77777777" w:rsidR="00E30886" w:rsidRDefault="00E30886" w:rsidP="001D037C">
      <w:pPr>
        <w:spacing w:line="480" w:lineRule="auto"/>
        <w:jc w:val="both"/>
        <w:rPr>
          <w:rFonts w:ascii="Times New Roman" w:eastAsia="Calibri" w:hAnsi="Times New Roman"/>
          <w:sz w:val="24"/>
        </w:rPr>
      </w:pPr>
    </w:p>
    <w:p w14:paraId="35BEFBD1" w14:textId="4A2EE8F1" w:rsidR="00C1529F" w:rsidRPr="00EB0E74" w:rsidRDefault="00EB0E74" w:rsidP="0070602A">
      <w:pPr>
        <w:spacing w:line="480" w:lineRule="auto"/>
        <w:jc w:val="both"/>
        <w:rPr>
          <w:rFonts w:ascii="Times New Roman" w:eastAsia="Calibri" w:hAnsi="Times New Roman"/>
          <w:b/>
          <w:sz w:val="24"/>
        </w:rPr>
      </w:pPr>
      <w:r w:rsidRPr="00EB0E74">
        <w:rPr>
          <w:rFonts w:ascii="Times New Roman" w:eastAsia="Calibri" w:hAnsi="Times New Roman"/>
          <w:b/>
          <w:sz w:val="24"/>
        </w:rPr>
        <w:t>2. Experimental part</w:t>
      </w:r>
    </w:p>
    <w:p w14:paraId="08344A1A" w14:textId="77777777" w:rsidR="000E1838" w:rsidRPr="000E1838" w:rsidRDefault="000E1838" w:rsidP="000E1838">
      <w:pPr>
        <w:spacing w:line="480" w:lineRule="auto"/>
        <w:jc w:val="both"/>
        <w:rPr>
          <w:rFonts w:ascii="Times New Roman" w:hAnsi="Times New Roman"/>
          <w:i/>
          <w:sz w:val="24"/>
        </w:rPr>
      </w:pPr>
      <w:r w:rsidRPr="000E1838">
        <w:rPr>
          <w:rFonts w:ascii="Times New Roman" w:hAnsi="Times New Roman"/>
          <w:i/>
          <w:sz w:val="24"/>
        </w:rPr>
        <w:t>Materials</w:t>
      </w:r>
    </w:p>
    <w:p w14:paraId="132B3D7E" w14:textId="1080C00F" w:rsidR="0070602A" w:rsidRDefault="000333F9" w:rsidP="000E1838">
      <w:pPr>
        <w:spacing w:line="480" w:lineRule="auto"/>
        <w:jc w:val="both"/>
        <w:rPr>
          <w:rFonts w:ascii="Times New Roman" w:hAnsi="Times New Roman"/>
          <w:sz w:val="24"/>
        </w:rPr>
      </w:pPr>
      <w:r>
        <w:rPr>
          <w:rFonts w:ascii="Times New Roman" w:hAnsi="Times New Roman"/>
          <w:sz w:val="24"/>
        </w:rPr>
        <w:t>Aliphatic polyketone</w:t>
      </w:r>
      <w:r w:rsidR="000E1838" w:rsidRPr="000E1838">
        <w:rPr>
          <w:rFonts w:ascii="Times New Roman" w:hAnsi="Times New Roman"/>
          <w:sz w:val="24"/>
        </w:rPr>
        <w:t xml:space="preserve"> (</w:t>
      </w:r>
      <w:r>
        <w:rPr>
          <w:rFonts w:ascii="Times New Roman" w:hAnsi="Times New Roman"/>
          <w:sz w:val="24"/>
        </w:rPr>
        <w:t>PK</w:t>
      </w:r>
      <w:r w:rsidR="000E1838" w:rsidRPr="000E1838">
        <w:rPr>
          <w:rFonts w:ascii="Times New Roman" w:hAnsi="Times New Roman"/>
          <w:sz w:val="24"/>
        </w:rPr>
        <w:t xml:space="preserve">, </w:t>
      </w:r>
      <w:r>
        <w:rPr>
          <w:rFonts w:ascii="Times New Roman" w:hAnsi="Times New Roman"/>
          <w:sz w:val="24"/>
        </w:rPr>
        <w:t>M630A</w:t>
      </w:r>
      <w:r w:rsidR="000E1838" w:rsidRPr="000E1838">
        <w:rPr>
          <w:rFonts w:ascii="Times New Roman" w:hAnsi="Times New Roman"/>
          <w:sz w:val="24"/>
        </w:rPr>
        <w:t xml:space="preserve">, Melt Flow </w:t>
      </w:r>
      <w:r w:rsidR="007B38BF">
        <w:rPr>
          <w:rFonts w:ascii="Times New Roman" w:hAnsi="Times New Roman"/>
          <w:sz w:val="24"/>
        </w:rPr>
        <w:t>Index (</w:t>
      </w:r>
      <w:r w:rsidR="000E1838" w:rsidRPr="000E1838">
        <w:rPr>
          <w:rFonts w:ascii="Times New Roman" w:hAnsi="Times New Roman"/>
          <w:sz w:val="24"/>
        </w:rPr>
        <w:t>g/10min 2.16Kg/</w:t>
      </w:r>
      <w:r w:rsidR="007B38BF">
        <w:rPr>
          <w:rFonts w:ascii="Times New Roman" w:hAnsi="Times New Roman"/>
          <w:sz w:val="24"/>
        </w:rPr>
        <w:t xml:space="preserve">240 </w:t>
      </w:r>
      <w:r w:rsidR="000E1838" w:rsidRPr="000E1838">
        <w:rPr>
          <w:rFonts w:ascii="Times New Roman" w:hAnsi="Times New Roman"/>
          <w:sz w:val="24"/>
        </w:rPr>
        <w:t xml:space="preserve">°C) = </w:t>
      </w:r>
      <w:r w:rsidR="007B38BF">
        <w:rPr>
          <w:rFonts w:ascii="Times New Roman" w:hAnsi="Times New Roman"/>
          <w:sz w:val="24"/>
        </w:rPr>
        <w:t>6</w:t>
      </w:r>
      <w:r w:rsidR="000E1838" w:rsidRPr="000E1838">
        <w:rPr>
          <w:rFonts w:ascii="Times New Roman" w:hAnsi="Times New Roman"/>
          <w:sz w:val="24"/>
        </w:rPr>
        <w:t>,</w:t>
      </w:r>
      <w:r w:rsidR="007B38BF">
        <w:rPr>
          <w:rFonts w:ascii="Times New Roman" w:hAnsi="Times New Roman"/>
          <w:sz w:val="24"/>
        </w:rPr>
        <w:t xml:space="preserve"> melting temperature = 222 °C</w:t>
      </w:r>
      <w:r w:rsidR="000E1838" w:rsidRPr="000E1838">
        <w:rPr>
          <w:rFonts w:ascii="Times New Roman" w:hAnsi="Times New Roman"/>
          <w:sz w:val="24"/>
        </w:rPr>
        <w:t xml:space="preserve"> supplied by </w:t>
      </w:r>
      <w:r>
        <w:rPr>
          <w:rFonts w:ascii="Times New Roman" w:hAnsi="Times New Roman"/>
          <w:sz w:val="24"/>
        </w:rPr>
        <w:t>Hyosung</w:t>
      </w:r>
      <w:r w:rsidR="000E1838" w:rsidRPr="000E1838">
        <w:rPr>
          <w:rFonts w:ascii="Times New Roman" w:hAnsi="Times New Roman"/>
          <w:sz w:val="24"/>
        </w:rPr>
        <w:t xml:space="preserve">, </w:t>
      </w:r>
      <w:r>
        <w:rPr>
          <w:rFonts w:ascii="Times New Roman" w:hAnsi="Times New Roman"/>
          <w:sz w:val="24"/>
        </w:rPr>
        <w:t>South Korea</w:t>
      </w:r>
      <w:r w:rsidR="000E1838" w:rsidRPr="000E1838">
        <w:rPr>
          <w:rFonts w:ascii="Times New Roman" w:hAnsi="Times New Roman"/>
          <w:sz w:val="24"/>
        </w:rPr>
        <w:t xml:space="preserve">) </w:t>
      </w:r>
      <w:r>
        <w:rPr>
          <w:rFonts w:ascii="Times New Roman" w:hAnsi="Times New Roman"/>
          <w:sz w:val="24"/>
        </w:rPr>
        <w:t>was used as polymer host matrix</w:t>
      </w:r>
      <w:r w:rsidR="000E1838" w:rsidRPr="000E1838">
        <w:rPr>
          <w:rFonts w:ascii="Times New Roman" w:hAnsi="Times New Roman"/>
          <w:sz w:val="24"/>
        </w:rPr>
        <w:t>. 4,4’-Bis(2-benzoxazolyl)-stilbene (BBS, 97 %) was purchased from Aldrich and used without further purification.</w:t>
      </w:r>
    </w:p>
    <w:p w14:paraId="3654AB6F" w14:textId="6A7068CD" w:rsidR="007B38BF" w:rsidRDefault="007B38BF" w:rsidP="000E1838">
      <w:pPr>
        <w:spacing w:line="480" w:lineRule="auto"/>
        <w:jc w:val="both"/>
        <w:rPr>
          <w:rFonts w:ascii="Times New Roman" w:hAnsi="Times New Roman"/>
          <w:i/>
          <w:sz w:val="24"/>
        </w:rPr>
      </w:pPr>
      <w:r w:rsidRPr="007B38BF">
        <w:rPr>
          <w:rFonts w:ascii="Times New Roman" w:hAnsi="Times New Roman"/>
          <w:i/>
          <w:sz w:val="24"/>
        </w:rPr>
        <w:t>Preparation of BBS/PK films</w:t>
      </w:r>
    </w:p>
    <w:p w14:paraId="7571749C" w14:textId="076B62CE" w:rsidR="007B38BF" w:rsidRDefault="007B38BF" w:rsidP="007B38BF">
      <w:pPr>
        <w:spacing w:line="480" w:lineRule="auto"/>
        <w:jc w:val="both"/>
        <w:rPr>
          <w:rFonts w:ascii="Times New Roman" w:hAnsi="Times New Roman"/>
          <w:sz w:val="24"/>
          <w:lang w:val="en-US"/>
        </w:rPr>
      </w:pPr>
      <w:r w:rsidRPr="007B38BF">
        <w:rPr>
          <w:rFonts w:ascii="Times New Roman" w:hAnsi="Times New Roman"/>
          <w:sz w:val="24"/>
          <w:lang w:val="en-US"/>
        </w:rPr>
        <w:t xml:space="preserve">PK </w:t>
      </w:r>
      <w:r w:rsidR="00C7715E">
        <w:rPr>
          <w:rFonts w:ascii="Times New Roman" w:hAnsi="Times New Roman"/>
          <w:sz w:val="24"/>
          <w:lang w:val="en-US"/>
        </w:rPr>
        <w:t>blends containing the 0.6 wt.% of BBS</w:t>
      </w:r>
      <w:r w:rsidRPr="007B38BF">
        <w:rPr>
          <w:rFonts w:ascii="Times New Roman" w:hAnsi="Times New Roman"/>
          <w:sz w:val="24"/>
          <w:lang w:val="en-US"/>
        </w:rPr>
        <w:t xml:space="preserve"> were prepared in a co-rotating twin screw extruder (THERMO, Polylab) with a screw diameter of 24 and a length-to-diameter of 40, introducing  about 966 g/h of polymers and 6 g/h of BBS.</w:t>
      </w:r>
      <w:r w:rsidR="00C7715E">
        <w:rPr>
          <w:rFonts w:ascii="Times New Roman" w:hAnsi="Times New Roman"/>
          <w:sz w:val="24"/>
          <w:lang w:val="en-US"/>
        </w:rPr>
        <w:t xml:space="preserve"> </w:t>
      </w:r>
      <w:r w:rsidRPr="007B38BF">
        <w:rPr>
          <w:rFonts w:ascii="Times New Roman" w:hAnsi="Times New Roman"/>
          <w:sz w:val="24"/>
          <w:lang w:val="en-US"/>
        </w:rPr>
        <w:t>PK was extruded at fixed barrel temperature of 210</w:t>
      </w:r>
      <w:r w:rsidR="00C7715E">
        <w:rPr>
          <w:rFonts w:ascii="Times New Roman" w:hAnsi="Times New Roman"/>
          <w:sz w:val="24"/>
          <w:lang w:val="en-US"/>
        </w:rPr>
        <w:t xml:space="preserve"> </w:t>
      </w:r>
      <w:r w:rsidRPr="007B38BF">
        <w:rPr>
          <w:rFonts w:ascii="Times New Roman" w:hAnsi="Times New Roman"/>
          <w:sz w:val="24"/>
          <w:lang w:val="en-US"/>
        </w:rPr>
        <w:t>°C for first zone and 220</w:t>
      </w:r>
      <w:r w:rsidR="00C7715E">
        <w:rPr>
          <w:rFonts w:ascii="Times New Roman" w:hAnsi="Times New Roman"/>
          <w:sz w:val="24"/>
          <w:lang w:val="en-US"/>
        </w:rPr>
        <w:t xml:space="preserve"> </w:t>
      </w:r>
      <w:r w:rsidRPr="007B38BF">
        <w:rPr>
          <w:rFonts w:ascii="Times New Roman" w:hAnsi="Times New Roman"/>
          <w:sz w:val="24"/>
          <w:lang w:val="en-US"/>
        </w:rPr>
        <w:t>°C for following zone</w:t>
      </w:r>
      <w:r w:rsidR="00C7715E">
        <w:rPr>
          <w:rFonts w:ascii="Times New Roman" w:hAnsi="Times New Roman"/>
          <w:sz w:val="24"/>
          <w:lang w:val="en-US"/>
        </w:rPr>
        <w:t>s</w:t>
      </w:r>
      <w:r w:rsidRPr="007B38BF">
        <w:rPr>
          <w:rFonts w:ascii="Times New Roman" w:hAnsi="Times New Roman"/>
          <w:sz w:val="24"/>
          <w:lang w:val="en-US"/>
        </w:rPr>
        <w:t xml:space="preserve"> and with screw speed fixed at 80</w:t>
      </w:r>
      <w:r w:rsidR="00C7715E">
        <w:rPr>
          <w:rFonts w:ascii="Times New Roman" w:hAnsi="Times New Roman"/>
          <w:sz w:val="24"/>
          <w:lang w:val="en-US"/>
        </w:rPr>
        <w:t xml:space="preserve"> </w:t>
      </w:r>
      <w:r w:rsidRPr="007B38BF">
        <w:rPr>
          <w:rFonts w:ascii="Times New Roman" w:hAnsi="Times New Roman"/>
          <w:sz w:val="24"/>
          <w:lang w:val="en-US"/>
        </w:rPr>
        <w:t>rpm. The melt wire were taken at the die exit, solidified in a water bath and pelletized with a standard pelletizing machine.</w:t>
      </w:r>
      <w:r w:rsidR="00C7715E">
        <w:rPr>
          <w:rFonts w:ascii="Times New Roman" w:hAnsi="Times New Roman"/>
          <w:sz w:val="24"/>
          <w:lang w:val="en-US"/>
        </w:rPr>
        <w:t xml:space="preserve"> T</w:t>
      </w:r>
      <w:r w:rsidR="00C7715E" w:rsidRPr="00C7715E">
        <w:rPr>
          <w:rFonts w:ascii="Times New Roman" w:hAnsi="Times New Roman"/>
          <w:sz w:val="24"/>
          <w:lang w:val="en-US"/>
        </w:rPr>
        <w:t xml:space="preserve">he recovered materials were grinded at room temperature by using an IKA MF10 analytical mill. The powder obtained was successively molded between two </w:t>
      </w:r>
      <w:r w:rsidR="00C7715E">
        <w:rPr>
          <w:rFonts w:ascii="Times New Roman" w:hAnsi="Times New Roman"/>
          <w:sz w:val="24"/>
          <w:lang w:val="en-US"/>
        </w:rPr>
        <w:t>Teflon</w:t>
      </w:r>
      <w:r w:rsidR="00C7715E" w:rsidRPr="00C7715E">
        <w:rPr>
          <w:rFonts w:ascii="Times New Roman" w:hAnsi="Times New Roman"/>
          <w:sz w:val="24"/>
          <w:vertAlign w:val="superscript"/>
          <w:lang w:val="en-US"/>
        </w:rPr>
        <w:t>®</w:t>
      </w:r>
      <w:r w:rsidR="00C7715E" w:rsidRPr="00C7715E">
        <w:rPr>
          <w:rFonts w:ascii="Times New Roman" w:hAnsi="Times New Roman"/>
          <w:sz w:val="24"/>
          <w:lang w:val="en-US"/>
        </w:rPr>
        <w:t xml:space="preserve"> foils under compression (max </w:t>
      </w:r>
      <w:r w:rsidR="00C7715E">
        <w:rPr>
          <w:rFonts w:ascii="Times New Roman" w:hAnsi="Times New Roman"/>
          <w:sz w:val="24"/>
          <w:lang w:val="en-US"/>
        </w:rPr>
        <w:t>4</w:t>
      </w:r>
      <w:r w:rsidR="00C7715E" w:rsidRPr="00C7715E">
        <w:rPr>
          <w:rFonts w:ascii="Times New Roman" w:hAnsi="Times New Roman"/>
          <w:sz w:val="24"/>
          <w:lang w:val="en-US"/>
        </w:rPr>
        <w:t xml:space="preserve"> atm) in a Collin-mod.</w:t>
      </w:r>
      <w:r w:rsidR="00C7715E">
        <w:rPr>
          <w:rFonts w:ascii="Times New Roman" w:hAnsi="Times New Roman"/>
          <w:sz w:val="24"/>
          <w:lang w:val="en-US"/>
        </w:rPr>
        <w:t xml:space="preserve"> </w:t>
      </w:r>
      <w:r w:rsidR="00C7715E" w:rsidRPr="00C7715E">
        <w:rPr>
          <w:rFonts w:ascii="Times New Roman" w:hAnsi="Times New Roman"/>
          <w:sz w:val="24"/>
          <w:lang w:val="en-US"/>
        </w:rPr>
        <w:t>200M press at 2</w:t>
      </w:r>
      <w:r w:rsidR="00C7715E">
        <w:rPr>
          <w:rFonts w:ascii="Times New Roman" w:hAnsi="Times New Roman"/>
          <w:sz w:val="24"/>
          <w:lang w:val="en-US"/>
        </w:rPr>
        <w:t>6</w:t>
      </w:r>
      <w:r w:rsidR="003941BF">
        <w:rPr>
          <w:rFonts w:ascii="Times New Roman" w:hAnsi="Times New Roman"/>
          <w:sz w:val="24"/>
          <w:lang w:val="en-US"/>
        </w:rPr>
        <w:t>0 °C for approximately 3 min and then rapidly quenched in liquid N</w:t>
      </w:r>
      <w:r w:rsidR="003941BF" w:rsidRPr="003941BF">
        <w:rPr>
          <w:rFonts w:ascii="Times New Roman" w:hAnsi="Times New Roman"/>
          <w:sz w:val="24"/>
          <w:vertAlign w:val="subscript"/>
          <w:lang w:val="en-US"/>
        </w:rPr>
        <w:t>2</w:t>
      </w:r>
      <w:r w:rsidR="003941BF">
        <w:rPr>
          <w:rFonts w:ascii="Times New Roman" w:hAnsi="Times New Roman"/>
          <w:sz w:val="24"/>
          <w:lang w:val="en-US"/>
        </w:rPr>
        <w:t>.</w:t>
      </w:r>
    </w:p>
    <w:p w14:paraId="793DE305" w14:textId="77777777" w:rsidR="003C49AC" w:rsidRDefault="003C49AC" w:rsidP="002B13F3">
      <w:pPr>
        <w:pStyle w:val="08ArticleText"/>
        <w:spacing w:line="480" w:lineRule="auto"/>
        <w:rPr>
          <w:i/>
          <w:sz w:val="24"/>
          <w:szCs w:val="24"/>
        </w:rPr>
      </w:pPr>
      <w:r w:rsidRPr="003C49AC">
        <w:rPr>
          <w:i/>
          <w:sz w:val="24"/>
          <w:szCs w:val="24"/>
        </w:rPr>
        <w:t>Characterizations</w:t>
      </w:r>
    </w:p>
    <w:p w14:paraId="18059AD3" w14:textId="22E9CFE7" w:rsidR="002B13F3" w:rsidRPr="002B13F3" w:rsidRDefault="002B13F3" w:rsidP="002B13F3">
      <w:pPr>
        <w:pStyle w:val="08ArticleText"/>
        <w:spacing w:line="480" w:lineRule="auto"/>
        <w:rPr>
          <w:sz w:val="24"/>
          <w:szCs w:val="24"/>
        </w:rPr>
      </w:pPr>
      <w:r w:rsidRPr="002B13F3">
        <w:rPr>
          <w:sz w:val="24"/>
          <w:szCs w:val="24"/>
        </w:rPr>
        <w:t xml:space="preserve">The thermal behaviour was evaluated by differential scanning calorimetry (DSC) under nitrogen atmosphere by using </w:t>
      </w:r>
      <w:r w:rsidRPr="00D75343">
        <w:rPr>
          <w:sz w:val="24"/>
          <w:szCs w:val="24"/>
        </w:rPr>
        <w:t xml:space="preserve">a Mettler Toledo StarE System, equipped with a DSC822c module. Blend samples were heated from </w:t>
      </w:r>
      <w:r w:rsidR="00D75343" w:rsidRPr="00D75343">
        <w:rPr>
          <w:sz w:val="24"/>
          <w:szCs w:val="24"/>
        </w:rPr>
        <w:t>-40 to 260 °C at 10 °C/min (1st heating), cooled to -40 °C at the same scan rate (1st cooling), then heated again to 260 °C at 10 °C/min (2nd heating). Melting enthalpies were evaluated from the integrated areas of melting peaks by using indium for calibration. PK crystalline content (χ) were evaluated from the measured melting enthalpy (ΔH</w:t>
      </w:r>
      <w:r w:rsidR="00D75343" w:rsidRPr="00D75343">
        <w:rPr>
          <w:sz w:val="24"/>
          <w:szCs w:val="24"/>
          <w:vertAlign w:val="subscript"/>
        </w:rPr>
        <w:t>m</w:t>
      </w:r>
      <w:r w:rsidR="00D75343" w:rsidRPr="00D75343">
        <w:rPr>
          <w:sz w:val="24"/>
          <w:szCs w:val="24"/>
        </w:rPr>
        <w:t xml:space="preserve">) taking into account the melting </w:t>
      </w:r>
      <w:r w:rsidR="00D75343" w:rsidRPr="00D75343">
        <w:rPr>
          <w:sz w:val="24"/>
          <w:szCs w:val="24"/>
        </w:rPr>
        <w:lastRenderedPageBreak/>
        <w:t>enthalpy of the perfect PK crystal (ΔH°</w:t>
      </w:r>
      <w:r w:rsidR="00D75343" w:rsidRPr="00D75343">
        <w:rPr>
          <w:sz w:val="24"/>
          <w:szCs w:val="24"/>
          <w:vertAlign w:val="subscript"/>
        </w:rPr>
        <w:t>m</w:t>
      </w:r>
      <w:r w:rsidR="00D75343" w:rsidRPr="00D75343">
        <w:rPr>
          <w:sz w:val="24"/>
          <w:szCs w:val="24"/>
        </w:rPr>
        <w:t>, 227 J/g)</w:t>
      </w:r>
      <w:r w:rsidRPr="00D75343">
        <w:rPr>
          <w:sz w:val="24"/>
          <w:szCs w:val="24"/>
        </w:rPr>
        <w:t>, using equation 1:</w:t>
      </w:r>
    </w:p>
    <w:p w14:paraId="2A114EB2" w14:textId="18FA3132" w:rsidR="002B13F3" w:rsidRPr="002B13F3" w:rsidRDefault="002B13F3" w:rsidP="002B13F3">
      <w:pPr>
        <w:pStyle w:val="08ArticleText"/>
        <w:spacing w:line="480" w:lineRule="auto"/>
        <w:rPr>
          <w:sz w:val="24"/>
          <w:szCs w:val="24"/>
        </w:rPr>
      </w:pPr>
      <w:r w:rsidRPr="002B13F3">
        <w:rPr>
          <w:sz w:val="24"/>
          <w:szCs w:val="24"/>
        </w:rPr>
        <w:t xml:space="preserve"> </w:t>
      </w:r>
      <w:r w:rsidRPr="002B13F3">
        <w:rPr>
          <w:sz w:val="24"/>
          <w:szCs w:val="24"/>
        </w:rPr>
        <w:tab/>
      </w:r>
      <m:oMath>
        <m:r>
          <w:rPr>
            <w:rFonts w:ascii="Cambria Math" w:hAnsi="Cambria Math"/>
            <w:sz w:val="24"/>
            <w:szCs w:val="24"/>
          </w:rPr>
          <m:t>χ=</m:t>
        </m:r>
        <m:f>
          <m:fPr>
            <m:ctrlPr>
              <w:rPr>
                <w:rFonts w:ascii="Cambria Math" w:hAnsi="Cambria Math"/>
                <w:i/>
                <w:sz w:val="24"/>
                <w:szCs w:val="24"/>
              </w:rPr>
            </m:ctrlPr>
          </m:fPr>
          <m:num>
            <m:r>
              <m:rPr>
                <m:sty m:val="p"/>
              </m:rPr>
              <w:rPr>
                <w:rFonts w:ascii="Cambria Math" w:hAnsi="Cambria Math"/>
                <w:sz w:val="24"/>
                <w:szCs w:val="24"/>
              </w:rPr>
              <m:t>Δ</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m</m:t>
                </m:r>
              </m:sub>
            </m:sSub>
          </m:num>
          <m:den>
            <m:r>
              <m:rPr>
                <m:sty m:val="p"/>
              </m:rPr>
              <w:rPr>
                <w:rFonts w:ascii="Cambria Math" w:hAnsi="Cambria Math"/>
                <w:sz w:val="24"/>
                <w:szCs w:val="24"/>
              </w:rPr>
              <m:t>Δ</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0</m:t>
                </m:r>
              </m:sub>
            </m:sSub>
          </m:den>
        </m:f>
        <m:r>
          <w:rPr>
            <w:rFonts w:ascii="Cambria Math" w:hAnsi="Cambria Math"/>
            <w:sz w:val="24"/>
            <w:szCs w:val="24"/>
          </w:rPr>
          <m:t>∙100</m:t>
        </m:r>
      </m:oMath>
      <w:r w:rsidRPr="002B13F3">
        <w:rPr>
          <w:sz w:val="24"/>
          <w:szCs w:val="24"/>
        </w:rPr>
        <w:tab/>
      </w:r>
      <w:r w:rsidRPr="002B13F3">
        <w:rPr>
          <w:sz w:val="24"/>
          <w:szCs w:val="24"/>
        </w:rPr>
        <w:tab/>
      </w:r>
      <w:r w:rsidRPr="002B13F3">
        <w:rPr>
          <w:sz w:val="24"/>
          <w:szCs w:val="24"/>
        </w:rPr>
        <w:tab/>
        <w:t>(eq. 1)</w:t>
      </w:r>
    </w:p>
    <w:p w14:paraId="3DBA4018" w14:textId="513E1D23" w:rsidR="002B13F3" w:rsidRDefault="009108EC" w:rsidP="009108EC">
      <w:pPr>
        <w:spacing w:line="480" w:lineRule="auto"/>
        <w:jc w:val="both"/>
        <w:rPr>
          <w:rFonts w:ascii="Times New Roman" w:hAnsi="Times New Roman"/>
          <w:sz w:val="24"/>
        </w:rPr>
      </w:pPr>
      <w:r w:rsidRPr="009108EC">
        <w:rPr>
          <w:rFonts w:ascii="Times New Roman" w:hAnsi="Times New Roman"/>
          <w:sz w:val="24"/>
        </w:rPr>
        <w:t xml:space="preserve">The fluorescence measurements in the solid state were performed using a Horiba Jobin-Yvon Fluorolog®-3 spectrofluorometer equipped with a 450 W xenon arc lamp and double-grating excitation and </w:t>
      </w:r>
      <w:r w:rsidR="000312EA">
        <w:rPr>
          <w:rFonts w:ascii="Times New Roman" w:hAnsi="Times New Roman"/>
          <w:sz w:val="24"/>
        </w:rPr>
        <w:t xml:space="preserve">single </w:t>
      </w:r>
      <w:r w:rsidRPr="009108EC">
        <w:rPr>
          <w:rFonts w:ascii="Times New Roman" w:hAnsi="Times New Roman"/>
          <w:sz w:val="24"/>
        </w:rPr>
        <w:t xml:space="preserve">emission monochromators. The emission quantum yields of the solid samples were obtained by means of a 152 mm diameter "Quanta-phi" integrating sphere, coated with Spectralon®, using as excitation source the 450 W Xenon lamp coupled with a double-grating monochromator for selecting wavelengths. </w:t>
      </w:r>
      <w:r w:rsidR="000312EA">
        <w:rPr>
          <w:rFonts w:ascii="Times New Roman" w:hAnsi="Times New Roman"/>
          <w:sz w:val="24"/>
        </w:rPr>
        <w:t xml:space="preserve"> </w:t>
      </w:r>
      <w:r w:rsidRPr="009108EC">
        <w:rPr>
          <w:rFonts w:ascii="Times New Roman" w:hAnsi="Times New Roman"/>
          <w:sz w:val="24"/>
        </w:rPr>
        <w:t>Emission spectra of polymer films were recorded on the same spectrofluorometer in the dark by using a F-3000 Fibre Optic Mount apparatus (Horiba Jobin-Yvon) coupled with optical fibre bundles. Light generated from the excitation spectrometer is directly focused on the sample using optical fibre bundles. Emission from the sample is then directed back through the bundle into the collection port of the sample compartment. The emission response of the films towards vapours of volatile organic compounds (VOCs) was tested by exposing the sample held by a steel tripod in a 50 mL beaker closed by a pierced aluminium foil lid, to different concentrations of various organic solvents of different vapour pressure and</w:t>
      </w:r>
      <w:r w:rsidR="000312EA">
        <w:rPr>
          <w:rFonts w:ascii="Times New Roman" w:hAnsi="Times New Roman"/>
          <w:sz w:val="24"/>
        </w:rPr>
        <w:t xml:space="preserve"> interaction with PK</w:t>
      </w:r>
      <w:r w:rsidR="002B2B69">
        <w:rPr>
          <w:rFonts w:ascii="Times New Roman" w:hAnsi="Times New Roman"/>
          <w:sz w:val="24"/>
        </w:rPr>
        <w:t>.</w:t>
      </w:r>
      <w:r w:rsidR="002B2B69">
        <w:rPr>
          <w:rFonts w:ascii="Times New Roman" w:hAnsi="Times New Roman"/>
          <w:sz w:val="24"/>
        </w:rPr>
        <w:fldChar w:fldCharType="begin">
          <w:fldData xml:space="preserve">PEVuZE5vdGU+PENpdGU+PEF1dGhvcj5JYXNpbGxpPC9BdXRob3I+PFllYXI+MjAxNzwvWWVhcj48
UmVjTnVtPjIxMjwvUmVjTnVtPjxEaXNwbGF5VGV4dD48c3R5bGUgZmFjZT0ic3VwZXJzY3JpcHQi
PjQsIDU8L3N0eWxlPjwvRGlzcGxheVRleHQ+PHJlY29yZD48cmVjLW51bWJlcj4yMTI8L3JlYy1u
dW1iZXI+PGZvcmVpZ24ta2V5cz48a2V5IGFwcD0iRU4iIGRiLWlkPSI1MGYwenR2cGtzZGYwNmVk
d2F3cHhyOXFydmFhZnpldzk1cHgiIHRpbWVzdGFtcD0iMTQ5NjIxNTE2NyI+MjEyPC9rZXk+PC9m
b3JlaWduLWtleXM+PHJlZi10eXBlIG5hbWU9IkpvdXJuYWwgQXJ0aWNsZSI+MTc8L3JlZi10eXBl
Pjxjb250cmlidXRvcnM+PGF1dGhvcnM+PGF1dGhvcj5JYXNpbGxpLCBHaXVzZXBwZTwvYXV0aG9y
PjxhdXRob3I+TWFydGluaSwgRmFiaW88L2F1dGhvcj48YXV0aG9yPk1pbmVpLCBQaWVycGFvbG88
L2F1dGhvcj48YXV0aG9yPlJ1Z2dlcmksIEdpYWNvbW88L2F1dGhvcj48YXV0aG9yPlB1Y2NpLCBB
bmRyZWE8L2F1dGhvcj48L2F1dGhvcnM+PC9jb250cmlidXRvcnM+PHRpdGxlcz48dGl0bGU+VmFw
b2Nocm9taWMgZmVhdHVyZXMgb2YgbmV3IGx1bWlub2dlbnMgYmFzZWQgb24ganVsb2xpZGluZS1j
b250YWluaW5nIHN0eXJlbmUgY29wb2x5bWVyczwvdGl0bGU+PHNlY29uZGFyeS10aXRsZT5GYXJh
ZGF5IERpc2N1c3Npb25zPC9zZWNvbmRhcnktdGl0bGU+PC90aXRsZXM+PHBlcmlvZGljYWw+PGZ1
bGwtdGl0bGU+RmFyYWRheSBEaXNjdXNzaW9uczwvZnVsbC10aXRsZT48L3BlcmlvZGljYWw+PHBh
Z2VzPjExMy0xMjk8L3BhZ2VzPjx2b2x1bWU+MTk2PC92b2x1bWU+PG51bWJlcj4wPC9udW1iZXI+
PGRhdGVzPjx5ZWFyPjIwMTc8L3llYXI+PC9kYXRlcz48cHVibGlzaGVyPlRoZSBSb3lhbCBTb2Np
ZXR5IG9mIENoZW1pc3RyeTwvcHVibGlzaGVyPjxpc2JuPjEzNTktNjY0MDwvaXNibj48d29yay10
eXBlPjEwLjEwMzkvQzZGRDAwMTUxQzwvd29yay10eXBlPjx1cmxzPjxyZWxhdGVkLXVybHM+PHVy
bD5odHRwOi8vZHguZG9pLm9yZy8xMC4xMDM5L0M2RkQwMDE1MUM8L3VybD48L3JlbGF0ZWQtdXJs
cz48L3VybHM+PGVsZWN0cm9uaWMtcmVzb3VyY2UtbnVtPjEwLjEwMzkvQzZGRDAwMTUxQzwvZWxl
Y3Ryb25pYy1yZXNvdXJjZS1udW0+PC9yZWNvcmQ+PC9DaXRlPjxDaXRlPjxBdXRob3I+Qm9yZWxs
aTwvQXV0aG9yPjxZZWFyPjIwMTc8L1llYXI+PFJlY051bT4yMzA8L1JlY051bT48cmVjb3JkPjxy
ZWMtbnVtYmVyPjIzMDwvcmVjLW51bWJlcj48Zm9yZWlnbi1rZXlzPjxrZXkgYXBwPSJFTiIgZGIt
aWQ9IjUwZjB6dHZwa3NkZjA2ZWR3YXdweHI5cXJ2YWFmemV3OTVweCIgdGltZXN0YW1wPSIxNTEy
OTE1MDIwIj4yMzA8L2tleT48L2ZvcmVpZ24ta2V5cz48cmVmLXR5cGUgbmFtZT0iSm91cm5hbCBB
cnRpY2xlIj4xNzwvcmVmLXR5cGU+PGNvbnRyaWJ1dG9ycz48YXV0aG9ycz48YXV0aG9yPkJvcmVs
bGksIE1pcmtvPC9hdXRob3I+PGF1dGhvcj5JYXNpbGxpLCBHaXVzZXBwZTwvYXV0aG9yPjxhdXRo
b3I+TWluZWksIFBpZXJwYW9sbzwvYXV0aG9yPjxhdXRob3I+UHVjY2ksIEFuZHJlYTwvYXV0aG9y
PjwvYXV0aG9ycz48L2NvbnRyaWJ1dG9ycz48dGl0bGVzPjx0aXRsZT5GbHVvcmVzY2VudCBQb2x5
c3R5cmVuZSBGaWxtcyBmb3IgdGhlIERldGVjdGlvbiBvZiBWb2xhdGlsZSBPcmdhbmljIENvbXBv
dW5kcyBVc2luZyB0aGUgVHdpc3RlZCBJbnRyYW1vbGVjdWxhciBDaGFyZ2UgVHJhbnNmZXIgTWVj
aGFuaXNtPC90aXRsZT48c2Vjb25kYXJ5LXRpdGxlPk1vbGVjdWxlczwvc2Vjb25kYXJ5LXRpdGxl
PjwvdGl0bGVzPjxwZXJpb2RpY2FsPjxmdWxsLXRpdGxlPk1vbGVjdWxlczwvZnVsbC10aXRsZT48
L3BlcmlvZGljYWw+PHZvbHVtZT4yMjwvdm9sdW1lPjxudW1iZXI+ODwvbnVtYmVyPjxrZXl3b3Jk
cz48a2V5d29yZD5mbHVvcmVzY2VudCBtb2xlY3VsYXIgcm90b3JzPC9rZXl3b3JkPjxrZXl3b3Jk
PnBvbHltZXIgZmlsbXM8L2tleXdvcmQ+PGtleXdvcmQ+Vk9DPC9rZXl3b3JkPjxrZXl3b3JkPnZh
cG9jaHJvbWlzbTwva2V5d29yZD48L2tleXdvcmRzPjxkYXRlcz48eWVhcj4yMDE3PC95ZWFyPjwv
ZGF0ZXM+PGlzYm4+MTQyMC0zMDQ5PC9pc2JuPjx1cmxzPjwvdXJscz48ZWxlY3Ryb25pYy1yZXNv
dXJjZS1udW0+MTAuMzM5MC9tb2xlY3VsZXMyMjA4MTMwNjwvZWxlY3Ryb25pYy1yZXNvdXJjZS1u
dW0+PC9yZWNvcmQ+PC9DaXRlPjwvRW5kTm90ZT5=
</w:fldData>
        </w:fldChar>
      </w:r>
      <w:r w:rsidR="002B2B69">
        <w:rPr>
          <w:rFonts w:ascii="Times New Roman" w:hAnsi="Times New Roman"/>
          <w:sz w:val="24"/>
        </w:rPr>
        <w:instrText xml:space="preserve"> ADDIN EN.CITE </w:instrText>
      </w:r>
      <w:r w:rsidR="002B2B69">
        <w:rPr>
          <w:rFonts w:ascii="Times New Roman" w:hAnsi="Times New Roman"/>
          <w:sz w:val="24"/>
        </w:rPr>
        <w:fldChar w:fldCharType="begin">
          <w:fldData xml:space="preserve">PEVuZE5vdGU+PENpdGU+PEF1dGhvcj5JYXNpbGxpPC9BdXRob3I+PFllYXI+MjAxNzwvWWVhcj48
UmVjTnVtPjIxMjwvUmVjTnVtPjxEaXNwbGF5VGV4dD48c3R5bGUgZmFjZT0ic3VwZXJzY3JpcHQi
PjQsIDU8L3N0eWxlPjwvRGlzcGxheVRleHQ+PHJlY29yZD48cmVjLW51bWJlcj4yMTI8L3JlYy1u
dW1iZXI+PGZvcmVpZ24ta2V5cz48a2V5IGFwcD0iRU4iIGRiLWlkPSI1MGYwenR2cGtzZGYwNmVk
d2F3cHhyOXFydmFhZnpldzk1cHgiIHRpbWVzdGFtcD0iMTQ5NjIxNTE2NyI+MjEyPC9rZXk+PC9m
b3JlaWduLWtleXM+PHJlZi10eXBlIG5hbWU9IkpvdXJuYWwgQXJ0aWNsZSI+MTc8L3JlZi10eXBl
Pjxjb250cmlidXRvcnM+PGF1dGhvcnM+PGF1dGhvcj5JYXNpbGxpLCBHaXVzZXBwZTwvYXV0aG9y
PjxhdXRob3I+TWFydGluaSwgRmFiaW88L2F1dGhvcj48YXV0aG9yPk1pbmVpLCBQaWVycGFvbG88
L2F1dGhvcj48YXV0aG9yPlJ1Z2dlcmksIEdpYWNvbW88L2F1dGhvcj48YXV0aG9yPlB1Y2NpLCBB
bmRyZWE8L2F1dGhvcj48L2F1dGhvcnM+PC9jb250cmlidXRvcnM+PHRpdGxlcz48dGl0bGU+VmFw
b2Nocm9taWMgZmVhdHVyZXMgb2YgbmV3IGx1bWlub2dlbnMgYmFzZWQgb24ganVsb2xpZGluZS1j
b250YWluaW5nIHN0eXJlbmUgY29wb2x5bWVyczwvdGl0bGU+PHNlY29uZGFyeS10aXRsZT5GYXJh
ZGF5IERpc2N1c3Npb25zPC9zZWNvbmRhcnktdGl0bGU+PC90aXRsZXM+PHBlcmlvZGljYWw+PGZ1
bGwtdGl0bGU+RmFyYWRheSBEaXNjdXNzaW9uczwvZnVsbC10aXRsZT48L3BlcmlvZGljYWw+PHBh
Z2VzPjExMy0xMjk8L3BhZ2VzPjx2b2x1bWU+MTk2PC92b2x1bWU+PG51bWJlcj4wPC9udW1iZXI+
PGRhdGVzPjx5ZWFyPjIwMTc8L3llYXI+PC9kYXRlcz48cHVibGlzaGVyPlRoZSBSb3lhbCBTb2Np
ZXR5IG9mIENoZW1pc3RyeTwvcHVibGlzaGVyPjxpc2JuPjEzNTktNjY0MDwvaXNibj48d29yay10
eXBlPjEwLjEwMzkvQzZGRDAwMTUxQzwvd29yay10eXBlPjx1cmxzPjxyZWxhdGVkLXVybHM+PHVy
bD5odHRwOi8vZHguZG9pLm9yZy8xMC4xMDM5L0M2RkQwMDE1MUM8L3VybD48L3JlbGF0ZWQtdXJs
cz48L3VybHM+PGVsZWN0cm9uaWMtcmVzb3VyY2UtbnVtPjEwLjEwMzkvQzZGRDAwMTUxQzwvZWxl
Y3Ryb25pYy1yZXNvdXJjZS1udW0+PC9yZWNvcmQ+PC9DaXRlPjxDaXRlPjxBdXRob3I+Qm9yZWxs
aTwvQXV0aG9yPjxZZWFyPjIwMTc8L1llYXI+PFJlY051bT4yMzA8L1JlY051bT48cmVjb3JkPjxy
ZWMtbnVtYmVyPjIzMDwvcmVjLW51bWJlcj48Zm9yZWlnbi1rZXlzPjxrZXkgYXBwPSJFTiIgZGIt
aWQ9IjUwZjB6dHZwa3NkZjA2ZWR3YXdweHI5cXJ2YWFmemV3OTVweCIgdGltZXN0YW1wPSIxNTEy
OTE1MDIwIj4yMzA8L2tleT48L2ZvcmVpZ24ta2V5cz48cmVmLXR5cGUgbmFtZT0iSm91cm5hbCBB
cnRpY2xlIj4xNzwvcmVmLXR5cGU+PGNvbnRyaWJ1dG9ycz48YXV0aG9ycz48YXV0aG9yPkJvcmVs
bGksIE1pcmtvPC9hdXRob3I+PGF1dGhvcj5JYXNpbGxpLCBHaXVzZXBwZTwvYXV0aG9yPjxhdXRo
b3I+TWluZWksIFBpZXJwYW9sbzwvYXV0aG9yPjxhdXRob3I+UHVjY2ksIEFuZHJlYTwvYXV0aG9y
PjwvYXV0aG9ycz48L2NvbnRyaWJ1dG9ycz48dGl0bGVzPjx0aXRsZT5GbHVvcmVzY2VudCBQb2x5
c3R5cmVuZSBGaWxtcyBmb3IgdGhlIERldGVjdGlvbiBvZiBWb2xhdGlsZSBPcmdhbmljIENvbXBv
dW5kcyBVc2luZyB0aGUgVHdpc3RlZCBJbnRyYW1vbGVjdWxhciBDaGFyZ2UgVHJhbnNmZXIgTWVj
aGFuaXNtPC90aXRsZT48c2Vjb25kYXJ5LXRpdGxlPk1vbGVjdWxlczwvc2Vjb25kYXJ5LXRpdGxl
PjwvdGl0bGVzPjxwZXJpb2RpY2FsPjxmdWxsLXRpdGxlPk1vbGVjdWxlczwvZnVsbC10aXRsZT48
L3BlcmlvZGljYWw+PHZvbHVtZT4yMjwvdm9sdW1lPjxudW1iZXI+ODwvbnVtYmVyPjxrZXl3b3Jk
cz48a2V5d29yZD5mbHVvcmVzY2VudCBtb2xlY3VsYXIgcm90b3JzPC9rZXl3b3JkPjxrZXl3b3Jk
PnBvbHltZXIgZmlsbXM8L2tleXdvcmQ+PGtleXdvcmQ+Vk9DPC9rZXl3b3JkPjxrZXl3b3JkPnZh
cG9jaHJvbWlzbTwva2V5d29yZD48L2tleXdvcmRzPjxkYXRlcz48eWVhcj4yMDE3PC95ZWFyPjwv
ZGF0ZXM+PGlzYm4+MTQyMC0zMDQ5PC9pc2JuPjx1cmxzPjwvdXJscz48ZWxlY3Ryb25pYy1yZXNv
dXJjZS1udW0+MTAuMzM5MC9tb2xlY3VsZXMyMjA4MTMwNjwvZWxlY3Ryb25pYy1yZXNvdXJjZS1u
dW0+PC9yZWNvcmQ+PC9DaXRlPjwvRW5kTm90ZT5=
</w:fldData>
        </w:fldChar>
      </w:r>
      <w:r w:rsidR="002B2B69">
        <w:rPr>
          <w:rFonts w:ascii="Times New Roman" w:hAnsi="Times New Roman"/>
          <w:sz w:val="24"/>
        </w:rPr>
        <w:instrText xml:space="preserve"> ADDIN EN.CITE.DATA </w:instrText>
      </w:r>
      <w:r w:rsidR="002B2B69">
        <w:rPr>
          <w:rFonts w:ascii="Times New Roman" w:hAnsi="Times New Roman"/>
          <w:sz w:val="24"/>
        </w:rPr>
      </w:r>
      <w:r w:rsidR="002B2B69">
        <w:rPr>
          <w:rFonts w:ascii="Times New Roman" w:hAnsi="Times New Roman"/>
          <w:sz w:val="24"/>
        </w:rPr>
        <w:fldChar w:fldCharType="end"/>
      </w:r>
      <w:r w:rsidR="002B2B69">
        <w:rPr>
          <w:rFonts w:ascii="Times New Roman" w:hAnsi="Times New Roman"/>
          <w:sz w:val="24"/>
        </w:rPr>
      </w:r>
      <w:r w:rsidR="002B2B69">
        <w:rPr>
          <w:rFonts w:ascii="Times New Roman" w:hAnsi="Times New Roman"/>
          <w:sz w:val="24"/>
        </w:rPr>
        <w:fldChar w:fldCharType="separate"/>
      </w:r>
      <w:r w:rsidR="002B2B69" w:rsidRPr="002B2B69">
        <w:rPr>
          <w:rFonts w:ascii="Times New Roman" w:hAnsi="Times New Roman"/>
          <w:noProof/>
          <w:sz w:val="24"/>
          <w:vertAlign w:val="superscript"/>
        </w:rPr>
        <w:t>4, 5</w:t>
      </w:r>
      <w:r w:rsidR="002B2B69">
        <w:rPr>
          <w:rFonts w:ascii="Times New Roman" w:hAnsi="Times New Roman"/>
          <w:sz w:val="24"/>
        </w:rPr>
        <w:fldChar w:fldCharType="end"/>
      </w:r>
    </w:p>
    <w:p w14:paraId="41266081" w14:textId="78511691" w:rsidR="00012EE5" w:rsidRDefault="00012EE5" w:rsidP="002B13F3">
      <w:pPr>
        <w:spacing w:line="480" w:lineRule="auto"/>
        <w:jc w:val="both"/>
        <w:rPr>
          <w:rFonts w:ascii="Times New Roman" w:hAnsi="Times New Roman"/>
          <w:sz w:val="24"/>
        </w:rPr>
      </w:pPr>
    </w:p>
    <w:p w14:paraId="59DBB37B" w14:textId="41D889F3" w:rsidR="00012EE5" w:rsidRPr="00012EE5" w:rsidRDefault="00012EE5" w:rsidP="002B13F3">
      <w:pPr>
        <w:spacing w:line="480" w:lineRule="auto"/>
        <w:jc w:val="both"/>
        <w:rPr>
          <w:rFonts w:ascii="Times New Roman" w:hAnsi="Times New Roman"/>
          <w:b/>
          <w:sz w:val="24"/>
        </w:rPr>
      </w:pPr>
      <w:r w:rsidRPr="00012EE5">
        <w:rPr>
          <w:rFonts w:ascii="Times New Roman" w:hAnsi="Times New Roman"/>
          <w:b/>
          <w:sz w:val="24"/>
        </w:rPr>
        <w:t>3. Results and discussion</w:t>
      </w:r>
    </w:p>
    <w:p w14:paraId="3639C6DE" w14:textId="7516D8FA" w:rsidR="00E463B9" w:rsidRPr="00112C4F" w:rsidRDefault="00E463B9" w:rsidP="00DE1D7A">
      <w:pPr>
        <w:spacing w:line="480" w:lineRule="auto"/>
        <w:jc w:val="both"/>
        <w:rPr>
          <w:rFonts w:ascii="Times New Roman" w:hAnsi="Times New Roman"/>
          <w:color w:val="FF0000"/>
          <w:sz w:val="24"/>
          <w:lang w:val="en-US"/>
        </w:rPr>
      </w:pPr>
      <w:r w:rsidRPr="00E463B9">
        <w:rPr>
          <w:rFonts w:ascii="Times New Roman" w:hAnsi="Times New Roman"/>
          <w:sz w:val="24"/>
        </w:rPr>
        <w:t xml:space="preserve">Semicrystalline </w:t>
      </w:r>
      <w:r w:rsidR="0039421E">
        <w:rPr>
          <w:rFonts w:ascii="Times New Roman" w:hAnsi="Times New Roman"/>
          <w:sz w:val="24"/>
        </w:rPr>
        <w:t xml:space="preserve">aliphatic </w:t>
      </w:r>
      <w:r w:rsidRPr="00E463B9">
        <w:rPr>
          <w:rFonts w:ascii="Times New Roman" w:hAnsi="Times New Roman"/>
          <w:sz w:val="24"/>
        </w:rPr>
        <w:t xml:space="preserve">polyketones </w:t>
      </w:r>
      <w:r w:rsidR="0039421E">
        <w:rPr>
          <w:rFonts w:ascii="Times New Roman" w:hAnsi="Times New Roman"/>
          <w:sz w:val="24"/>
        </w:rPr>
        <w:t xml:space="preserve">(PK) </w:t>
      </w:r>
      <w:r w:rsidRPr="00E463B9">
        <w:rPr>
          <w:rFonts w:ascii="Times New Roman" w:hAnsi="Times New Roman"/>
          <w:sz w:val="24"/>
        </w:rPr>
        <w:t>are insoluble in common organic solvents, and dissolve only in highly polar and acidic solvents such as hexafluoroisopropanol and m-cresol</w:t>
      </w:r>
      <w:r w:rsidR="00454DD4">
        <w:rPr>
          <w:rFonts w:ascii="Times New Roman" w:hAnsi="Times New Roman"/>
          <w:sz w:val="24"/>
        </w:rPr>
        <w:t>.</w:t>
      </w:r>
      <w:r w:rsidR="00E00CA5">
        <w:rPr>
          <w:rFonts w:ascii="Times New Roman" w:hAnsi="Times New Roman"/>
          <w:sz w:val="24"/>
        </w:rPr>
        <w:fldChar w:fldCharType="begin"/>
      </w:r>
      <w:r w:rsidR="00341645">
        <w:rPr>
          <w:rFonts w:ascii="Times New Roman" w:hAnsi="Times New Roman"/>
          <w:sz w:val="24"/>
        </w:rPr>
        <w:instrText xml:space="preserve"> ADDIN EN.CITE &lt;EndNote&gt;&lt;Cite&gt;&lt;Author&gt;Goswam&lt;/Author&gt;&lt;Year&gt;2004&lt;/Year&gt;&lt;RecNum&gt;256&lt;/RecNum&gt;&lt;DisplayText&gt;&lt;style face="superscript"&gt;26&lt;/style&gt;&lt;/DisplayText&gt;&lt;record&gt;&lt;rec-number&gt;256&lt;/rec-number&gt;&lt;foreign-keys&gt;&lt;key app="EN" db-id="50f0ztvpksdf06edwawpxr9qrvaafzew95px" timestamp="1518094839"&gt;256&lt;/key&gt;&lt;/foreign-keys&gt;&lt;ref-type name="Book"&gt;6&lt;/ref-type&gt;&lt;contributors&gt;&lt;authors&gt;&lt;author&gt;Goswam, D. Yogi&lt;/author&gt;&lt;author&gt;Kreith, Frank&lt;/author&gt;&lt;/authors&gt;&lt;/contributors&gt;&lt;titles&gt;&lt;title&gt;The CRC Handbook of Mechanical Engineering&lt;/title&gt;&lt;/titles&gt;&lt;edition&gt;second &lt;/edition&gt;&lt;dates&gt;&lt;year&gt;2004&lt;/year&gt;&lt;/dates&gt;&lt;pub-location&gt;Boca Raton, FL, USA&lt;/pub-location&gt;&lt;publisher&gt;CRC Press LLC&lt;/publisher&gt;&lt;urls&gt;&lt;/urls&gt;&lt;/record&gt;&lt;/Cite&gt;&lt;/EndNote&gt;</w:instrText>
      </w:r>
      <w:r w:rsidR="00E00CA5">
        <w:rPr>
          <w:rFonts w:ascii="Times New Roman" w:hAnsi="Times New Roman"/>
          <w:sz w:val="24"/>
        </w:rPr>
        <w:fldChar w:fldCharType="separate"/>
      </w:r>
      <w:r w:rsidR="00341645" w:rsidRPr="00341645">
        <w:rPr>
          <w:rFonts w:ascii="Times New Roman" w:hAnsi="Times New Roman"/>
          <w:noProof/>
          <w:sz w:val="24"/>
          <w:vertAlign w:val="superscript"/>
        </w:rPr>
        <w:t>26</w:t>
      </w:r>
      <w:r w:rsidR="00E00CA5">
        <w:rPr>
          <w:rFonts w:ascii="Times New Roman" w:hAnsi="Times New Roman"/>
          <w:sz w:val="24"/>
        </w:rPr>
        <w:fldChar w:fldCharType="end"/>
      </w:r>
      <w:r w:rsidR="00E00CA5">
        <w:rPr>
          <w:rFonts w:ascii="Times New Roman" w:hAnsi="Times New Roman"/>
          <w:sz w:val="24"/>
        </w:rPr>
        <w:t xml:space="preserve"> Nevertheless, PK can be swelled in chloroform and in acetone only in part.</w:t>
      </w:r>
      <w:r w:rsidR="00454DD4">
        <w:rPr>
          <w:rFonts w:ascii="Times New Roman" w:hAnsi="Times New Roman"/>
          <w:sz w:val="24"/>
        </w:rPr>
        <w:t xml:space="preserve"> </w:t>
      </w:r>
      <w:r w:rsidR="0039421E">
        <w:rPr>
          <w:rFonts w:ascii="Times New Roman" w:hAnsi="Times New Roman"/>
          <w:sz w:val="24"/>
        </w:rPr>
        <w:t>Alcohols</w:t>
      </w:r>
      <w:r w:rsidR="00E00CA5">
        <w:rPr>
          <w:rFonts w:ascii="Times New Roman" w:hAnsi="Times New Roman"/>
          <w:sz w:val="24"/>
        </w:rPr>
        <w:t xml:space="preserve"> like methanol and ethanol </w:t>
      </w:r>
      <w:r w:rsidR="0039421E">
        <w:rPr>
          <w:rFonts w:ascii="Times New Roman" w:hAnsi="Times New Roman"/>
          <w:sz w:val="24"/>
        </w:rPr>
        <w:t>do not affect PK features being completely uninteracting with the polymer matrix.</w:t>
      </w:r>
      <w:r w:rsidR="00880067">
        <w:rPr>
          <w:rFonts w:ascii="Times New Roman" w:hAnsi="Times New Roman"/>
          <w:sz w:val="24"/>
        </w:rPr>
        <w:t xml:space="preserve"> For this reason, we investigated in this study the vapochromic features of BBS/PK films towards chloroform and acetone and the r</w:t>
      </w:r>
      <w:r w:rsidR="009518AC">
        <w:rPr>
          <w:rFonts w:ascii="Times New Roman" w:hAnsi="Times New Roman"/>
          <w:sz w:val="24"/>
        </w:rPr>
        <w:t>esults</w:t>
      </w:r>
      <w:r w:rsidR="00880067">
        <w:rPr>
          <w:rFonts w:ascii="Times New Roman" w:hAnsi="Times New Roman"/>
          <w:sz w:val="24"/>
        </w:rPr>
        <w:t xml:space="preserve"> compared with those using methanol as volatile organic compound (VOC).</w:t>
      </w:r>
      <w:r w:rsidR="007772E8">
        <w:rPr>
          <w:rFonts w:ascii="Times New Roman" w:hAnsi="Times New Roman"/>
          <w:sz w:val="24"/>
        </w:rPr>
        <w:t xml:space="preserve"> </w:t>
      </w:r>
      <w:r w:rsidR="00A15F06">
        <w:rPr>
          <w:rFonts w:ascii="Times New Roman" w:hAnsi="Times New Roman"/>
          <w:sz w:val="24"/>
        </w:rPr>
        <w:t xml:space="preserve">Aimed at preparing </w:t>
      </w:r>
      <w:r w:rsidR="00FE3A43">
        <w:rPr>
          <w:rFonts w:ascii="Times New Roman" w:hAnsi="Times New Roman"/>
          <w:sz w:val="24"/>
        </w:rPr>
        <w:t xml:space="preserve">cost-effective optical devices, BBS </w:t>
      </w:r>
      <w:r w:rsidR="00FE3A43" w:rsidRPr="00FE3A43">
        <w:rPr>
          <w:rFonts w:ascii="Times New Roman" w:hAnsi="Times New Roman"/>
          <w:sz w:val="24"/>
        </w:rPr>
        <w:t xml:space="preserve">was dispersed in </w:t>
      </w:r>
      <w:r w:rsidR="00FE3A43">
        <w:rPr>
          <w:rFonts w:ascii="Times New Roman" w:hAnsi="Times New Roman"/>
          <w:sz w:val="24"/>
        </w:rPr>
        <w:t xml:space="preserve">PK </w:t>
      </w:r>
      <w:r w:rsidR="00FE3A43" w:rsidRPr="007B38BF">
        <w:rPr>
          <w:rFonts w:ascii="Times New Roman" w:hAnsi="Times New Roman"/>
          <w:sz w:val="24"/>
          <w:lang w:val="en-US"/>
        </w:rPr>
        <w:t>in a co-rotating twin screw extruder</w:t>
      </w:r>
      <w:r w:rsidR="00FE3A43">
        <w:rPr>
          <w:rFonts w:ascii="Times New Roman" w:hAnsi="Times New Roman"/>
          <w:sz w:val="24"/>
          <w:lang w:val="en-US"/>
        </w:rPr>
        <w:t xml:space="preserve"> and the derived blends containing the 0.6 wt.% of fluorophore </w:t>
      </w:r>
      <w:r w:rsidR="00EF73E4">
        <w:rPr>
          <w:rFonts w:ascii="Times New Roman" w:hAnsi="Times New Roman"/>
          <w:sz w:val="24"/>
          <w:lang w:val="en-US"/>
        </w:rPr>
        <w:t xml:space="preserve">were compressed </w:t>
      </w:r>
      <w:r w:rsidR="00442BF4">
        <w:rPr>
          <w:rFonts w:ascii="Times New Roman" w:hAnsi="Times New Roman"/>
          <w:sz w:val="24"/>
          <w:lang w:val="en-US"/>
        </w:rPr>
        <w:t>molded</w:t>
      </w:r>
      <w:r w:rsidR="00EF73E4">
        <w:rPr>
          <w:rFonts w:ascii="Times New Roman" w:hAnsi="Times New Roman"/>
          <w:sz w:val="24"/>
          <w:lang w:val="en-US"/>
        </w:rPr>
        <w:t xml:space="preserve"> to obtain</w:t>
      </w:r>
      <w:r w:rsidR="00645AB9">
        <w:rPr>
          <w:rFonts w:ascii="Times New Roman" w:hAnsi="Times New Roman"/>
          <w:sz w:val="24"/>
          <w:lang w:val="en-US"/>
        </w:rPr>
        <w:t xml:space="preserve"> films with a thickness of </w:t>
      </w:r>
      <w:r w:rsidR="00350C03">
        <w:rPr>
          <w:rFonts w:ascii="Times New Roman" w:hAnsi="Times New Roman"/>
          <w:sz w:val="24"/>
          <w:lang w:val="en-US"/>
        </w:rPr>
        <w:t xml:space="preserve">about 150 </w:t>
      </w:r>
      <w:r w:rsidR="00350C03" w:rsidRPr="00350C03">
        <w:rPr>
          <w:rFonts w:ascii="Times New Roman" w:hAnsi="Times New Roman"/>
          <w:sz w:val="24"/>
          <w:lang w:val="en-US"/>
        </w:rPr>
        <w:t>μ</w:t>
      </w:r>
      <w:r w:rsidR="00350C03">
        <w:rPr>
          <w:rFonts w:ascii="Times New Roman" w:hAnsi="Times New Roman"/>
          <w:sz w:val="24"/>
          <w:lang w:val="en-US"/>
        </w:rPr>
        <w:t xml:space="preserve">m. Notably, the films were immediately quenched in </w:t>
      </w:r>
      <w:r w:rsidR="00350C03">
        <w:rPr>
          <w:rFonts w:ascii="Times New Roman" w:hAnsi="Times New Roman"/>
          <w:sz w:val="24"/>
          <w:lang w:val="en-US"/>
        </w:rPr>
        <w:lastRenderedPageBreak/>
        <w:t xml:space="preserve">liquid nitrogen in order to promote </w:t>
      </w:r>
      <w:r w:rsidR="00350C03" w:rsidRPr="00350C03">
        <w:rPr>
          <w:rFonts w:ascii="Times New Roman" w:hAnsi="Times New Roman"/>
          <w:sz w:val="24"/>
          <w:lang w:val="en-US"/>
        </w:rPr>
        <w:t xml:space="preserve">the very fine molecular dispersion of BBS dyes that resulted kinetically trapped within the </w:t>
      </w:r>
      <w:r w:rsidR="0058295A">
        <w:rPr>
          <w:rFonts w:ascii="Times New Roman" w:hAnsi="Times New Roman"/>
          <w:sz w:val="24"/>
          <w:lang w:val="en-US"/>
        </w:rPr>
        <w:t>PK</w:t>
      </w:r>
      <w:r w:rsidR="00350C03" w:rsidRPr="00350C03">
        <w:rPr>
          <w:rFonts w:ascii="Times New Roman" w:hAnsi="Times New Roman"/>
          <w:sz w:val="24"/>
          <w:lang w:val="en-US"/>
        </w:rPr>
        <w:t xml:space="preserve"> matrix, thus avoiding the formation of excimers</w:t>
      </w:r>
      <w:r w:rsidR="00940BA7">
        <w:rPr>
          <w:rFonts w:ascii="Times New Roman" w:hAnsi="Times New Roman"/>
          <w:sz w:val="24"/>
          <w:lang w:val="en-US"/>
        </w:rPr>
        <w:t xml:space="preserve"> (Figure 1)</w:t>
      </w:r>
      <w:r w:rsidR="0058295A">
        <w:rPr>
          <w:rFonts w:ascii="Times New Roman" w:hAnsi="Times New Roman"/>
          <w:sz w:val="24"/>
          <w:lang w:val="en-US"/>
        </w:rPr>
        <w:t>.</w:t>
      </w:r>
      <w:r w:rsidR="00940BA7">
        <w:rPr>
          <w:rFonts w:ascii="Times New Roman" w:hAnsi="Times New Roman"/>
          <w:sz w:val="24"/>
          <w:lang w:val="en-US"/>
        </w:rPr>
        <w:fldChar w:fldCharType="begin">
          <w:fldData xml:space="preserve">PEVuZE5vdGU+PENpdGU+PEF1dGhvcj5NYXJ0aW5pPC9BdXRob3I+PFllYXI+MjAxNDwvWWVhcj48
UmVjTnVtPjI0NDwvUmVjTnVtPjxEaXNwbGF5VGV4dD48c3R5bGUgZmFjZT0ic3VwZXJzY3JpcHQi
PjE1LCAxNywgMTg8L3N0eWxlPjwvRGlzcGxheVRleHQ+PHJlY29yZD48cmVjLW51bWJlcj4yNDQ8
L3JlYy1udW1iZXI+PGZvcmVpZ24ta2V5cz48a2V5IGFwcD0iRU4iIGRiLWlkPSI1MGYwenR2cGtz
ZGYwNmVkd2F3cHhyOXFydmFhZnpldzk1cHgiIHRpbWVzdGFtcD0iMTUxNzg0NjkxNyI+MjQ0PC9r
ZXk+PC9mb3JlaWduLWtleXM+PHJlZi10eXBlIG5hbWU9IkpvdXJuYWwgQXJ0aWNsZSI+MTc8L3Jl
Zi10eXBlPjxjb250cmlidXRvcnM+PGF1dGhvcnM+PGF1dGhvcj5NYXJ0aW5pLCBGcmFuY2VzY2E8
L2F1dGhvcj48YXV0aG9yPkJvcnNhY2NoaSwgU2lsdmlhPC9hdXRob3I+PGF1dGhvcj5HZXBwaSwg
TWFyY288L2F1dGhvcj48YXV0aG9yPlJ1Z2dlcmksIEdpYWNvbW88L2F1dGhvcj48YXV0aG9yPlB1
Y2NpLCBBbmRyZWE8L2F1dGhvcj48L2F1dGhvcnM+PC9jb250cmlidXRvcnM+PHRpdGxlcz48dGl0
bGU+VW5kZXJzdGFuZGluZyB0aGUgYWdncmVnYXRpb24gb2YgYmlzKGJlbnpveGF6b2x5bClzdGls
YmVuZSBpbiBQTEEvUEJTIGJsZW5kczogYSBjb21iaW5lZCBzcGVjdHJvZmx1b3JpbWV0cmljLCBj
YWxvcmltZXRyaWMgYW5kIHNvbGlkIHN0YXRlIE5NUiBhcHByb2FjaDwvdGl0bGU+PHNlY29uZGFy
eS10aXRsZT5Qb2x5bWVyIENoZW1pc3RyeTwvc2Vjb25kYXJ5LXRpdGxlPjwvdGl0bGVzPjxwZXJp
b2RpY2FsPjxmdWxsLXRpdGxlPlBvbHltZXIgQ2hlbWlzdHJ5PC9mdWxsLXRpdGxlPjwvcGVyaW9k
aWNhbD48cGFnZXM+ODI4LTgzNTwvcGFnZXM+PHZvbHVtZT41PC92b2x1bWU+PG51bWJlcj4zPC9u
dW1iZXI+PGRhdGVzPjx5ZWFyPjIwMTQ8L3llYXI+PC9kYXRlcz48cHVibGlzaGVyPlRoZSBSb3lh
bCBTb2NpZXR5IG9mIENoZW1pc3RyeTwvcHVibGlzaGVyPjxpc2JuPjE3NTktOTk1NDwvaXNibj48
d29yay10eXBlPjEwLjEwMzkvQzNQWTAxMDM5Qjwvd29yay10eXBlPjx1cmxzPjxyZWxhdGVkLXVy
bHM+PHVybD5odHRwOi8vZHguZG9pLm9yZy8xMC4xMDM5L0MzUFkwMTAzOUI8L3VybD48L3JlbGF0
ZWQtdXJscz48L3VybHM+PGVsZWN0cm9uaWMtcmVzb3VyY2UtbnVtPjEwLjEwMzkvYzNweTAxMDM5
YjwvZWxlY3Ryb25pYy1yZXNvdXJjZS1udW0+PC9yZWNvcmQ+PC9DaXRlPjxDaXRlPjxBdXRob3I+
UHVjY2k8L0F1dGhvcj48WWVhcj4yMDEwPC9ZZWFyPjxSZWNOdW0+MjQ5PC9SZWNOdW0+PHJlY29y
ZD48cmVjLW51bWJlcj4yNDk8L3JlYy1udW1iZXI+PGZvcmVpZ24ta2V5cz48a2V5IGFwcD0iRU4i
IGRiLWlkPSI1MGYwenR2cGtzZGYwNmVkd2F3cHhyOXFydmFhZnpldzk1cHgiIHRpbWVzdGFtcD0i
MTUxNzg0NjkxNyI+MjQ5PC9rZXk+PC9mb3JlaWduLWtleXM+PHJlZi10eXBlIG5hbWU9IkpvdXJu
YWwgQXJ0aWNsZSI+MTc8L3JlZi10eXBlPjxjb250cmlidXRvcnM+PGF1dGhvcnM+PGF1dGhvcj5Q
dWNjaSwgQW5kcmVhPC9hdXRob3I+PGF1dGhvcj5TaWdub3JpLCBGcmFuY2VzY2E8L2F1dGhvcj48
YXV0aG9yPkJpenphcnJpLCBSYW5pZXJpPC9hdXRob3I+PGF1dGhvcj5Ccm9uY28sIFNpbW9uYTwv
YXV0aG9yPjxhdXRob3I+UnVnZ2VyaSwgR2lhY29tbzwvYXV0aG9yPjxhdXRob3I+Q2lhcmRlbGxp
LCBGcmFuY2VzY288L2F1dGhvcj48L2F1dGhvcnM+PC9jb250cmlidXRvcnM+PHRpdGxlcz48dGl0
bGU+VGhyZXNob2xkIHRlbXBlcmF0dXJlIGx1bWluZXNjZW50IGluZGljYXRvcnMgZnJvbSBiaW9k
ZWdyYWRhYmxlIHBvbHkobGFjdGljIGFjaWQpL3BvbHkoYnV0eWxlbmUgc3VjY2luYXRlKSBibGVu
ZHM8L3RpdGxlPjxzZWNvbmRhcnktdGl0bGU+Si4gTWF0ZXIuIENoZW0uPC9zZWNvbmRhcnktdGl0
bGU+PGFsdC10aXRsZT5Kb3VybmFsIG9mIE1hdGVyaWFscyBDaGVtaXN0cnk8L2FsdC10aXRsZT48
L3RpdGxlcz48cGVyaW9kaWNhbD48ZnVsbC10aXRsZT5KLiBNYXRlci4gQ2hlbS48L2Z1bGwtdGl0
bGU+PGFiYnItMT5Kb3VybmFsIG9mIE1hdGVyaWFscyBDaGVtaXN0cnk8L2FiYnItMT48L3Blcmlv
ZGljYWw+PGFsdC1wZXJpb2RpY2FsPjxmdWxsLXRpdGxlPkouIE1hdGVyLiBDaGVtLjwvZnVsbC10
aXRsZT48YWJici0xPkpvdXJuYWwgb2YgTWF0ZXJpYWxzIENoZW1pc3RyeTwvYWJici0xPjwvYWx0
LXBlcmlvZGljYWw+PHBhZ2VzPjU4NDMtNTg1MjwvcGFnZXM+PHZvbHVtZT4yMDwvdm9sdW1lPjxu
dW1iZXI+Mjg8L251bWJlcj48ZGF0ZXM+PHllYXI+MjAxMDwveWVhcj48L2RhdGVzPjxhY2Nlc3Np
b24tbnVtPkFOIDIwMTA6ODM0MTkyPC9hY2Nlc3Npb24tbnVtPjx1cmxzPjwvdXJscz48cmVtb3Rl
LWRhdGFiYXNlLW5hbWU+OkNhcGx1czwvcmVtb3RlLWRhdGFiYXNlLW5hbWU+PGxhbmd1YWdlPndy
aXR0ZW4gaW4gRW5nbGlzaC48L2xhbmd1YWdlPjwvcmVjb3JkPjwvQ2l0ZT48Q2l0ZT48QXV0aG9y
PlB1Y2NpPC9BdXRob3I+PFllYXI+MjAwNzwvWWVhcj48UmVjTnVtPjI0NzwvUmVjTnVtPjxyZWNv
cmQ+PHJlYy1udW1iZXI+MjQ3PC9yZWMtbnVtYmVyPjxmb3JlaWduLWtleXM+PGtleSBhcHA9IkVO
IiBkYi1pZD0iNTBmMHp0dnBrc2RmMDZlZHdhd3B4cjlxcnZhYWZ6ZXc5NXB4IiB0aW1lc3RhbXA9
IjE1MTc4NDY5MTciPjI0Nzwva2V5PjwvZm9yZWlnbi1rZXlzPjxyZWYtdHlwZSBuYW1lPSJKb3Vy
bmFsIEFydGljbGUiPjE3PC9yZWYtdHlwZT48Y29udHJpYnV0b3JzPjxhdXRob3JzPjxhdXRob3I+
UHVjY2ksIEFuZHJlYTwvYXV0aG9yPjxhdXRob3I+RGkgQ3VpYSwgRmxhdmlhPC9hdXRob3I+PGF1
dGhvcj5TaWdub3JpLCBGcmFuY2VzY2E8L2F1dGhvcj48YXV0aG9yPlJ1Z2dlcmksIEdpYWNvbW88
L2F1dGhvcj48L2F1dGhvcnM+PC9jb250cmlidXRvcnM+PHRpdGxlcz48dGl0bGU+QmlzKGJlbnpv
eGF6b2x5bClzdGlsYmVuZSBleGNpbWVycyBhcyB0ZW1wZXJhdHVyZSBhbmQgZGVmb3JtYXRpb24g
c2Vuc29ycyBmb3IgYmlvZGVncmFkYWJsZSBwb2x5KDEsNC1idXR5bGVuZSBzdWNjaW5hdGUpIGZp
bG1zPC90aXRsZT48c2Vjb25kYXJ5LXRpdGxlPkpvdXJuYWwgb2YgTWF0ZXJpYWxzIENoZW1pc3Ry
eTwvc2Vjb25kYXJ5LXRpdGxlPjwvdGl0bGVzPjxwZXJpb2RpY2FsPjxmdWxsLXRpdGxlPkouIE1h
dGVyLiBDaGVtLjwvZnVsbC10aXRsZT48YWJici0xPkpvdXJuYWwgb2YgTWF0ZXJpYWxzIENoZW1p
c3RyeTwvYWJici0xPjwvcGVyaW9kaWNhbD48cGFnZXM+NzgzLTc5MDwvcGFnZXM+PHZvbHVtZT4x
Nzwvdm9sdW1lPjxudW1iZXI+ODwvbnVtYmVyPjxkYXRlcz48eWVhcj4yMDA3PC95ZWFyPjwvZGF0
ZXM+PGFjY2Vzc2lvbi1udW0+QW4gMjAwNzoxNzA4NDk8L2FjY2Vzc2lvbi1udW0+PHVybHM+PC91
cmxzPjwvcmVjb3JkPjwvQ2l0ZT48L0VuZE5vdGU+
</w:fldData>
        </w:fldChar>
      </w:r>
      <w:r w:rsidR="00940BA7">
        <w:rPr>
          <w:rFonts w:ascii="Times New Roman" w:hAnsi="Times New Roman"/>
          <w:sz w:val="24"/>
          <w:lang w:val="en-US"/>
        </w:rPr>
        <w:instrText xml:space="preserve"> ADDIN EN.CITE </w:instrText>
      </w:r>
      <w:r w:rsidR="00940BA7">
        <w:rPr>
          <w:rFonts w:ascii="Times New Roman" w:hAnsi="Times New Roman"/>
          <w:sz w:val="24"/>
          <w:lang w:val="en-US"/>
        </w:rPr>
        <w:fldChar w:fldCharType="begin">
          <w:fldData xml:space="preserve">PEVuZE5vdGU+PENpdGU+PEF1dGhvcj5NYXJ0aW5pPC9BdXRob3I+PFllYXI+MjAxNDwvWWVhcj48
UmVjTnVtPjI0NDwvUmVjTnVtPjxEaXNwbGF5VGV4dD48c3R5bGUgZmFjZT0ic3VwZXJzY3JpcHQi
PjE1LCAxNywgMTg8L3N0eWxlPjwvRGlzcGxheVRleHQ+PHJlY29yZD48cmVjLW51bWJlcj4yNDQ8
L3JlYy1udW1iZXI+PGZvcmVpZ24ta2V5cz48a2V5IGFwcD0iRU4iIGRiLWlkPSI1MGYwenR2cGtz
ZGYwNmVkd2F3cHhyOXFydmFhZnpldzk1cHgiIHRpbWVzdGFtcD0iMTUxNzg0NjkxNyI+MjQ0PC9r
ZXk+PC9mb3JlaWduLWtleXM+PHJlZi10eXBlIG5hbWU9IkpvdXJuYWwgQXJ0aWNsZSI+MTc8L3Jl
Zi10eXBlPjxjb250cmlidXRvcnM+PGF1dGhvcnM+PGF1dGhvcj5NYXJ0aW5pLCBGcmFuY2VzY2E8
L2F1dGhvcj48YXV0aG9yPkJvcnNhY2NoaSwgU2lsdmlhPC9hdXRob3I+PGF1dGhvcj5HZXBwaSwg
TWFyY288L2F1dGhvcj48YXV0aG9yPlJ1Z2dlcmksIEdpYWNvbW88L2F1dGhvcj48YXV0aG9yPlB1
Y2NpLCBBbmRyZWE8L2F1dGhvcj48L2F1dGhvcnM+PC9jb250cmlidXRvcnM+PHRpdGxlcz48dGl0
bGU+VW5kZXJzdGFuZGluZyB0aGUgYWdncmVnYXRpb24gb2YgYmlzKGJlbnpveGF6b2x5bClzdGls
YmVuZSBpbiBQTEEvUEJTIGJsZW5kczogYSBjb21iaW5lZCBzcGVjdHJvZmx1b3JpbWV0cmljLCBj
YWxvcmltZXRyaWMgYW5kIHNvbGlkIHN0YXRlIE5NUiBhcHByb2FjaDwvdGl0bGU+PHNlY29uZGFy
eS10aXRsZT5Qb2x5bWVyIENoZW1pc3RyeTwvc2Vjb25kYXJ5LXRpdGxlPjwvdGl0bGVzPjxwZXJp
b2RpY2FsPjxmdWxsLXRpdGxlPlBvbHltZXIgQ2hlbWlzdHJ5PC9mdWxsLXRpdGxlPjwvcGVyaW9k
aWNhbD48cGFnZXM+ODI4LTgzNTwvcGFnZXM+PHZvbHVtZT41PC92b2x1bWU+PG51bWJlcj4zPC9u
dW1iZXI+PGRhdGVzPjx5ZWFyPjIwMTQ8L3llYXI+PC9kYXRlcz48cHVibGlzaGVyPlRoZSBSb3lh
bCBTb2NpZXR5IG9mIENoZW1pc3RyeTwvcHVibGlzaGVyPjxpc2JuPjE3NTktOTk1NDwvaXNibj48
d29yay10eXBlPjEwLjEwMzkvQzNQWTAxMDM5Qjwvd29yay10eXBlPjx1cmxzPjxyZWxhdGVkLXVy
bHM+PHVybD5odHRwOi8vZHguZG9pLm9yZy8xMC4xMDM5L0MzUFkwMTAzOUI8L3VybD48L3JlbGF0
ZWQtdXJscz48L3VybHM+PGVsZWN0cm9uaWMtcmVzb3VyY2UtbnVtPjEwLjEwMzkvYzNweTAxMDM5
YjwvZWxlY3Ryb25pYy1yZXNvdXJjZS1udW0+PC9yZWNvcmQ+PC9DaXRlPjxDaXRlPjxBdXRob3I+
UHVjY2k8L0F1dGhvcj48WWVhcj4yMDEwPC9ZZWFyPjxSZWNOdW0+MjQ5PC9SZWNOdW0+PHJlY29y
ZD48cmVjLW51bWJlcj4yNDk8L3JlYy1udW1iZXI+PGZvcmVpZ24ta2V5cz48a2V5IGFwcD0iRU4i
IGRiLWlkPSI1MGYwenR2cGtzZGYwNmVkd2F3cHhyOXFydmFhZnpldzk1cHgiIHRpbWVzdGFtcD0i
MTUxNzg0NjkxNyI+MjQ5PC9rZXk+PC9mb3JlaWduLWtleXM+PHJlZi10eXBlIG5hbWU9IkpvdXJu
YWwgQXJ0aWNsZSI+MTc8L3JlZi10eXBlPjxjb250cmlidXRvcnM+PGF1dGhvcnM+PGF1dGhvcj5Q
dWNjaSwgQW5kcmVhPC9hdXRob3I+PGF1dGhvcj5TaWdub3JpLCBGcmFuY2VzY2E8L2F1dGhvcj48
YXV0aG9yPkJpenphcnJpLCBSYW5pZXJpPC9hdXRob3I+PGF1dGhvcj5Ccm9uY28sIFNpbW9uYTwv
YXV0aG9yPjxhdXRob3I+UnVnZ2VyaSwgR2lhY29tbzwvYXV0aG9yPjxhdXRob3I+Q2lhcmRlbGxp
LCBGcmFuY2VzY288L2F1dGhvcj48L2F1dGhvcnM+PC9jb250cmlidXRvcnM+PHRpdGxlcz48dGl0
bGU+VGhyZXNob2xkIHRlbXBlcmF0dXJlIGx1bWluZXNjZW50IGluZGljYXRvcnMgZnJvbSBiaW9k
ZWdyYWRhYmxlIHBvbHkobGFjdGljIGFjaWQpL3BvbHkoYnV0eWxlbmUgc3VjY2luYXRlKSBibGVu
ZHM8L3RpdGxlPjxzZWNvbmRhcnktdGl0bGU+Si4gTWF0ZXIuIENoZW0uPC9zZWNvbmRhcnktdGl0
bGU+PGFsdC10aXRsZT5Kb3VybmFsIG9mIE1hdGVyaWFscyBDaGVtaXN0cnk8L2FsdC10aXRsZT48
L3RpdGxlcz48cGVyaW9kaWNhbD48ZnVsbC10aXRsZT5KLiBNYXRlci4gQ2hlbS48L2Z1bGwtdGl0
bGU+PGFiYnItMT5Kb3VybmFsIG9mIE1hdGVyaWFscyBDaGVtaXN0cnk8L2FiYnItMT48L3Blcmlv
ZGljYWw+PGFsdC1wZXJpb2RpY2FsPjxmdWxsLXRpdGxlPkouIE1hdGVyLiBDaGVtLjwvZnVsbC10
aXRsZT48YWJici0xPkpvdXJuYWwgb2YgTWF0ZXJpYWxzIENoZW1pc3RyeTwvYWJici0xPjwvYWx0
LXBlcmlvZGljYWw+PHBhZ2VzPjU4NDMtNTg1MjwvcGFnZXM+PHZvbHVtZT4yMDwvdm9sdW1lPjxu
dW1iZXI+Mjg8L251bWJlcj48ZGF0ZXM+PHllYXI+MjAxMDwveWVhcj48L2RhdGVzPjxhY2Nlc3Np
b24tbnVtPkFOIDIwMTA6ODM0MTkyPC9hY2Nlc3Npb24tbnVtPjx1cmxzPjwvdXJscz48cmVtb3Rl
LWRhdGFiYXNlLW5hbWU+OkNhcGx1czwvcmVtb3RlLWRhdGFiYXNlLW5hbWU+PGxhbmd1YWdlPndy
aXR0ZW4gaW4gRW5nbGlzaC48L2xhbmd1YWdlPjwvcmVjb3JkPjwvQ2l0ZT48Q2l0ZT48QXV0aG9y
PlB1Y2NpPC9BdXRob3I+PFllYXI+MjAwNzwvWWVhcj48UmVjTnVtPjI0NzwvUmVjTnVtPjxyZWNv
cmQ+PHJlYy1udW1iZXI+MjQ3PC9yZWMtbnVtYmVyPjxmb3JlaWduLWtleXM+PGtleSBhcHA9IkVO
IiBkYi1pZD0iNTBmMHp0dnBrc2RmMDZlZHdhd3B4cjlxcnZhYWZ6ZXc5NXB4IiB0aW1lc3RhbXA9
IjE1MTc4NDY5MTciPjI0Nzwva2V5PjwvZm9yZWlnbi1rZXlzPjxyZWYtdHlwZSBuYW1lPSJKb3Vy
bmFsIEFydGljbGUiPjE3PC9yZWYtdHlwZT48Y29udHJpYnV0b3JzPjxhdXRob3JzPjxhdXRob3I+
UHVjY2ksIEFuZHJlYTwvYXV0aG9yPjxhdXRob3I+RGkgQ3VpYSwgRmxhdmlhPC9hdXRob3I+PGF1
dGhvcj5TaWdub3JpLCBGcmFuY2VzY2E8L2F1dGhvcj48YXV0aG9yPlJ1Z2dlcmksIEdpYWNvbW88
L2F1dGhvcj48L2F1dGhvcnM+PC9jb250cmlidXRvcnM+PHRpdGxlcz48dGl0bGU+QmlzKGJlbnpv
eGF6b2x5bClzdGlsYmVuZSBleGNpbWVycyBhcyB0ZW1wZXJhdHVyZSBhbmQgZGVmb3JtYXRpb24g
c2Vuc29ycyBmb3IgYmlvZGVncmFkYWJsZSBwb2x5KDEsNC1idXR5bGVuZSBzdWNjaW5hdGUpIGZp
bG1zPC90aXRsZT48c2Vjb25kYXJ5LXRpdGxlPkpvdXJuYWwgb2YgTWF0ZXJpYWxzIENoZW1pc3Ry
eTwvc2Vjb25kYXJ5LXRpdGxlPjwvdGl0bGVzPjxwZXJpb2RpY2FsPjxmdWxsLXRpdGxlPkouIE1h
dGVyLiBDaGVtLjwvZnVsbC10aXRsZT48YWJici0xPkpvdXJuYWwgb2YgTWF0ZXJpYWxzIENoZW1p
c3RyeTwvYWJici0xPjwvcGVyaW9kaWNhbD48cGFnZXM+NzgzLTc5MDwvcGFnZXM+PHZvbHVtZT4x
Nzwvdm9sdW1lPjxudW1iZXI+ODwvbnVtYmVyPjxkYXRlcz48eWVhcj4yMDA3PC95ZWFyPjwvZGF0
ZXM+PGFjY2Vzc2lvbi1udW0+QW4gMjAwNzoxNzA4NDk8L2FjY2Vzc2lvbi1udW0+PHVybHM+PC91
cmxzPjwvcmVjb3JkPjwvQ2l0ZT48L0VuZE5vdGU+
</w:fldData>
        </w:fldChar>
      </w:r>
      <w:r w:rsidR="00940BA7">
        <w:rPr>
          <w:rFonts w:ascii="Times New Roman" w:hAnsi="Times New Roman"/>
          <w:sz w:val="24"/>
          <w:lang w:val="en-US"/>
        </w:rPr>
        <w:instrText xml:space="preserve"> ADDIN EN.CITE.DATA </w:instrText>
      </w:r>
      <w:r w:rsidR="00940BA7">
        <w:rPr>
          <w:rFonts w:ascii="Times New Roman" w:hAnsi="Times New Roman"/>
          <w:sz w:val="24"/>
          <w:lang w:val="en-US"/>
        </w:rPr>
      </w:r>
      <w:r w:rsidR="00940BA7">
        <w:rPr>
          <w:rFonts w:ascii="Times New Roman" w:hAnsi="Times New Roman"/>
          <w:sz w:val="24"/>
          <w:lang w:val="en-US"/>
        </w:rPr>
        <w:fldChar w:fldCharType="end"/>
      </w:r>
      <w:r w:rsidR="00940BA7">
        <w:rPr>
          <w:rFonts w:ascii="Times New Roman" w:hAnsi="Times New Roman"/>
          <w:sz w:val="24"/>
          <w:lang w:val="en-US"/>
        </w:rPr>
      </w:r>
      <w:r w:rsidR="00940BA7">
        <w:rPr>
          <w:rFonts w:ascii="Times New Roman" w:hAnsi="Times New Roman"/>
          <w:sz w:val="24"/>
          <w:lang w:val="en-US"/>
        </w:rPr>
        <w:fldChar w:fldCharType="separate"/>
      </w:r>
      <w:r w:rsidR="00940BA7" w:rsidRPr="00940BA7">
        <w:rPr>
          <w:rFonts w:ascii="Times New Roman" w:hAnsi="Times New Roman"/>
          <w:noProof/>
          <w:sz w:val="24"/>
          <w:vertAlign w:val="superscript"/>
          <w:lang w:val="en-US"/>
        </w:rPr>
        <w:t>15, 17, 18</w:t>
      </w:r>
      <w:r w:rsidR="00940BA7">
        <w:rPr>
          <w:rFonts w:ascii="Times New Roman" w:hAnsi="Times New Roman"/>
          <w:sz w:val="24"/>
          <w:lang w:val="en-US"/>
        </w:rPr>
        <w:fldChar w:fldCharType="end"/>
      </w:r>
      <w:r w:rsidR="00112C4F">
        <w:rPr>
          <w:rFonts w:ascii="Times New Roman" w:hAnsi="Times New Roman"/>
          <w:sz w:val="24"/>
          <w:lang w:val="en-US"/>
        </w:rPr>
        <w:t xml:space="preserve"> </w:t>
      </w:r>
      <w:r w:rsidR="00AF74BA" w:rsidRPr="00AF74BA">
        <w:rPr>
          <w:rFonts w:ascii="Times New Roman" w:hAnsi="Times New Roman"/>
          <w:color w:val="FF0000"/>
          <w:sz w:val="24"/>
          <w:lang w:val="en-US"/>
        </w:rPr>
        <w:t>Notably, t</w:t>
      </w:r>
      <w:r w:rsidR="00112C4F" w:rsidRPr="00AF74BA">
        <w:rPr>
          <w:rFonts w:ascii="Times New Roman" w:hAnsi="Times New Roman"/>
          <w:color w:val="FF0000"/>
          <w:sz w:val="24"/>
          <w:lang w:val="en-US"/>
        </w:rPr>
        <w:t xml:space="preserve">he films appeared very well homogeneous, thus suggesting the very fine dispersion of the </w:t>
      </w:r>
      <w:r w:rsidR="00112C4F" w:rsidRPr="00112C4F">
        <w:rPr>
          <w:rFonts w:ascii="Times New Roman" w:hAnsi="Times New Roman"/>
          <w:color w:val="FF0000"/>
          <w:sz w:val="24"/>
          <w:lang w:val="en-US"/>
        </w:rPr>
        <w:t xml:space="preserve">BBS fluorophores within the PK matrix. </w:t>
      </w:r>
      <w:r w:rsidR="00037197">
        <w:rPr>
          <w:rFonts w:ascii="Times New Roman" w:hAnsi="Times New Roman"/>
          <w:color w:val="FF0000"/>
          <w:sz w:val="24"/>
          <w:lang w:val="en-US"/>
        </w:rPr>
        <w:t>N</w:t>
      </w:r>
      <w:bookmarkStart w:id="0" w:name="_GoBack"/>
      <w:bookmarkEnd w:id="0"/>
      <w:r w:rsidR="00037197">
        <w:rPr>
          <w:rFonts w:ascii="Times New Roman" w:hAnsi="Times New Roman"/>
          <w:color w:val="FF0000"/>
          <w:sz w:val="24"/>
          <w:lang w:val="en-US"/>
        </w:rPr>
        <w:t xml:space="preserve">o evidences of macro- and micro-sized chromophoric assemblies were detected. </w:t>
      </w:r>
      <w:r w:rsidR="00112C4F" w:rsidRPr="00112C4F">
        <w:rPr>
          <w:rFonts w:ascii="Times New Roman" w:hAnsi="Times New Roman"/>
          <w:color w:val="FF0000"/>
          <w:sz w:val="24"/>
          <w:lang w:val="en-US"/>
        </w:rPr>
        <w:t xml:space="preserve">This </w:t>
      </w:r>
      <w:r w:rsidR="00AF74BA">
        <w:rPr>
          <w:rFonts w:ascii="Times New Roman" w:hAnsi="Times New Roman"/>
          <w:color w:val="FF0000"/>
          <w:sz w:val="24"/>
          <w:lang w:val="en-US"/>
        </w:rPr>
        <w:t>feature</w:t>
      </w:r>
      <w:r w:rsidR="00112C4F" w:rsidRPr="00112C4F">
        <w:rPr>
          <w:rFonts w:ascii="Times New Roman" w:hAnsi="Times New Roman"/>
          <w:color w:val="FF0000"/>
          <w:sz w:val="24"/>
          <w:lang w:val="en-US"/>
        </w:rPr>
        <w:t xml:space="preserve"> was conferred by the melt-processing technique being high temperature and shear stress beneficial to the additive phase dispersion.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6"/>
        <w:gridCol w:w="616"/>
      </w:tblGrid>
      <w:tr w:rsidR="00B37EA4" w14:paraId="410D5F5E" w14:textId="77777777" w:rsidTr="00B37EA4">
        <w:trPr>
          <w:jc w:val="center"/>
        </w:trPr>
        <w:tc>
          <w:tcPr>
            <w:tcW w:w="5936" w:type="dxa"/>
            <w:vAlign w:val="center"/>
          </w:tcPr>
          <w:p w14:paraId="7D98C422" w14:textId="36574386" w:rsidR="00B37EA4" w:rsidRDefault="00B37EA4" w:rsidP="00787AC8">
            <w:pPr>
              <w:jc w:val="center"/>
              <w:rPr>
                <w:rFonts w:ascii="Times New Roman" w:hAnsi="Times New Roman"/>
                <w:sz w:val="24"/>
                <w:lang w:val="en-US"/>
              </w:rPr>
            </w:pPr>
            <w:r>
              <w:rPr>
                <w:rFonts w:ascii="Times New Roman" w:hAnsi="Times New Roman"/>
                <w:noProof/>
                <w:sz w:val="24"/>
              </w:rPr>
              <w:drawing>
                <wp:inline distT="0" distB="0" distL="0" distR="0" wp14:anchorId="4CC63E53" wp14:editId="6C51DD67">
                  <wp:extent cx="3632548" cy="2880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lm quenchato .pdf"/>
                          <pic:cNvPicPr/>
                        </pic:nvPicPr>
                        <pic:blipFill rotWithShape="1">
                          <a:blip r:embed="rId9">
                            <a:extLst>
                              <a:ext uri="{28A0092B-C50C-407E-A947-70E740481C1C}">
                                <a14:useLocalDpi xmlns:a14="http://schemas.microsoft.com/office/drawing/2010/main" val="0"/>
                              </a:ext>
                            </a:extLst>
                          </a:blip>
                          <a:srcRect l="11387" t="8457" r="9804" b="2620"/>
                          <a:stretch/>
                        </pic:blipFill>
                        <pic:spPr bwMode="auto">
                          <a:xfrm>
                            <a:off x="0" y="0"/>
                            <a:ext cx="3632548" cy="2880000"/>
                          </a:xfrm>
                          <a:prstGeom prst="rect">
                            <a:avLst/>
                          </a:prstGeom>
                          <a:ln>
                            <a:noFill/>
                          </a:ln>
                          <a:extLst>
                            <a:ext uri="{53640926-AAD7-44D8-BBD7-CCE9431645EC}">
                              <a14:shadowObscured xmlns:a14="http://schemas.microsoft.com/office/drawing/2010/main"/>
                            </a:ext>
                          </a:extLst>
                        </pic:spPr>
                      </pic:pic>
                    </a:graphicData>
                  </a:graphic>
                </wp:inline>
              </w:drawing>
            </w:r>
          </w:p>
        </w:tc>
        <w:tc>
          <w:tcPr>
            <w:tcW w:w="616" w:type="dxa"/>
            <w:vAlign w:val="center"/>
          </w:tcPr>
          <w:p w14:paraId="68A946C8" w14:textId="15E5C470" w:rsidR="00B37EA4" w:rsidRDefault="00B37EA4" w:rsidP="00787AC8">
            <w:pPr>
              <w:jc w:val="center"/>
              <w:rPr>
                <w:rFonts w:ascii="Times New Roman" w:hAnsi="Times New Roman"/>
                <w:sz w:val="24"/>
                <w:lang w:val="en-US"/>
              </w:rPr>
            </w:pPr>
            <w:r>
              <w:rPr>
                <w:rFonts w:ascii="Times New Roman" w:hAnsi="Times New Roman"/>
                <w:sz w:val="24"/>
                <w:lang w:val="en-US"/>
              </w:rPr>
              <w:t>(a)</w:t>
            </w:r>
          </w:p>
        </w:tc>
      </w:tr>
      <w:tr w:rsidR="00B37EA4" w14:paraId="6150C99E" w14:textId="77777777" w:rsidTr="00B37EA4">
        <w:trPr>
          <w:jc w:val="center"/>
        </w:trPr>
        <w:tc>
          <w:tcPr>
            <w:tcW w:w="5936" w:type="dxa"/>
            <w:vAlign w:val="center"/>
          </w:tcPr>
          <w:p w14:paraId="39106487" w14:textId="1EED9D8A" w:rsidR="00B37EA4" w:rsidRDefault="00B01108" w:rsidP="00787AC8">
            <w:pPr>
              <w:jc w:val="center"/>
              <w:rPr>
                <w:rFonts w:ascii="Times New Roman" w:hAnsi="Times New Roman"/>
                <w:sz w:val="24"/>
                <w:lang w:val="en-US"/>
              </w:rPr>
            </w:pPr>
            <w:r w:rsidRPr="00B01108">
              <w:rPr>
                <w:rFonts w:ascii="Times New Roman" w:hAnsi="Times New Roman"/>
                <w:noProof/>
                <w:sz w:val="24"/>
                <w:lang w:val="en-US"/>
              </w:rPr>
              <w:drawing>
                <wp:inline distT="0" distB="0" distL="0" distR="0" wp14:anchorId="1CC17301" wp14:editId="5B9C3718">
                  <wp:extent cx="3424090" cy="2700000"/>
                  <wp:effectExtent l="0" t="0" r="5080" b="571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424090" cy="2700000"/>
                          </a:xfrm>
                          <a:prstGeom prst="rect">
                            <a:avLst/>
                          </a:prstGeom>
                        </pic:spPr>
                      </pic:pic>
                    </a:graphicData>
                  </a:graphic>
                </wp:inline>
              </w:drawing>
            </w:r>
          </w:p>
        </w:tc>
        <w:tc>
          <w:tcPr>
            <w:tcW w:w="616" w:type="dxa"/>
            <w:vAlign w:val="center"/>
          </w:tcPr>
          <w:p w14:paraId="44ED5E8B" w14:textId="663358DA" w:rsidR="00B37EA4" w:rsidRDefault="00B37EA4" w:rsidP="00787AC8">
            <w:pPr>
              <w:jc w:val="center"/>
              <w:rPr>
                <w:rFonts w:ascii="Times New Roman" w:hAnsi="Times New Roman"/>
                <w:sz w:val="24"/>
                <w:lang w:val="en-US"/>
              </w:rPr>
            </w:pPr>
            <w:r>
              <w:rPr>
                <w:rFonts w:ascii="Times New Roman" w:hAnsi="Times New Roman"/>
                <w:sz w:val="24"/>
                <w:lang w:val="en-US"/>
              </w:rPr>
              <w:t>(b)</w:t>
            </w:r>
          </w:p>
        </w:tc>
      </w:tr>
    </w:tbl>
    <w:p w14:paraId="4ABE78BF" w14:textId="77777777" w:rsidR="00666DD6" w:rsidRDefault="00666DD6" w:rsidP="00787AC8">
      <w:pPr>
        <w:jc w:val="both"/>
        <w:rPr>
          <w:rFonts w:ascii="Times New Roman" w:hAnsi="Times New Roman"/>
          <w:sz w:val="24"/>
        </w:rPr>
      </w:pPr>
    </w:p>
    <w:p w14:paraId="2CF2969A" w14:textId="40134760" w:rsidR="00666DD6" w:rsidRDefault="00666DD6" w:rsidP="00787AC8">
      <w:pPr>
        <w:jc w:val="both"/>
        <w:rPr>
          <w:rFonts w:ascii="Times New Roman" w:hAnsi="Times New Roman"/>
          <w:sz w:val="24"/>
        </w:rPr>
      </w:pPr>
      <w:r w:rsidRPr="00787AC8">
        <w:rPr>
          <w:rFonts w:ascii="Times New Roman" w:hAnsi="Times New Roman"/>
          <w:b/>
          <w:sz w:val="24"/>
        </w:rPr>
        <w:t>Figure 1</w:t>
      </w:r>
      <w:r>
        <w:rPr>
          <w:rFonts w:ascii="Times New Roman" w:hAnsi="Times New Roman"/>
          <w:sz w:val="24"/>
        </w:rPr>
        <w:t xml:space="preserve">. </w:t>
      </w:r>
      <w:r w:rsidR="00B37EA4">
        <w:rPr>
          <w:rFonts w:ascii="Times New Roman" w:hAnsi="Times New Roman"/>
          <w:sz w:val="24"/>
        </w:rPr>
        <w:t xml:space="preserve">a) </w:t>
      </w:r>
      <w:r>
        <w:rPr>
          <w:rFonts w:ascii="Times New Roman" w:hAnsi="Times New Roman"/>
          <w:sz w:val="24"/>
        </w:rPr>
        <w:t>Fluores</w:t>
      </w:r>
      <w:r w:rsidR="00D8572B">
        <w:rPr>
          <w:rFonts w:ascii="Times New Roman" w:hAnsi="Times New Roman"/>
          <w:sz w:val="24"/>
        </w:rPr>
        <w:t>cence of a 0.6 wt.% BBS/PK film</w:t>
      </w:r>
      <w:r>
        <w:rPr>
          <w:rFonts w:ascii="Times New Roman" w:hAnsi="Times New Roman"/>
          <w:sz w:val="24"/>
        </w:rPr>
        <w:t xml:space="preserve"> after quenching in liquid nitrogen (</w:t>
      </w:r>
      <w:r w:rsidRPr="00666DD6">
        <w:rPr>
          <w:rFonts w:ascii="Times New Roman" w:hAnsi="Times New Roman"/>
          <w:sz w:val="24"/>
        </w:rPr>
        <w:t>λ</w:t>
      </w:r>
      <w:r>
        <w:rPr>
          <w:rFonts w:ascii="Times New Roman" w:hAnsi="Times New Roman"/>
          <w:sz w:val="24"/>
          <w:vertAlign w:val="subscript"/>
        </w:rPr>
        <w:t xml:space="preserve">exc. </w:t>
      </w:r>
      <w:r w:rsidRPr="00666DD6">
        <w:rPr>
          <w:rFonts w:ascii="Times New Roman" w:hAnsi="Times New Roman"/>
          <w:sz w:val="24"/>
        </w:rPr>
        <w:t xml:space="preserve">= </w:t>
      </w:r>
      <w:r w:rsidR="00AC0A48">
        <w:rPr>
          <w:rFonts w:ascii="Times New Roman" w:hAnsi="Times New Roman"/>
          <w:sz w:val="24"/>
        </w:rPr>
        <w:t xml:space="preserve">366 </w:t>
      </w:r>
      <w:r w:rsidRPr="00666DD6">
        <w:rPr>
          <w:rFonts w:ascii="Times New Roman" w:hAnsi="Times New Roman"/>
          <w:sz w:val="24"/>
        </w:rPr>
        <w:t>nm)</w:t>
      </w:r>
      <w:r w:rsidR="00B37EA4">
        <w:rPr>
          <w:rFonts w:ascii="Times New Roman" w:hAnsi="Times New Roman"/>
          <w:sz w:val="24"/>
        </w:rPr>
        <w:t xml:space="preserve">; b) photograph of the same film </w:t>
      </w:r>
      <w:r w:rsidR="00901809">
        <w:rPr>
          <w:rFonts w:ascii="Times New Roman" w:hAnsi="Times New Roman"/>
          <w:sz w:val="24"/>
        </w:rPr>
        <w:t xml:space="preserve">(length = 2 cm) </w:t>
      </w:r>
      <w:r w:rsidR="00B37EA4">
        <w:rPr>
          <w:rFonts w:ascii="Times New Roman" w:hAnsi="Times New Roman"/>
          <w:sz w:val="24"/>
        </w:rPr>
        <w:t>under the excitation of a long range UV lamp at 366 nm</w:t>
      </w:r>
      <w:r w:rsidR="00B01108">
        <w:rPr>
          <w:rFonts w:ascii="Times New Roman" w:hAnsi="Times New Roman"/>
          <w:sz w:val="24"/>
        </w:rPr>
        <w:t xml:space="preserve"> and the respective CIE 1931 chromaticity diagram</w:t>
      </w:r>
    </w:p>
    <w:p w14:paraId="76AE1656" w14:textId="0F9BCCFE" w:rsidR="00666DD6" w:rsidRPr="00D8082B" w:rsidRDefault="00666DD6" w:rsidP="00666DD6">
      <w:pPr>
        <w:spacing w:line="480" w:lineRule="auto"/>
        <w:jc w:val="center"/>
        <w:rPr>
          <w:rFonts w:ascii="Times New Roman" w:hAnsi="Times New Roman"/>
          <w:sz w:val="24"/>
        </w:rPr>
      </w:pPr>
    </w:p>
    <w:p w14:paraId="6713E78A" w14:textId="1833F8E4" w:rsidR="00666DD6" w:rsidRDefault="00D8082B" w:rsidP="00666DD6">
      <w:pPr>
        <w:spacing w:line="480" w:lineRule="auto"/>
        <w:jc w:val="both"/>
        <w:rPr>
          <w:rFonts w:ascii="Times New Roman" w:hAnsi="Times New Roman"/>
          <w:sz w:val="24"/>
        </w:rPr>
      </w:pPr>
      <w:r w:rsidRPr="00D8082B">
        <w:rPr>
          <w:rFonts w:ascii="Times New Roman" w:hAnsi="Times New Roman"/>
          <w:sz w:val="24"/>
        </w:rPr>
        <w:lastRenderedPageBreak/>
        <w:t xml:space="preserve">The emission spectrum of </w:t>
      </w:r>
      <w:r>
        <w:rPr>
          <w:rFonts w:ascii="Times New Roman" w:hAnsi="Times New Roman"/>
          <w:sz w:val="24"/>
        </w:rPr>
        <w:t>the film</w:t>
      </w:r>
      <w:r w:rsidRPr="00D8082B">
        <w:rPr>
          <w:rFonts w:ascii="Times New Roman" w:hAnsi="Times New Roman"/>
          <w:sz w:val="24"/>
        </w:rPr>
        <w:t xml:space="preserve"> displays, when excited at </w:t>
      </w:r>
      <w:r w:rsidR="00AC0A48">
        <w:rPr>
          <w:rFonts w:ascii="Times New Roman" w:hAnsi="Times New Roman"/>
          <w:sz w:val="24"/>
        </w:rPr>
        <w:t>366</w:t>
      </w:r>
      <w:r w:rsidRPr="00D8082B">
        <w:rPr>
          <w:rFonts w:ascii="Times New Roman" w:hAnsi="Times New Roman"/>
          <w:sz w:val="24"/>
        </w:rPr>
        <w:t xml:space="preserve"> nm, an emission feature characterized by a well-defined vibronic structure attributed to the 0-0, 0-1 and 0-2 radiative transitions, pointed at 410, 4</w:t>
      </w:r>
      <w:r>
        <w:rPr>
          <w:rFonts w:ascii="Times New Roman" w:hAnsi="Times New Roman"/>
          <w:sz w:val="24"/>
        </w:rPr>
        <w:t>40</w:t>
      </w:r>
      <w:r w:rsidRPr="00D8082B">
        <w:rPr>
          <w:rFonts w:ascii="Times New Roman" w:hAnsi="Times New Roman"/>
          <w:sz w:val="24"/>
        </w:rPr>
        <w:t xml:space="preserve"> and 4</w:t>
      </w:r>
      <w:r>
        <w:rPr>
          <w:rFonts w:ascii="Times New Roman" w:hAnsi="Times New Roman"/>
          <w:sz w:val="24"/>
        </w:rPr>
        <w:t>75</w:t>
      </w:r>
      <w:r w:rsidRPr="00D8082B">
        <w:rPr>
          <w:rFonts w:ascii="Times New Roman" w:hAnsi="Times New Roman"/>
          <w:sz w:val="24"/>
        </w:rPr>
        <w:t xml:space="preserve"> nm, respectively</w:t>
      </w:r>
      <w:r w:rsidR="00300A79">
        <w:rPr>
          <w:rFonts w:ascii="Times New Roman" w:hAnsi="Times New Roman"/>
          <w:sz w:val="24"/>
        </w:rPr>
        <w:t xml:space="preserve"> (Figure 1a)</w:t>
      </w:r>
      <w:r w:rsidRPr="00D8082B">
        <w:rPr>
          <w:rFonts w:ascii="Times New Roman" w:hAnsi="Times New Roman"/>
          <w:sz w:val="24"/>
        </w:rPr>
        <w:t>.</w:t>
      </w:r>
      <w:r>
        <w:rPr>
          <w:rFonts w:ascii="Times New Roman" w:hAnsi="Times New Roman"/>
          <w:sz w:val="24"/>
        </w:rPr>
        <w:t xml:space="preserve"> Only a shoulder at higher wavelengths (around 500 nm) is detectable, thus suggesting the presence of negligible amounts of BBS aggregates within the quenched PK matrix. </w:t>
      </w:r>
      <w:r w:rsidR="00B37EA4">
        <w:rPr>
          <w:rFonts w:ascii="Times New Roman" w:hAnsi="Times New Roman"/>
          <w:sz w:val="24"/>
        </w:rPr>
        <w:t xml:space="preserve">This is also confirmed by the typical </w:t>
      </w:r>
      <w:r w:rsidR="00404A55">
        <w:rPr>
          <w:rFonts w:ascii="Times New Roman" w:hAnsi="Times New Roman"/>
          <w:sz w:val="24"/>
        </w:rPr>
        <w:t xml:space="preserve">purplish </w:t>
      </w:r>
      <w:r w:rsidR="00B37EA4">
        <w:rPr>
          <w:rFonts w:ascii="Times New Roman" w:hAnsi="Times New Roman"/>
          <w:sz w:val="24"/>
        </w:rPr>
        <w:t>blue emission of uninteracting and molecularly dispersed BBS molecules</w:t>
      </w:r>
      <w:r w:rsidR="00300A79">
        <w:rPr>
          <w:rFonts w:ascii="Times New Roman" w:hAnsi="Times New Roman"/>
          <w:sz w:val="24"/>
        </w:rPr>
        <w:t xml:space="preserve"> (Figure 1b)</w:t>
      </w:r>
      <w:r w:rsidR="00B37EA4">
        <w:rPr>
          <w:rFonts w:ascii="Times New Roman" w:hAnsi="Times New Roman"/>
          <w:sz w:val="24"/>
        </w:rPr>
        <w:t>.</w:t>
      </w:r>
      <w:r w:rsidR="00300A79">
        <w:rPr>
          <w:rFonts w:ascii="Times New Roman" w:hAnsi="Times New Roman"/>
          <w:sz w:val="24"/>
        </w:rPr>
        <w:fldChar w:fldCharType="begin">
          <w:fldData xml:space="preserve">PEVuZE5vdGU+PENpdGU+PEF1dGhvcj5CYXR0aXN0aTwvQXV0aG9yPjxZZWFyPjIwMTc8L1llYXI+
PFJlY051bT4yNDI8L1JlY051bT48RGlzcGxheVRleHQ+PHN0eWxlIGZhY2U9InN1cGVyc2NyaXB0
Ij4xNC0xNiwgMTgsIDI3PC9zdHlsZT48L0Rpc3BsYXlUZXh0PjxyZWNvcmQ+PHJlYy1udW1iZXI+
MjQyPC9yZWMtbnVtYmVyPjxmb3JlaWduLWtleXM+PGtleSBhcHA9IkVOIiBkYi1pZD0iNTBmMHp0
dnBrc2RmMDZlZHdhd3B4cjlxcnZhYWZ6ZXc5NXB4IiB0aW1lc3RhbXA9IjE1MTc4NDY5MTciPjI0
Mjwva2V5PjwvZm9yZWlnbi1rZXlzPjxyZWYtdHlwZSBuYW1lPSJKb3VybmFsIEFydGljbGUiPjE3
PC9yZWYtdHlwZT48Y29udHJpYnV0b3JzPjxhdXRob3JzPjxhdXRob3I+QmF0dGlzdGksIEEuPC9h
dXRob3I+PGF1dGhvcj5NaW5laSwgUC48L2F1dGhvcj48YXV0aG9yPlB1Y2NpLCBBLjwvYXV0aG9y
PjxhdXRob3I+Qml6emFycmksIFIuPC9hdXRob3I+PC9hdXRob3JzPjwvY29udHJpYnV0b3JzPjx0
aXRsZXM+PHRpdGxlPkh1ZS1iYXNlZCBxdWFudGlmaWNhdGlvbiBvZiBtZWNoYW5vY2hyb21pc20g
dG93YXJkcyBhIGNvc3QtZWZmZWN0aXZlIGRldGVjdGlvbiBvZiBtZWNoYW5pY2FsIHN0cmFpbiBp
biBwb2x5bWVyIHN5c3RlbXM8L3RpdGxlPjxzZWNvbmRhcnktdGl0bGU+Q2hlbWljYWwgQ29tbXVu
aWNhdGlvbnM8L3NlY29uZGFyeS10aXRsZT48L3RpdGxlcz48cGVyaW9kaWNhbD48ZnVsbC10aXRs
ZT5DaGVtaWNhbCBDb21tdW5pY2F0aW9uczwvZnVsbC10aXRsZT48L3BlcmlvZGljYWw+PHBhZ2Vz
PjI0OC0yNTE8L3BhZ2VzPjx2b2x1bWU+NTM8L3ZvbHVtZT48bnVtYmVyPjE8L251bWJlcj48ZGF0
ZXM+PHllYXI+MjAxNzwveWVhcj48L2RhdGVzPjxwdWJsaXNoZXI+VGhlIFJveWFsIFNvY2lldHkg
b2YgQ2hlbWlzdHJ5PC9wdWJsaXNoZXI+PGlzYm4+MTM1OS03MzQ1PC9pc2JuPjx3b3JrLXR5cGU+
MTAuMTAzOS9DNkNDMDgzNjBBPC93b3JrLXR5cGU+PHVybHM+PHJlbGF0ZWQtdXJscz48dXJsPmh0
dHA6Ly9keC5kb2kub3JnLzEwLjEwMzkvQzZDQzA4MzYwQTwvdXJsPjwvcmVsYXRlZC11cmxzPjwv
dXJscz48ZWxlY3Ryb25pYy1yZXNvdXJjZS1udW0+MTAuMTAzOS9DNkNDMDgzNjBBPC9lbGVjdHJv
bmljLXJlc291cmNlLW51bT48L3JlY29yZD48L0NpdGU+PENpdGU+PEF1dGhvcj5NYXJ0aW5pPC9B
dXRob3I+PFllYXI+MjAxNDwvWWVhcj48UmVjTnVtPjI0NDwvUmVjTnVtPjxyZWNvcmQ+PHJlYy1u
dW1iZXI+MjQ0PC9yZWMtbnVtYmVyPjxmb3JlaWduLWtleXM+PGtleSBhcHA9IkVOIiBkYi1pZD0i
NTBmMHp0dnBrc2RmMDZlZHdhd3B4cjlxcnZhYWZ6ZXc5NXB4IiB0aW1lc3RhbXA9IjE1MTc4NDY5
MTciPjI0NDwva2V5PjwvZm9yZWlnbi1rZXlzPjxyZWYtdHlwZSBuYW1lPSJKb3VybmFsIEFydGlj
bGUiPjE3PC9yZWYtdHlwZT48Y29udHJpYnV0b3JzPjxhdXRob3JzPjxhdXRob3I+TWFydGluaSwg
RnJhbmNlc2NhPC9hdXRob3I+PGF1dGhvcj5Cb3JzYWNjaGksIFNpbHZpYTwvYXV0aG9yPjxhdXRo
b3I+R2VwcGksIE1hcmNvPC9hdXRob3I+PGF1dGhvcj5SdWdnZXJpLCBHaWFjb21vPC9hdXRob3I+
PGF1dGhvcj5QdWNjaSwgQW5kcmVhPC9hdXRob3I+PC9hdXRob3JzPjwvY29udHJpYnV0b3JzPjx0
aXRsZXM+PHRpdGxlPlVuZGVyc3RhbmRpbmcgdGhlIGFnZ3JlZ2F0aW9uIG9mIGJpcyhiZW56b3hh
em9seWwpc3RpbGJlbmUgaW4gUExBL1BCUyBibGVuZHM6IGEgY29tYmluZWQgc3BlY3Ryb2ZsdW9y
aW1ldHJpYywgY2Fsb3JpbWV0cmljIGFuZCBzb2xpZCBzdGF0ZSBOTVIgYXBwcm9hY2g8L3RpdGxl
PjxzZWNvbmRhcnktdGl0bGU+UG9seW1lciBDaGVtaXN0cnk8L3NlY29uZGFyeS10aXRsZT48L3Rp
dGxlcz48cGVyaW9kaWNhbD48ZnVsbC10aXRsZT5Qb2x5bWVyIENoZW1pc3RyeTwvZnVsbC10aXRs
ZT48L3BlcmlvZGljYWw+PHBhZ2VzPjgyOC04MzU8L3BhZ2VzPjx2b2x1bWU+NTwvdm9sdW1lPjxu
dW1iZXI+MzwvbnVtYmVyPjxkYXRlcz48eWVhcj4yMDE0PC95ZWFyPjwvZGF0ZXM+PHB1Ymxpc2hl
cj5UaGUgUm95YWwgU29jaWV0eSBvZiBDaGVtaXN0cnk8L3B1Ymxpc2hlcj48aXNibj4xNzU5LTk5
NTQ8L2lzYm4+PHdvcmstdHlwZT4xMC4xMDM5L0MzUFkwMTAzOUI8L3dvcmstdHlwZT48dXJscz48
cmVsYXRlZC11cmxzPjx1cmw+aHR0cDovL2R4LmRvaS5vcmcvMTAuMTAzOS9DM1BZMDEwMzlCPC91
cmw+PC9yZWxhdGVkLXVybHM+PC91cmxzPjxlbGVjdHJvbmljLXJlc291cmNlLW51bT4xMC4xMDM5
L2MzcHkwMTAzOWI8L2VsZWN0cm9uaWMtcmVzb3VyY2UtbnVtPjwvcmVjb3JkPjwvQ2l0ZT48Q2l0
ZT48QXV0aG9yPlB1Y2NpPC9BdXRob3I+PFllYXI+MjAxMDwvWWVhcj48UmVjTnVtPjI0OTwvUmVj
TnVtPjxyZWNvcmQ+PHJlYy1udW1iZXI+MjQ5PC9yZWMtbnVtYmVyPjxmb3JlaWduLWtleXM+PGtl
eSBhcHA9IkVOIiBkYi1pZD0iNTBmMHp0dnBrc2RmMDZlZHdhd3B4cjlxcnZhYWZ6ZXc5NXB4IiB0
aW1lc3RhbXA9IjE1MTc4NDY5MTciPjI0OTwva2V5PjwvZm9yZWlnbi1rZXlzPjxyZWYtdHlwZSBu
YW1lPSJKb3VybmFsIEFydGljbGUiPjE3PC9yZWYtdHlwZT48Y29udHJpYnV0b3JzPjxhdXRob3Jz
PjxhdXRob3I+UHVjY2ksIEFuZHJlYTwvYXV0aG9yPjxhdXRob3I+U2lnbm9yaSwgRnJhbmNlc2Nh
PC9hdXRob3I+PGF1dGhvcj5CaXp6YXJyaSwgUmFuaWVyaTwvYXV0aG9yPjxhdXRob3I+QnJvbmNv
LCBTaW1vbmE8L2F1dGhvcj48YXV0aG9yPlJ1Z2dlcmksIEdpYWNvbW88L2F1dGhvcj48YXV0aG9y
PkNpYXJkZWxsaSwgRnJhbmNlc2NvPC9hdXRob3I+PC9hdXRob3JzPjwvY29udHJpYnV0b3JzPjx0
aXRsZXM+PHRpdGxlPlRocmVzaG9sZCB0ZW1wZXJhdHVyZSBsdW1pbmVzY2VudCBpbmRpY2F0b3Jz
IGZyb20gYmlvZGVncmFkYWJsZSBwb2x5KGxhY3RpYyBhY2lkKS9wb2x5KGJ1dHlsZW5lIHN1Y2Np
bmF0ZSkgYmxlbmRzPC90aXRsZT48c2Vjb25kYXJ5LXRpdGxlPkouIE1hdGVyLiBDaGVtLjwvc2Vj
b25kYXJ5LXRpdGxlPjxhbHQtdGl0bGU+Sm91cm5hbCBvZiBNYXRlcmlhbHMgQ2hlbWlzdHJ5PC9h
bHQtdGl0bGU+PC90aXRsZXM+PHBlcmlvZGljYWw+PGZ1bGwtdGl0bGU+Si4gTWF0ZXIuIENoZW0u
PC9mdWxsLXRpdGxlPjxhYmJyLTE+Sm91cm5hbCBvZiBNYXRlcmlhbHMgQ2hlbWlzdHJ5PC9hYmJy
LTE+PC9wZXJpb2RpY2FsPjxhbHQtcGVyaW9kaWNhbD48ZnVsbC10aXRsZT5KLiBNYXRlci4gQ2hl
bS48L2Z1bGwtdGl0bGU+PGFiYnItMT5Kb3VybmFsIG9mIE1hdGVyaWFscyBDaGVtaXN0cnk8L2Fi
YnItMT48L2FsdC1wZXJpb2RpY2FsPjxwYWdlcz41ODQzLTU4NTI8L3BhZ2VzPjx2b2x1bWU+MjA8
L3ZvbHVtZT48bnVtYmVyPjI4PC9udW1iZXI+PGRhdGVzPjx5ZWFyPjIwMTA8L3llYXI+PC9kYXRl
cz48YWNjZXNzaW9uLW51bT5BTiAyMDEwOjgzNDE5MjwvYWNjZXNzaW9uLW51bT48dXJscz48L3Vy
bHM+PHJlbW90ZS1kYXRhYmFzZS1uYW1lPjpDYXBsdXM8L3JlbW90ZS1kYXRhYmFzZS1uYW1lPjxs
YW5ndWFnZT53cml0dGVuIGluIEVuZ2xpc2guPC9sYW5ndWFnZT48L3JlY29yZD48L0NpdGU+PENp
dGU+PEF1dGhvcj5Eb25hdGk8L0F1dGhvcj48WWVhcj4yMDA5PC9ZZWFyPjxSZWNOdW0+MjQzPC9S
ZWNOdW0+PHJlY29yZD48cmVjLW51bWJlcj4yNDM8L3JlYy1udW1iZXI+PGZvcmVpZ24ta2V5cz48
a2V5IGFwcD0iRU4iIGRiLWlkPSI1MGYwenR2cGtzZGYwNmVkd2F3cHhyOXFydmFhZnpldzk1cHgi
IHRpbWVzdGFtcD0iMTUxNzg0NjkxNyI+MjQzPC9rZXk+PC9mb3JlaWduLWtleXM+PHJlZi10eXBl
IG5hbWU9IkpvdXJuYWwgQXJ0aWNsZSI+MTc8L3JlZi10eXBlPjxjb250cmlidXRvcnM+PGF1dGhv
cnM+PGF1dGhvcj5Eb25hdGksIEZpbGlwcG88L2F1dGhvcj48YXV0aG9yPlB1Y2NpLCBBbmRyZWE8
L2F1dGhvcj48YXV0aG9yPkJvZ2dpb25pLCBMYXVyYTwvYXV0aG9yPjxhdXRob3I+VHJpdHRvLCBJ
bmNvcm9uYXRhPC9hdXRob3I+PGF1dGhvcj5SdWdnZXJpLCBHaWFjb21vPC9hdXRob3I+PC9hdXRo
b3JzPjwvY29udHJpYnV0b3JzPjx0aXRsZXM+PHRpdGxlPk5ldyBDeWNsaWMgT2xlZmluIENvcG9s
eW1lciBmb3IgdGhlIFByZXBhcmF0aW9uIG9mIFRoZXJtYWxseSBSZXNwb25zaXZlIEx1bWluZXNj
ZW50IEZpbG1zPC90aXRsZT48c2Vjb25kYXJ5LXRpdGxlPk1hY3JvbW9sLiBDaGVtLiBQaHlzLjwv
c2Vjb25kYXJ5LXRpdGxlPjxhbHQtdGl0bGU+TWFjcm9tb2xlY3VsYXIgQ2hlbWlzdHJ5IGFuZCBQ
aHlzaWNzPC9hbHQtdGl0bGU+PC90aXRsZXM+PHBlcmlvZGljYWw+PGZ1bGwtdGl0bGU+TWFjcm9t
b2wuIENoZW0uIFBoeXMuPC9mdWxsLXRpdGxlPjxhYmJyLTE+TWFjcm9tb2xlY3VsYXIgQ2hlbWlz
dHJ5IGFuZCBQaHlzaWNzPC9hYmJyLTE+PC9wZXJpb2RpY2FsPjxhbHQtcGVyaW9kaWNhbD48ZnVs
bC10aXRsZT5NYWNyb21vbC4gQ2hlbS4gUGh5cy48L2Z1bGwtdGl0bGU+PGFiYnItMT5NYWNyb21v
bGVjdWxhciBDaGVtaXN0cnkgYW5kIFBoeXNpY3M8L2FiYnItMT48L2FsdC1wZXJpb2RpY2FsPjxw
YWdlcz43MjgtNzM1PC9wYWdlcz48dm9sdW1lPjIxMDwvdm9sdW1lPjxudW1iZXI+OTwvbnVtYmVy
PjxrZXl3b3Jkcz48a2V5d29yZD5BZ2dyZWdhdGlvbjwva2V5d29yZD48a2V5d29yZD5JbmRpY2F0
b3JzPC9rZXl3b3JkPjxrZXl3b3JkPk9wdGljYWwgcHJvcGVydGllcyAocHJlcG4uIG9mIGN5Y2xp
YyBvbGVmaW4gY29wb2x5bWVyIGZvciBwcmVwbi4gb2YgdGhlcm1hbGx5IHJlc3BvbnNpdmUgbHVt
aW5lc2NlbnQgZmlsbXMpPC9rZXl3b3JkPjxrZXl3b3JkPmV0aHlsZW5lIG5vcmJvcm5lbmUgY29w
b2x5bWVyIGJlbnpveGF6b2x5bCBzdGlsYmVuZSBsdW1pbmVzY2VudCBmaWxtIG9wdGljYWwgcHJv
cGVydHk8L2tleXdvcmQ+PC9rZXl3b3Jkcz48ZGF0ZXM+PHllYXI+MjAwOTwveWVhcj48L2RhdGVz
PjxhY2Nlc3Npb24tbnVtPkFOIDIwMDk6NTM5NzY4PC9hY2Nlc3Npb24tbnVtPjx1cmxzPjwvdXJs
cz48cmVtb3RlLWRhdGFiYXNlLW5hbWU+OkNhcGx1czwvcmVtb3RlLWRhdGFiYXNlLW5hbWU+PGxh
bmd1YWdlPndyaXR0ZW4gaW4gRW5nbGlzaC48L2xhbmd1YWdlPjwvcmVjb3JkPjwvQ2l0ZT48Q2l0
ZT48QXV0aG9yPlB1Y2NpPC9BdXRob3I+PFllYXI+MjAwNTwvWWVhcj48UmVjTnVtPjI0NTwvUmVj
TnVtPjxyZWNvcmQ+PHJlYy1udW1iZXI+MjQ1PC9yZWMtbnVtYmVyPjxmb3JlaWduLWtleXM+PGtl
eSBhcHA9IkVOIiBkYi1pZD0iNTBmMHp0dnBrc2RmMDZlZHdhd3B4cjlxcnZhYWZ6ZXc5NXB4IiB0
aW1lc3RhbXA9IjE1MTc4NDY5MTciPjI0NTwva2V5PjwvZm9yZWlnbi1rZXlzPjxyZWYtdHlwZSBu
YW1lPSJKb3VybmFsIEFydGljbGUiPjE3PC9yZWYtdHlwZT48Y29udHJpYnV0b3JzPjxhdXRob3Jz
PjxhdXRob3I+UHVjY2ksIEFuZHJlYTwvYXV0aG9yPjxhdXRob3I+QmVydG9sZG8sIE1vbmljYTwv
YXV0aG9yPjxhdXRob3I+QnJvbmNvLCBTaW1vbmE8L2F1dGhvcj48L2F1dGhvcnM+PC9jb250cmli
dXRvcnM+PHRpdGxlcz48dGl0bGU+THVtaW5lc2NlbnQgQmlzKGJlbnpveGF6b2x5bClzdGlsYmVu
ZSBhcyBhIG1vbGVjdWxhciBwcm9iZSBmb3IgcG9seShwcm9weWxlbmUpIGZpbG0gZGVmb3JtYXRp
b248L3RpdGxlPjxzZWNvbmRhcnktdGl0bGU+TWFjcm9tb2xlY3VsYXIgUmFwaWQgQ29tbXVuaWNh
dGlvbnM8L3NlY29uZGFyeS10aXRsZT48L3RpdGxlcz48cGVyaW9kaWNhbD48ZnVsbC10aXRsZT5N
YWNyb21vbGVjdWxhciBSYXBpZCBDb21tdW5pY2F0aW9uczwvZnVsbC10aXRsZT48L3BlcmlvZGlj
YWw+PHBhZ2VzPjEwNDMtMTA0ODwvcGFnZXM+PHZvbHVtZT4yNjwvdm9sdW1lPjxudW1iZXI+MTM8
L251bWJlcj48a2V5d29yZHM+PGtleXdvcmQ+bHVtaW5lc2NlbnQgYmlzYmVuem94YXpvbHlsc3Rp
bGJlbmUgbW9sIHByb2JlIHBvbHlwcm9weWxlbmUgZmlsbSBkZWZvcm1hdGlvbjwva2V5d29yZD48
a2V5d29yZD5zdGlsYmVuZSBkZXJpdiBsdW1pbmVzY2VudCBtb2wgcHJvYmUgcG9seXByb3B5bGVu
ZSBmaWxtIGRlZm9ybWF0aW9uPC9rZXl3b3JkPjwva2V5d29yZHM+PGRhdGVzPjx5ZWFyPjIwMDU8
L3llYXI+PC9kYXRlcz48YWNjZXNzaW9uLW51bT5BbiAyMDA1OjYxOTc1NDwvYWNjZXNzaW9uLW51
bT48dXJscz48L3VybHM+PC9yZWNvcmQ+PC9DaXRlPjwvRW5kTm90ZT4A
</w:fldData>
        </w:fldChar>
      </w:r>
      <w:r w:rsidR="00300A79">
        <w:rPr>
          <w:rFonts w:ascii="Times New Roman" w:hAnsi="Times New Roman"/>
          <w:sz w:val="24"/>
        </w:rPr>
        <w:instrText xml:space="preserve"> ADDIN EN.CITE </w:instrText>
      </w:r>
      <w:r w:rsidR="00300A79">
        <w:rPr>
          <w:rFonts w:ascii="Times New Roman" w:hAnsi="Times New Roman"/>
          <w:sz w:val="24"/>
        </w:rPr>
        <w:fldChar w:fldCharType="begin">
          <w:fldData xml:space="preserve">PEVuZE5vdGU+PENpdGU+PEF1dGhvcj5CYXR0aXN0aTwvQXV0aG9yPjxZZWFyPjIwMTc8L1llYXI+
PFJlY051bT4yNDI8L1JlY051bT48RGlzcGxheVRleHQ+PHN0eWxlIGZhY2U9InN1cGVyc2NyaXB0
Ij4xNC0xNiwgMTgsIDI3PC9zdHlsZT48L0Rpc3BsYXlUZXh0PjxyZWNvcmQ+PHJlYy1udW1iZXI+
MjQyPC9yZWMtbnVtYmVyPjxmb3JlaWduLWtleXM+PGtleSBhcHA9IkVOIiBkYi1pZD0iNTBmMHp0
dnBrc2RmMDZlZHdhd3B4cjlxcnZhYWZ6ZXc5NXB4IiB0aW1lc3RhbXA9IjE1MTc4NDY5MTciPjI0
Mjwva2V5PjwvZm9yZWlnbi1rZXlzPjxyZWYtdHlwZSBuYW1lPSJKb3VybmFsIEFydGljbGUiPjE3
PC9yZWYtdHlwZT48Y29udHJpYnV0b3JzPjxhdXRob3JzPjxhdXRob3I+QmF0dGlzdGksIEEuPC9h
dXRob3I+PGF1dGhvcj5NaW5laSwgUC48L2F1dGhvcj48YXV0aG9yPlB1Y2NpLCBBLjwvYXV0aG9y
PjxhdXRob3I+Qml6emFycmksIFIuPC9hdXRob3I+PC9hdXRob3JzPjwvY29udHJpYnV0b3JzPjx0
aXRsZXM+PHRpdGxlPkh1ZS1iYXNlZCBxdWFudGlmaWNhdGlvbiBvZiBtZWNoYW5vY2hyb21pc20g
dG93YXJkcyBhIGNvc3QtZWZmZWN0aXZlIGRldGVjdGlvbiBvZiBtZWNoYW5pY2FsIHN0cmFpbiBp
biBwb2x5bWVyIHN5c3RlbXM8L3RpdGxlPjxzZWNvbmRhcnktdGl0bGU+Q2hlbWljYWwgQ29tbXVu
aWNhdGlvbnM8L3NlY29uZGFyeS10aXRsZT48L3RpdGxlcz48cGVyaW9kaWNhbD48ZnVsbC10aXRs
ZT5DaGVtaWNhbCBDb21tdW5pY2F0aW9uczwvZnVsbC10aXRsZT48L3BlcmlvZGljYWw+PHBhZ2Vz
PjI0OC0yNTE8L3BhZ2VzPjx2b2x1bWU+NTM8L3ZvbHVtZT48bnVtYmVyPjE8L251bWJlcj48ZGF0
ZXM+PHllYXI+MjAxNzwveWVhcj48L2RhdGVzPjxwdWJsaXNoZXI+VGhlIFJveWFsIFNvY2lldHkg
b2YgQ2hlbWlzdHJ5PC9wdWJsaXNoZXI+PGlzYm4+MTM1OS03MzQ1PC9pc2JuPjx3b3JrLXR5cGU+
MTAuMTAzOS9DNkNDMDgzNjBBPC93b3JrLXR5cGU+PHVybHM+PHJlbGF0ZWQtdXJscz48dXJsPmh0
dHA6Ly9keC5kb2kub3JnLzEwLjEwMzkvQzZDQzA4MzYwQTwvdXJsPjwvcmVsYXRlZC11cmxzPjwv
dXJscz48ZWxlY3Ryb25pYy1yZXNvdXJjZS1udW0+MTAuMTAzOS9DNkNDMDgzNjBBPC9lbGVjdHJv
bmljLXJlc291cmNlLW51bT48L3JlY29yZD48L0NpdGU+PENpdGU+PEF1dGhvcj5NYXJ0aW5pPC9B
dXRob3I+PFllYXI+MjAxNDwvWWVhcj48UmVjTnVtPjI0NDwvUmVjTnVtPjxyZWNvcmQ+PHJlYy1u
dW1iZXI+MjQ0PC9yZWMtbnVtYmVyPjxmb3JlaWduLWtleXM+PGtleSBhcHA9IkVOIiBkYi1pZD0i
NTBmMHp0dnBrc2RmMDZlZHdhd3B4cjlxcnZhYWZ6ZXc5NXB4IiB0aW1lc3RhbXA9IjE1MTc4NDY5
MTciPjI0NDwva2V5PjwvZm9yZWlnbi1rZXlzPjxyZWYtdHlwZSBuYW1lPSJKb3VybmFsIEFydGlj
bGUiPjE3PC9yZWYtdHlwZT48Y29udHJpYnV0b3JzPjxhdXRob3JzPjxhdXRob3I+TWFydGluaSwg
RnJhbmNlc2NhPC9hdXRob3I+PGF1dGhvcj5Cb3JzYWNjaGksIFNpbHZpYTwvYXV0aG9yPjxhdXRo
b3I+R2VwcGksIE1hcmNvPC9hdXRob3I+PGF1dGhvcj5SdWdnZXJpLCBHaWFjb21vPC9hdXRob3I+
PGF1dGhvcj5QdWNjaSwgQW5kcmVhPC9hdXRob3I+PC9hdXRob3JzPjwvY29udHJpYnV0b3JzPjx0
aXRsZXM+PHRpdGxlPlVuZGVyc3RhbmRpbmcgdGhlIGFnZ3JlZ2F0aW9uIG9mIGJpcyhiZW56b3hh
em9seWwpc3RpbGJlbmUgaW4gUExBL1BCUyBibGVuZHM6IGEgY29tYmluZWQgc3BlY3Ryb2ZsdW9y
aW1ldHJpYywgY2Fsb3JpbWV0cmljIGFuZCBzb2xpZCBzdGF0ZSBOTVIgYXBwcm9hY2g8L3RpdGxl
PjxzZWNvbmRhcnktdGl0bGU+UG9seW1lciBDaGVtaXN0cnk8L3NlY29uZGFyeS10aXRsZT48L3Rp
dGxlcz48cGVyaW9kaWNhbD48ZnVsbC10aXRsZT5Qb2x5bWVyIENoZW1pc3RyeTwvZnVsbC10aXRs
ZT48L3BlcmlvZGljYWw+PHBhZ2VzPjgyOC04MzU8L3BhZ2VzPjx2b2x1bWU+NTwvdm9sdW1lPjxu
dW1iZXI+MzwvbnVtYmVyPjxkYXRlcz48eWVhcj4yMDE0PC95ZWFyPjwvZGF0ZXM+PHB1Ymxpc2hl
cj5UaGUgUm95YWwgU29jaWV0eSBvZiBDaGVtaXN0cnk8L3B1Ymxpc2hlcj48aXNibj4xNzU5LTk5
NTQ8L2lzYm4+PHdvcmstdHlwZT4xMC4xMDM5L0MzUFkwMTAzOUI8L3dvcmstdHlwZT48dXJscz48
cmVsYXRlZC11cmxzPjx1cmw+aHR0cDovL2R4LmRvaS5vcmcvMTAuMTAzOS9DM1BZMDEwMzlCPC91
cmw+PC9yZWxhdGVkLXVybHM+PC91cmxzPjxlbGVjdHJvbmljLXJlc291cmNlLW51bT4xMC4xMDM5
L2MzcHkwMTAzOWI8L2VsZWN0cm9uaWMtcmVzb3VyY2UtbnVtPjwvcmVjb3JkPjwvQ2l0ZT48Q2l0
ZT48QXV0aG9yPlB1Y2NpPC9BdXRob3I+PFllYXI+MjAxMDwvWWVhcj48UmVjTnVtPjI0OTwvUmVj
TnVtPjxyZWNvcmQ+PHJlYy1udW1iZXI+MjQ5PC9yZWMtbnVtYmVyPjxmb3JlaWduLWtleXM+PGtl
eSBhcHA9IkVOIiBkYi1pZD0iNTBmMHp0dnBrc2RmMDZlZHdhd3B4cjlxcnZhYWZ6ZXc5NXB4IiB0
aW1lc3RhbXA9IjE1MTc4NDY5MTciPjI0OTwva2V5PjwvZm9yZWlnbi1rZXlzPjxyZWYtdHlwZSBu
YW1lPSJKb3VybmFsIEFydGljbGUiPjE3PC9yZWYtdHlwZT48Y29udHJpYnV0b3JzPjxhdXRob3Jz
PjxhdXRob3I+UHVjY2ksIEFuZHJlYTwvYXV0aG9yPjxhdXRob3I+U2lnbm9yaSwgRnJhbmNlc2Nh
PC9hdXRob3I+PGF1dGhvcj5CaXp6YXJyaSwgUmFuaWVyaTwvYXV0aG9yPjxhdXRob3I+QnJvbmNv
LCBTaW1vbmE8L2F1dGhvcj48YXV0aG9yPlJ1Z2dlcmksIEdpYWNvbW88L2F1dGhvcj48YXV0aG9y
PkNpYXJkZWxsaSwgRnJhbmNlc2NvPC9hdXRob3I+PC9hdXRob3JzPjwvY29udHJpYnV0b3JzPjx0
aXRsZXM+PHRpdGxlPlRocmVzaG9sZCB0ZW1wZXJhdHVyZSBsdW1pbmVzY2VudCBpbmRpY2F0b3Jz
IGZyb20gYmlvZGVncmFkYWJsZSBwb2x5KGxhY3RpYyBhY2lkKS9wb2x5KGJ1dHlsZW5lIHN1Y2Np
bmF0ZSkgYmxlbmRzPC90aXRsZT48c2Vjb25kYXJ5LXRpdGxlPkouIE1hdGVyLiBDaGVtLjwvc2Vj
b25kYXJ5LXRpdGxlPjxhbHQtdGl0bGU+Sm91cm5hbCBvZiBNYXRlcmlhbHMgQ2hlbWlzdHJ5PC9h
bHQtdGl0bGU+PC90aXRsZXM+PHBlcmlvZGljYWw+PGZ1bGwtdGl0bGU+Si4gTWF0ZXIuIENoZW0u
PC9mdWxsLXRpdGxlPjxhYmJyLTE+Sm91cm5hbCBvZiBNYXRlcmlhbHMgQ2hlbWlzdHJ5PC9hYmJy
LTE+PC9wZXJpb2RpY2FsPjxhbHQtcGVyaW9kaWNhbD48ZnVsbC10aXRsZT5KLiBNYXRlci4gQ2hl
bS48L2Z1bGwtdGl0bGU+PGFiYnItMT5Kb3VybmFsIG9mIE1hdGVyaWFscyBDaGVtaXN0cnk8L2Fi
YnItMT48L2FsdC1wZXJpb2RpY2FsPjxwYWdlcz41ODQzLTU4NTI8L3BhZ2VzPjx2b2x1bWU+MjA8
L3ZvbHVtZT48bnVtYmVyPjI4PC9udW1iZXI+PGRhdGVzPjx5ZWFyPjIwMTA8L3llYXI+PC9kYXRl
cz48YWNjZXNzaW9uLW51bT5BTiAyMDEwOjgzNDE5MjwvYWNjZXNzaW9uLW51bT48dXJscz48L3Vy
bHM+PHJlbW90ZS1kYXRhYmFzZS1uYW1lPjpDYXBsdXM8L3JlbW90ZS1kYXRhYmFzZS1uYW1lPjxs
YW5ndWFnZT53cml0dGVuIGluIEVuZ2xpc2guPC9sYW5ndWFnZT48L3JlY29yZD48L0NpdGU+PENp
dGU+PEF1dGhvcj5Eb25hdGk8L0F1dGhvcj48WWVhcj4yMDA5PC9ZZWFyPjxSZWNOdW0+MjQzPC9S
ZWNOdW0+PHJlY29yZD48cmVjLW51bWJlcj4yNDM8L3JlYy1udW1iZXI+PGZvcmVpZ24ta2V5cz48
a2V5IGFwcD0iRU4iIGRiLWlkPSI1MGYwenR2cGtzZGYwNmVkd2F3cHhyOXFydmFhZnpldzk1cHgi
IHRpbWVzdGFtcD0iMTUxNzg0NjkxNyI+MjQzPC9rZXk+PC9mb3JlaWduLWtleXM+PHJlZi10eXBl
IG5hbWU9IkpvdXJuYWwgQXJ0aWNsZSI+MTc8L3JlZi10eXBlPjxjb250cmlidXRvcnM+PGF1dGhv
cnM+PGF1dGhvcj5Eb25hdGksIEZpbGlwcG88L2F1dGhvcj48YXV0aG9yPlB1Y2NpLCBBbmRyZWE8
L2F1dGhvcj48YXV0aG9yPkJvZ2dpb25pLCBMYXVyYTwvYXV0aG9yPjxhdXRob3I+VHJpdHRvLCBJ
bmNvcm9uYXRhPC9hdXRob3I+PGF1dGhvcj5SdWdnZXJpLCBHaWFjb21vPC9hdXRob3I+PC9hdXRo
b3JzPjwvY29udHJpYnV0b3JzPjx0aXRsZXM+PHRpdGxlPk5ldyBDeWNsaWMgT2xlZmluIENvcG9s
eW1lciBmb3IgdGhlIFByZXBhcmF0aW9uIG9mIFRoZXJtYWxseSBSZXNwb25zaXZlIEx1bWluZXNj
ZW50IEZpbG1zPC90aXRsZT48c2Vjb25kYXJ5LXRpdGxlPk1hY3JvbW9sLiBDaGVtLiBQaHlzLjwv
c2Vjb25kYXJ5LXRpdGxlPjxhbHQtdGl0bGU+TWFjcm9tb2xlY3VsYXIgQ2hlbWlzdHJ5IGFuZCBQ
aHlzaWNzPC9hbHQtdGl0bGU+PC90aXRsZXM+PHBlcmlvZGljYWw+PGZ1bGwtdGl0bGU+TWFjcm9t
b2wuIENoZW0uIFBoeXMuPC9mdWxsLXRpdGxlPjxhYmJyLTE+TWFjcm9tb2xlY3VsYXIgQ2hlbWlz
dHJ5IGFuZCBQaHlzaWNzPC9hYmJyLTE+PC9wZXJpb2RpY2FsPjxhbHQtcGVyaW9kaWNhbD48ZnVs
bC10aXRsZT5NYWNyb21vbC4gQ2hlbS4gUGh5cy48L2Z1bGwtdGl0bGU+PGFiYnItMT5NYWNyb21v
bGVjdWxhciBDaGVtaXN0cnkgYW5kIFBoeXNpY3M8L2FiYnItMT48L2FsdC1wZXJpb2RpY2FsPjxw
YWdlcz43MjgtNzM1PC9wYWdlcz48dm9sdW1lPjIxMDwvdm9sdW1lPjxudW1iZXI+OTwvbnVtYmVy
PjxrZXl3b3Jkcz48a2V5d29yZD5BZ2dyZWdhdGlvbjwva2V5d29yZD48a2V5d29yZD5JbmRpY2F0
b3JzPC9rZXl3b3JkPjxrZXl3b3JkPk9wdGljYWwgcHJvcGVydGllcyAocHJlcG4uIG9mIGN5Y2xp
YyBvbGVmaW4gY29wb2x5bWVyIGZvciBwcmVwbi4gb2YgdGhlcm1hbGx5IHJlc3BvbnNpdmUgbHVt
aW5lc2NlbnQgZmlsbXMpPC9rZXl3b3JkPjxrZXl3b3JkPmV0aHlsZW5lIG5vcmJvcm5lbmUgY29w
b2x5bWVyIGJlbnpveGF6b2x5bCBzdGlsYmVuZSBsdW1pbmVzY2VudCBmaWxtIG9wdGljYWwgcHJv
cGVydHk8L2tleXdvcmQ+PC9rZXl3b3Jkcz48ZGF0ZXM+PHllYXI+MjAwOTwveWVhcj48L2RhdGVz
PjxhY2Nlc3Npb24tbnVtPkFOIDIwMDk6NTM5NzY4PC9hY2Nlc3Npb24tbnVtPjx1cmxzPjwvdXJs
cz48cmVtb3RlLWRhdGFiYXNlLW5hbWU+OkNhcGx1czwvcmVtb3RlLWRhdGFiYXNlLW5hbWU+PGxh
bmd1YWdlPndyaXR0ZW4gaW4gRW5nbGlzaC48L2xhbmd1YWdlPjwvcmVjb3JkPjwvQ2l0ZT48Q2l0
ZT48QXV0aG9yPlB1Y2NpPC9BdXRob3I+PFllYXI+MjAwNTwvWWVhcj48UmVjTnVtPjI0NTwvUmVj
TnVtPjxyZWNvcmQ+PHJlYy1udW1iZXI+MjQ1PC9yZWMtbnVtYmVyPjxmb3JlaWduLWtleXM+PGtl
eSBhcHA9IkVOIiBkYi1pZD0iNTBmMHp0dnBrc2RmMDZlZHdhd3B4cjlxcnZhYWZ6ZXc5NXB4IiB0
aW1lc3RhbXA9IjE1MTc4NDY5MTciPjI0NTwva2V5PjwvZm9yZWlnbi1rZXlzPjxyZWYtdHlwZSBu
YW1lPSJKb3VybmFsIEFydGljbGUiPjE3PC9yZWYtdHlwZT48Y29udHJpYnV0b3JzPjxhdXRob3Jz
PjxhdXRob3I+UHVjY2ksIEFuZHJlYTwvYXV0aG9yPjxhdXRob3I+QmVydG9sZG8sIE1vbmljYTwv
YXV0aG9yPjxhdXRob3I+QnJvbmNvLCBTaW1vbmE8L2F1dGhvcj48L2F1dGhvcnM+PC9jb250cmli
dXRvcnM+PHRpdGxlcz48dGl0bGU+THVtaW5lc2NlbnQgQmlzKGJlbnpveGF6b2x5bClzdGlsYmVu
ZSBhcyBhIG1vbGVjdWxhciBwcm9iZSBmb3IgcG9seShwcm9weWxlbmUpIGZpbG0gZGVmb3JtYXRp
b248L3RpdGxlPjxzZWNvbmRhcnktdGl0bGU+TWFjcm9tb2xlY3VsYXIgUmFwaWQgQ29tbXVuaWNh
dGlvbnM8L3NlY29uZGFyeS10aXRsZT48L3RpdGxlcz48cGVyaW9kaWNhbD48ZnVsbC10aXRsZT5N
YWNyb21vbGVjdWxhciBSYXBpZCBDb21tdW5pY2F0aW9uczwvZnVsbC10aXRsZT48L3BlcmlvZGlj
YWw+PHBhZ2VzPjEwNDMtMTA0ODwvcGFnZXM+PHZvbHVtZT4yNjwvdm9sdW1lPjxudW1iZXI+MTM8
L251bWJlcj48a2V5d29yZHM+PGtleXdvcmQ+bHVtaW5lc2NlbnQgYmlzYmVuem94YXpvbHlsc3Rp
bGJlbmUgbW9sIHByb2JlIHBvbHlwcm9weWxlbmUgZmlsbSBkZWZvcm1hdGlvbjwva2V5d29yZD48
a2V5d29yZD5zdGlsYmVuZSBkZXJpdiBsdW1pbmVzY2VudCBtb2wgcHJvYmUgcG9seXByb3B5bGVu
ZSBmaWxtIGRlZm9ybWF0aW9uPC9rZXl3b3JkPjwva2V5d29yZHM+PGRhdGVzPjx5ZWFyPjIwMDU8
L3llYXI+PC9kYXRlcz48YWNjZXNzaW9uLW51bT5BbiAyMDA1OjYxOTc1NDwvYWNjZXNzaW9uLW51
bT48dXJscz48L3VybHM+PC9yZWNvcmQ+PC9DaXRlPjwvRW5kTm90ZT4A
</w:fldData>
        </w:fldChar>
      </w:r>
      <w:r w:rsidR="00300A79">
        <w:rPr>
          <w:rFonts w:ascii="Times New Roman" w:hAnsi="Times New Roman"/>
          <w:sz w:val="24"/>
        </w:rPr>
        <w:instrText xml:space="preserve"> ADDIN EN.CITE.DATA </w:instrText>
      </w:r>
      <w:r w:rsidR="00300A79">
        <w:rPr>
          <w:rFonts w:ascii="Times New Roman" w:hAnsi="Times New Roman"/>
          <w:sz w:val="24"/>
        </w:rPr>
      </w:r>
      <w:r w:rsidR="00300A79">
        <w:rPr>
          <w:rFonts w:ascii="Times New Roman" w:hAnsi="Times New Roman"/>
          <w:sz w:val="24"/>
        </w:rPr>
        <w:fldChar w:fldCharType="end"/>
      </w:r>
      <w:r w:rsidR="00300A79">
        <w:rPr>
          <w:rFonts w:ascii="Times New Roman" w:hAnsi="Times New Roman"/>
          <w:sz w:val="24"/>
        </w:rPr>
      </w:r>
      <w:r w:rsidR="00300A79">
        <w:rPr>
          <w:rFonts w:ascii="Times New Roman" w:hAnsi="Times New Roman"/>
          <w:sz w:val="24"/>
        </w:rPr>
        <w:fldChar w:fldCharType="separate"/>
      </w:r>
      <w:r w:rsidR="00300A79" w:rsidRPr="00300A79">
        <w:rPr>
          <w:rFonts w:ascii="Times New Roman" w:hAnsi="Times New Roman"/>
          <w:noProof/>
          <w:sz w:val="24"/>
          <w:vertAlign w:val="superscript"/>
        </w:rPr>
        <w:t>14-16, 18, 27</w:t>
      </w:r>
      <w:r w:rsidR="00300A79">
        <w:rPr>
          <w:rFonts w:ascii="Times New Roman" w:hAnsi="Times New Roman"/>
          <w:sz w:val="24"/>
        </w:rPr>
        <w:fldChar w:fldCharType="end"/>
      </w:r>
    </w:p>
    <w:p w14:paraId="22BBE82D" w14:textId="544EC2C7" w:rsidR="00542948" w:rsidRDefault="00542948" w:rsidP="00666DD6">
      <w:pPr>
        <w:spacing w:line="480" w:lineRule="auto"/>
        <w:jc w:val="both"/>
        <w:rPr>
          <w:rFonts w:ascii="Times New Roman" w:hAnsi="Times New Roman"/>
          <w:sz w:val="24"/>
        </w:rPr>
      </w:pPr>
      <w:r>
        <w:rPr>
          <w:rFonts w:ascii="Times New Roman" w:hAnsi="Times New Roman"/>
          <w:sz w:val="24"/>
        </w:rPr>
        <w:t xml:space="preserve">The quenched film was then exposed to a saturated atmosphere of chloroform, acetone and methanol, respectively.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18"/>
        <w:gridCol w:w="616"/>
      </w:tblGrid>
      <w:tr w:rsidR="00EF45BC" w14:paraId="1E1212A6" w14:textId="77777777" w:rsidTr="00DB04AF">
        <w:trPr>
          <w:jc w:val="center"/>
        </w:trPr>
        <w:tc>
          <w:tcPr>
            <w:tcW w:w="5936" w:type="dxa"/>
            <w:vAlign w:val="center"/>
          </w:tcPr>
          <w:p w14:paraId="603C897D" w14:textId="771E4C2E" w:rsidR="00EF45BC" w:rsidRDefault="00B66E83" w:rsidP="00787AC8">
            <w:pPr>
              <w:jc w:val="center"/>
              <w:rPr>
                <w:rFonts w:ascii="Times New Roman" w:hAnsi="Times New Roman"/>
                <w:sz w:val="24"/>
                <w:lang w:val="en-US"/>
              </w:rPr>
            </w:pPr>
            <w:r>
              <w:rPr>
                <w:rFonts w:ascii="Times New Roman" w:hAnsi="Times New Roman"/>
                <w:noProof/>
                <w:sz w:val="24"/>
                <w:lang w:val="en-US"/>
              </w:rPr>
              <w:drawing>
                <wp:inline distT="0" distB="0" distL="0" distR="0" wp14:anchorId="605D6856" wp14:editId="21FE1062">
                  <wp:extent cx="3684591" cy="2880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xp CHCl3 Norm.pdf"/>
                          <pic:cNvPicPr/>
                        </pic:nvPicPr>
                        <pic:blipFill rotWithShape="1">
                          <a:blip r:embed="rId11">
                            <a:extLst>
                              <a:ext uri="{28A0092B-C50C-407E-A947-70E740481C1C}">
                                <a14:useLocalDpi xmlns:a14="http://schemas.microsoft.com/office/drawing/2010/main" val="0"/>
                              </a:ext>
                            </a:extLst>
                          </a:blip>
                          <a:srcRect l="11981" t="10007" r="9606" b="2767"/>
                          <a:stretch/>
                        </pic:blipFill>
                        <pic:spPr bwMode="auto">
                          <a:xfrm>
                            <a:off x="0" y="0"/>
                            <a:ext cx="3684591" cy="2880000"/>
                          </a:xfrm>
                          <a:prstGeom prst="rect">
                            <a:avLst/>
                          </a:prstGeom>
                          <a:ln>
                            <a:noFill/>
                          </a:ln>
                          <a:extLst>
                            <a:ext uri="{53640926-AAD7-44D8-BBD7-CCE9431645EC}">
                              <a14:shadowObscured xmlns:a14="http://schemas.microsoft.com/office/drawing/2010/main"/>
                            </a:ext>
                          </a:extLst>
                        </pic:spPr>
                      </pic:pic>
                    </a:graphicData>
                  </a:graphic>
                </wp:inline>
              </w:drawing>
            </w:r>
          </w:p>
        </w:tc>
        <w:tc>
          <w:tcPr>
            <w:tcW w:w="616" w:type="dxa"/>
            <w:vAlign w:val="center"/>
          </w:tcPr>
          <w:p w14:paraId="0D735F0C" w14:textId="77777777" w:rsidR="00EF45BC" w:rsidRDefault="00EF45BC" w:rsidP="00787AC8">
            <w:pPr>
              <w:jc w:val="center"/>
              <w:rPr>
                <w:rFonts w:ascii="Times New Roman" w:hAnsi="Times New Roman"/>
                <w:sz w:val="24"/>
                <w:lang w:val="en-US"/>
              </w:rPr>
            </w:pPr>
            <w:r>
              <w:rPr>
                <w:rFonts w:ascii="Times New Roman" w:hAnsi="Times New Roman"/>
                <w:sz w:val="24"/>
                <w:lang w:val="en-US"/>
              </w:rPr>
              <w:t>(a)</w:t>
            </w:r>
          </w:p>
        </w:tc>
      </w:tr>
      <w:tr w:rsidR="00EF45BC" w14:paraId="15069491" w14:textId="77777777" w:rsidTr="00DB04AF">
        <w:trPr>
          <w:jc w:val="center"/>
        </w:trPr>
        <w:tc>
          <w:tcPr>
            <w:tcW w:w="5936" w:type="dxa"/>
            <w:vAlign w:val="center"/>
          </w:tcPr>
          <w:p w14:paraId="36622221" w14:textId="5520EF83" w:rsidR="00EF45BC" w:rsidRPr="00B66E83" w:rsidRDefault="00932777" w:rsidP="00787AC8">
            <w:pPr>
              <w:jc w:val="center"/>
              <w:rPr>
                <w:rFonts w:ascii="Times New Roman" w:hAnsi="Times New Roman"/>
                <w:sz w:val="24"/>
              </w:rPr>
            </w:pPr>
            <w:r w:rsidRPr="00932777">
              <w:rPr>
                <w:rFonts w:ascii="Times New Roman" w:hAnsi="Times New Roman"/>
                <w:noProof/>
                <w:sz w:val="24"/>
              </w:rPr>
              <w:drawing>
                <wp:inline distT="0" distB="0" distL="0" distR="0" wp14:anchorId="6B914FC6" wp14:editId="53B767D8">
                  <wp:extent cx="3378028" cy="2700000"/>
                  <wp:effectExtent l="0" t="0" r="635" b="571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378028" cy="2700000"/>
                          </a:xfrm>
                          <a:prstGeom prst="rect">
                            <a:avLst/>
                          </a:prstGeom>
                        </pic:spPr>
                      </pic:pic>
                    </a:graphicData>
                  </a:graphic>
                </wp:inline>
              </w:drawing>
            </w:r>
          </w:p>
        </w:tc>
        <w:tc>
          <w:tcPr>
            <w:tcW w:w="616" w:type="dxa"/>
            <w:vAlign w:val="center"/>
          </w:tcPr>
          <w:p w14:paraId="6DC40BD3" w14:textId="77777777" w:rsidR="00EF45BC" w:rsidRDefault="00EF45BC" w:rsidP="00787AC8">
            <w:pPr>
              <w:jc w:val="center"/>
              <w:rPr>
                <w:rFonts w:ascii="Times New Roman" w:hAnsi="Times New Roman"/>
                <w:sz w:val="24"/>
                <w:lang w:val="en-US"/>
              </w:rPr>
            </w:pPr>
            <w:r>
              <w:rPr>
                <w:rFonts w:ascii="Times New Roman" w:hAnsi="Times New Roman"/>
                <w:sz w:val="24"/>
                <w:lang w:val="en-US"/>
              </w:rPr>
              <w:t>(b)</w:t>
            </w:r>
          </w:p>
        </w:tc>
      </w:tr>
    </w:tbl>
    <w:p w14:paraId="55575F80" w14:textId="77777777" w:rsidR="00B66E83" w:rsidRDefault="00B66E83" w:rsidP="00EF45BC">
      <w:pPr>
        <w:jc w:val="center"/>
        <w:rPr>
          <w:rFonts w:ascii="Times New Roman" w:hAnsi="Times New Roman"/>
          <w:sz w:val="24"/>
        </w:rPr>
      </w:pPr>
    </w:p>
    <w:p w14:paraId="3E3192EE" w14:textId="5ECDB329" w:rsidR="00EF45BC" w:rsidRDefault="00EF45BC" w:rsidP="00787AC8">
      <w:pPr>
        <w:jc w:val="both"/>
        <w:rPr>
          <w:rFonts w:ascii="Times New Roman" w:hAnsi="Times New Roman"/>
          <w:sz w:val="24"/>
        </w:rPr>
      </w:pPr>
      <w:r w:rsidRPr="00787AC8">
        <w:rPr>
          <w:rFonts w:ascii="Times New Roman" w:hAnsi="Times New Roman"/>
          <w:b/>
          <w:sz w:val="24"/>
        </w:rPr>
        <w:t>Figure 2</w:t>
      </w:r>
      <w:r>
        <w:rPr>
          <w:rFonts w:ascii="Times New Roman" w:hAnsi="Times New Roman"/>
          <w:sz w:val="24"/>
        </w:rPr>
        <w:t>. a) Fluores</w:t>
      </w:r>
      <w:r w:rsidR="00D8572B">
        <w:rPr>
          <w:rFonts w:ascii="Times New Roman" w:hAnsi="Times New Roman"/>
          <w:sz w:val="24"/>
        </w:rPr>
        <w:t>cence of a 0.6 wt.% BBS/PK film</w:t>
      </w:r>
      <w:r>
        <w:rPr>
          <w:rFonts w:ascii="Times New Roman" w:hAnsi="Times New Roman"/>
          <w:sz w:val="24"/>
        </w:rPr>
        <w:t xml:space="preserve"> as a function of the exposure time of a saturated atmosphere of chloroform (</w:t>
      </w:r>
      <w:r w:rsidRPr="00666DD6">
        <w:rPr>
          <w:rFonts w:ascii="Times New Roman" w:hAnsi="Times New Roman"/>
          <w:sz w:val="24"/>
        </w:rPr>
        <w:t>λ</w:t>
      </w:r>
      <w:r>
        <w:rPr>
          <w:rFonts w:ascii="Times New Roman" w:hAnsi="Times New Roman"/>
          <w:sz w:val="24"/>
          <w:vertAlign w:val="subscript"/>
        </w:rPr>
        <w:t xml:space="preserve">exc. </w:t>
      </w:r>
      <w:r w:rsidRPr="00666DD6">
        <w:rPr>
          <w:rFonts w:ascii="Times New Roman" w:hAnsi="Times New Roman"/>
          <w:sz w:val="24"/>
        </w:rPr>
        <w:t xml:space="preserve">= </w:t>
      </w:r>
      <w:r w:rsidR="00B01108">
        <w:rPr>
          <w:rFonts w:ascii="Times New Roman" w:hAnsi="Times New Roman"/>
          <w:sz w:val="24"/>
        </w:rPr>
        <w:t>366</w:t>
      </w:r>
      <w:r w:rsidRPr="00666DD6">
        <w:rPr>
          <w:rFonts w:ascii="Times New Roman" w:hAnsi="Times New Roman"/>
          <w:sz w:val="24"/>
        </w:rPr>
        <w:t xml:space="preserve"> nm</w:t>
      </w:r>
      <w:r w:rsidR="00BD7AC4">
        <w:rPr>
          <w:rFonts w:ascii="Times New Roman" w:hAnsi="Times New Roman"/>
          <w:sz w:val="24"/>
        </w:rPr>
        <w:t xml:space="preserve">, </w:t>
      </w:r>
      <w:r w:rsidR="00BD7AC4" w:rsidRPr="00BD7AC4">
        <w:rPr>
          <w:rFonts w:ascii="Times New Roman" w:hAnsi="Times New Roman"/>
          <w:color w:val="FF0000"/>
          <w:sz w:val="24"/>
        </w:rPr>
        <w:t>T = 25 °C</w:t>
      </w:r>
      <w:r w:rsidRPr="00666DD6">
        <w:rPr>
          <w:rFonts w:ascii="Times New Roman" w:hAnsi="Times New Roman"/>
          <w:sz w:val="24"/>
        </w:rPr>
        <w:t>)</w:t>
      </w:r>
      <w:r>
        <w:rPr>
          <w:rFonts w:ascii="Times New Roman" w:hAnsi="Times New Roman"/>
          <w:sz w:val="24"/>
        </w:rPr>
        <w:t xml:space="preserve">. The spectra were collected for 90 minutes with </w:t>
      </w:r>
      <w:r>
        <w:rPr>
          <w:rFonts w:ascii="Times New Roman" w:hAnsi="Times New Roman"/>
          <w:sz w:val="24"/>
        </w:rPr>
        <w:lastRenderedPageBreak/>
        <w:t>an interval of 1 min; b) photograph of the same film</w:t>
      </w:r>
      <w:r w:rsidR="00901809">
        <w:rPr>
          <w:rFonts w:ascii="Times New Roman" w:hAnsi="Times New Roman"/>
          <w:sz w:val="24"/>
        </w:rPr>
        <w:t xml:space="preserve"> (length = 2 cm)</w:t>
      </w:r>
      <w:r>
        <w:rPr>
          <w:rFonts w:ascii="Times New Roman" w:hAnsi="Times New Roman"/>
          <w:sz w:val="24"/>
        </w:rPr>
        <w:t xml:space="preserve"> under the excitation of a long range UV lamp at 366 nm</w:t>
      </w:r>
      <w:r w:rsidR="006B3E4C">
        <w:rPr>
          <w:rFonts w:ascii="Times New Roman" w:hAnsi="Times New Roman"/>
          <w:sz w:val="24"/>
        </w:rPr>
        <w:t xml:space="preserve"> at the end of the experiment</w:t>
      </w:r>
      <w:r w:rsidR="00932777">
        <w:rPr>
          <w:rFonts w:ascii="Times New Roman" w:hAnsi="Times New Roman"/>
          <w:sz w:val="24"/>
        </w:rPr>
        <w:t xml:space="preserve"> and the respective CIE 1931 chromaticity diagram</w:t>
      </w:r>
    </w:p>
    <w:p w14:paraId="0BB22E80" w14:textId="77777777" w:rsidR="00787AC8" w:rsidRDefault="00787AC8" w:rsidP="00666DD6">
      <w:pPr>
        <w:spacing w:line="480" w:lineRule="auto"/>
        <w:jc w:val="both"/>
        <w:rPr>
          <w:rFonts w:ascii="Times New Roman" w:hAnsi="Times New Roman"/>
          <w:sz w:val="24"/>
        </w:rPr>
      </w:pPr>
    </w:p>
    <w:p w14:paraId="29E2C197" w14:textId="76EC85D0" w:rsidR="00542948" w:rsidRDefault="00481303" w:rsidP="00666DD6">
      <w:pPr>
        <w:spacing w:line="480" w:lineRule="auto"/>
        <w:jc w:val="both"/>
        <w:rPr>
          <w:rFonts w:ascii="Times New Roman" w:hAnsi="Times New Roman"/>
          <w:sz w:val="24"/>
        </w:rPr>
      </w:pPr>
      <w:r>
        <w:rPr>
          <w:rFonts w:ascii="Times New Roman" w:hAnsi="Times New Roman"/>
          <w:sz w:val="24"/>
        </w:rPr>
        <w:t xml:space="preserve">In figure 2, the fluorescence of the film is reported as a function of the exposure time of vapours of chloroform, i.e. the most interacting solvent with the PK matrix. Notably, the fluorescence spectra were normalized to the emission at 440 nm, i.e. that attributed to BBS molecularly dispersed fluorophores. </w:t>
      </w:r>
      <w:r w:rsidR="00B66E83">
        <w:rPr>
          <w:rFonts w:ascii="Times New Roman" w:hAnsi="Times New Roman"/>
          <w:sz w:val="24"/>
        </w:rPr>
        <w:t xml:space="preserve">It was worth noting that </w:t>
      </w:r>
      <w:r w:rsidR="00D8572B">
        <w:rPr>
          <w:rFonts w:ascii="Times New Roman" w:hAnsi="Times New Roman"/>
          <w:sz w:val="24"/>
        </w:rPr>
        <w:t>the quenched 0.6 wt.% BBS/PK film experienced a</w:t>
      </w:r>
      <w:r w:rsidR="00404A55">
        <w:rPr>
          <w:rFonts w:ascii="Times New Roman" w:hAnsi="Times New Roman"/>
          <w:sz w:val="24"/>
        </w:rPr>
        <w:t>n evident</w:t>
      </w:r>
      <w:r w:rsidR="00D8572B">
        <w:rPr>
          <w:rFonts w:ascii="Times New Roman" w:hAnsi="Times New Roman"/>
          <w:sz w:val="24"/>
        </w:rPr>
        <w:t xml:space="preserve"> change of its emission features as soon as vapours of chloroform get in contact with the film surface (Figure 2a). Solvent adsorption and absorption caused polymer matrix plasticization thus increasing BBS mobility and triggering the self-associations of molecules into </w:t>
      </w:r>
      <w:r w:rsidR="00404A55">
        <w:rPr>
          <w:rFonts w:ascii="Times New Roman" w:hAnsi="Times New Roman"/>
          <w:sz w:val="24"/>
        </w:rPr>
        <w:t xml:space="preserve">bluish </w:t>
      </w:r>
      <w:r w:rsidR="00D8572B">
        <w:rPr>
          <w:rFonts w:ascii="Times New Roman" w:hAnsi="Times New Roman"/>
          <w:sz w:val="24"/>
        </w:rPr>
        <w:t xml:space="preserve">green-emissive fluorogenic excimers/aggregates (Figure 2b). Notably, the band attributed to the supramolecular BBS assemblies progressively emerged at 500 nm and levelled-off that at 440 nm at the end of the experiment. </w:t>
      </w:r>
      <w:r w:rsidR="00AC0A48">
        <w:rPr>
          <w:rFonts w:ascii="Times New Roman" w:hAnsi="Times New Roman"/>
          <w:sz w:val="24"/>
        </w:rPr>
        <w:t>The absolute quantum yield</w:t>
      </w:r>
      <w:r w:rsidR="00422EE4">
        <w:rPr>
          <w:rFonts w:ascii="Times New Roman" w:hAnsi="Times New Roman"/>
          <w:sz w:val="24"/>
        </w:rPr>
        <w:t xml:space="preserve"> of BBS</w:t>
      </w:r>
      <w:r w:rsidR="00AC0A48">
        <w:rPr>
          <w:rFonts w:ascii="Times New Roman" w:hAnsi="Times New Roman"/>
          <w:sz w:val="24"/>
        </w:rPr>
        <w:t>/PK film was found to be higher before solvent exposure, i.e. 39% against 29%</w:t>
      </w:r>
      <w:r w:rsidR="00422EE4">
        <w:rPr>
          <w:rFonts w:ascii="Times New Roman" w:hAnsi="Times New Roman"/>
          <w:sz w:val="24"/>
        </w:rPr>
        <w:t xml:space="preserve">, </w:t>
      </w:r>
      <w:r w:rsidR="00AC0A48">
        <w:rPr>
          <w:rFonts w:ascii="Times New Roman" w:hAnsi="Times New Roman"/>
          <w:sz w:val="24"/>
        </w:rPr>
        <w:t xml:space="preserve">thus possibly suggesting </w:t>
      </w:r>
      <w:r w:rsidR="001F2663">
        <w:rPr>
          <w:rFonts w:ascii="Times New Roman" w:hAnsi="Times New Roman"/>
          <w:sz w:val="24"/>
        </w:rPr>
        <w:t>that the</w:t>
      </w:r>
      <w:r w:rsidR="00422EE4">
        <w:rPr>
          <w:rFonts w:ascii="Times New Roman" w:hAnsi="Times New Roman"/>
          <w:sz w:val="24"/>
        </w:rPr>
        <w:t xml:space="preserve"> concentration of </w:t>
      </w:r>
      <w:r w:rsidR="001F2663">
        <w:rPr>
          <w:rFonts w:ascii="Times New Roman" w:hAnsi="Times New Roman"/>
          <w:sz w:val="24"/>
        </w:rPr>
        <w:t>BBS</w:t>
      </w:r>
      <w:r w:rsidR="00422EE4">
        <w:rPr>
          <w:rFonts w:ascii="Times New Roman" w:hAnsi="Times New Roman"/>
          <w:sz w:val="24"/>
        </w:rPr>
        <w:t xml:space="preserve"> aggregates </w:t>
      </w:r>
      <w:r w:rsidR="001F2663">
        <w:rPr>
          <w:rFonts w:ascii="Times New Roman" w:hAnsi="Times New Roman"/>
          <w:sz w:val="24"/>
        </w:rPr>
        <w:t xml:space="preserve">in the exposed films </w:t>
      </w:r>
      <w:r w:rsidR="00422EE4">
        <w:rPr>
          <w:rFonts w:ascii="Times New Roman" w:hAnsi="Times New Roman"/>
          <w:sz w:val="24"/>
        </w:rPr>
        <w:t xml:space="preserve">was </w:t>
      </w:r>
      <w:r w:rsidR="001F2663">
        <w:rPr>
          <w:rFonts w:ascii="Times New Roman" w:hAnsi="Times New Roman"/>
          <w:sz w:val="24"/>
        </w:rPr>
        <w:t>greater than</w:t>
      </w:r>
      <w:r w:rsidR="00422EE4">
        <w:rPr>
          <w:rFonts w:ascii="Times New Roman" w:hAnsi="Times New Roman"/>
          <w:sz w:val="24"/>
        </w:rPr>
        <w:t xml:space="preserve"> that of </w:t>
      </w:r>
      <w:r w:rsidR="001F2663">
        <w:rPr>
          <w:rFonts w:ascii="Times New Roman" w:hAnsi="Times New Roman"/>
          <w:sz w:val="24"/>
        </w:rPr>
        <w:t xml:space="preserve">the remaining </w:t>
      </w:r>
      <w:r w:rsidR="00422EE4">
        <w:rPr>
          <w:rFonts w:ascii="Times New Roman" w:hAnsi="Times New Roman"/>
          <w:sz w:val="24"/>
        </w:rPr>
        <w:t xml:space="preserve">molecularly dispersed </w:t>
      </w:r>
      <w:r w:rsidR="001F2663">
        <w:rPr>
          <w:rFonts w:ascii="Times New Roman" w:hAnsi="Times New Roman"/>
          <w:sz w:val="24"/>
        </w:rPr>
        <w:t>BBS</w:t>
      </w:r>
      <w:r w:rsidR="00422EE4">
        <w:rPr>
          <w:rFonts w:ascii="Times New Roman" w:hAnsi="Times New Roman"/>
          <w:sz w:val="24"/>
        </w:rPr>
        <w:t>.</w:t>
      </w:r>
      <w:r w:rsidR="003425DB">
        <w:rPr>
          <w:rFonts w:ascii="Times New Roman" w:hAnsi="Times New Roman"/>
          <w:sz w:val="24"/>
        </w:rPr>
        <w:t xml:space="preserve"> It is worth noting that the original features of the films can be infinitely restored by compression moulding followed by rapid quenching in liquid nitrogen</w:t>
      </w:r>
      <w:r w:rsidR="00223F03">
        <w:rPr>
          <w:rFonts w:ascii="Times New Roman" w:hAnsi="Times New Roman"/>
          <w:sz w:val="24"/>
        </w:rPr>
        <w:t>,</w:t>
      </w:r>
      <w:r w:rsidR="003425DB">
        <w:rPr>
          <w:rFonts w:ascii="Times New Roman" w:hAnsi="Times New Roman"/>
          <w:sz w:val="24"/>
        </w:rPr>
        <w:t xml:space="preserve"> being the film components thermally stable within the experimental conditions.</w:t>
      </w:r>
    </w:p>
    <w:p w14:paraId="16EBC4DA" w14:textId="71C30455" w:rsidR="004B1699" w:rsidRDefault="004B1699" w:rsidP="00666DD6">
      <w:pPr>
        <w:spacing w:line="480" w:lineRule="auto"/>
        <w:jc w:val="both"/>
        <w:rPr>
          <w:rFonts w:ascii="Times New Roman" w:hAnsi="Times New Roman"/>
          <w:sz w:val="24"/>
        </w:rPr>
      </w:pPr>
      <w:r>
        <w:rPr>
          <w:rFonts w:ascii="Times New Roman" w:hAnsi="Times New Roman"/>
          <w:sz w:val="24"/>
        </w:rPr>
        <w:t>The quenched 0.6 wt.% BBS/PK films were then exposed to a saturated atmosphere of acetone (Figure 3a) and met</w:t>
      </w:r>
      <w:r w:rsidR="000657A4">
        <w:rPr>
          <w:rFonts w:ascii="Times New Roman" w:hAnsi="Times New Roman"/>
          <w:sz w:val="24"/>
        </w:rPr>
        <w:t>hanol (Figure 3b), respectively, evaluated with the same conditions and time interval of 90 min.</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6"/>
        <w:gridCol w:w="616"/>
      </w:tblGrid>
      <w:tr w:rsidR="004B1699" w14:paraId="051FA4F7" w14:textId="77777777" w:rsidTr="00BE3177">
        <w:trPr>
          <w:jc w:val="center"/>
        </w:trPr>
        <w:tc>
          <w:tcPr>
            <w:tcW w:w="5936" w:type="dxa"/>
            <w:vAlign w:val="center"/>
          </w:tcPr>
          <w:p w14:paraId="1043649F" w14:textId="10FC38BD" w:rsidR="004B1699" w:rsidRDefault="0016727A" w:rsidP="0092698A">
            <w:pPr>
              <w:jc w:val="center"/>
              <w:rPr>
                <w:rFonts w:ascii="Times New Roman" w:hAnsi="Times New Roman"/>
                <w:sz w:val="24"/>
                <w:lang w:val="en-US"/>
              </w:rPr>
            </w:pPr>
            <w:r>
              <w:rPr>
                <w:rFonts w:ascii="Times New Roman" w:hAnsi="Times New Roman"/>
                <w:noProof/>
                <w:sz w:val="24"/>
                <w:lang w:val="en-US"/>
              </w:rPr>
              <w:lastRenderedPageBreak/>
              <w:drawing>
                <wp:inline distT="0" distB="0" distL="0" distR="0" wp14:anchorId="371964CE" wp14:editId="2BD24C20">
                  <wp:extent cx="3337027" cy="2880000"/>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XP Acetone Norm.pdf"/>
                          <pic:cNvPicPr/>
                        </pic:nvPicPr>
                        <pic:blipFill rotWithShape="1">
                          <a:blip r:embed="rId13">
                            <a:extLst>
                              <a:ext uri="{28A0092B-C50C-407E-A947-70E740481C1C}">
                                <a14:useLocalDpi xmlns:a14="http://schemas.microsoft.com/office/drawing/2010/main" val="0"/>
                              </a:ext>
                            </a:extLst>
                          </a:blip>
                          <a:srcRect l="9622" t="7542" r="10447" b="2351"/>
                          <a:stretch/>
                        </pic:blipFill>
                        <pic:spPr bwMode="auto">
                          <a:xfrm>
                            <a:off x="0" y="0"/>
                            <a:ext cx="3337027" cy="2880000"/>
                          </a:xfrm>
                          <a:prstGeom prst="rect">
                            <a:avLst/>
                          </a:prstGeom>
                          <a:ln>
                            <a:noFill/>
                          </a:ln>
                          <a:extLst>
                            <a:ext uri="{53640926-AAD7-44D8-BBD7-CCE9431645EC}">
                              <a14:shadowObscured xmlns:a14="http://schemas.microsoft.com/office/drawing/2010/main"/>
                            </a:ext>
                          </a:extLst>
                        </pic:spPr>
                      </pic:pic>
                    </a:graphicData>
                  </a:graphic>
                </wp:inline>
              </w:drawing>
            </w:r>
          </w:p>
        </w:tc>
        <w:tc>
          <w:tcPr>
            <w:tcW w:w="616" w:type="dxa"/>
            <w:vAlign w:val="center"/>
          </w:tcPr>
          <w:p w14:paraId="0477DB2B" w14:textId="77777777" w:rsidR="004B1699" w:rsidRDefault="004B1699" w:rsidP="0092698A">
            <w:pPr>
              <w:jc w:val="center"/>
              <w:rPr>
                <w:rFonts w:ascii="Times New Roman" w:hAnsi="Times New Roman"/>
                <w:sz w:val="24"/>
                <w:lang w:val="en-US"/>
              </w:rPr>
            </w:pPr>
            <w:r>
              <w:rPr>
                <w:rFonts w:ascii="Times New Roman" w:hAnsi="Times New Roman"/>
                <w:sz w:val="24"/>
                <w:lang w:val="en-US"/>
              </w:rPr>
              <w:t>(a)</w:t>
            </w:r>
          </w:p>
        </w:tc>
      </w:tr>
      <w:tr w:rsidR="004B1699" w14:paraId="36E2FF21" w14:textId="77777777" w:rsidTr="00BE3177">
        <w:trPr>
          <w:jc w:val="center"/>
        </w:trPr>
        <w:tc>
          <w:tcPr>
            <w:tcW w:w="5936" w:type="dxa"/>
            <w:vAlign w:val="center"/>
          </w:tcPr>
          <w:p w14:paraId="2A084EE1" w14:textId="68823A7A" w:rsidR="004B1699" w:rsidRPr="00B66E83" w:rsidRDefault="0016727A" w:rsidP="0092698A">
            <w:pPr>
              <w:jc w:val="center"/>
              <w:rPr>
                <w:rFonts w:ascii="Times New Roman" w:hAnsi="Times New Roman"/>
                <w:sz w:val="24"/>
              </w:rPr>
            </w:pPr>
            <w:r>
              <w:rPr>
                <w:rFonts w:ascii="Times New Roman" w:hAnsi="Times New Roman"/>
                <w:noProof/>
                <w:sz w:val="24"/>
              </w:rPr>
              <w:drawing>
                <wp:inline distT="0" distB="0" distL="0" distR="0" wp14:anchorId="670A4072" wp14:editId="35F2FF97">
                  <wp:extent cx="3437041" cy="2880000"/>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Exp MeOH Norm.pdf"/>
                          <pic:cNvPicPr/>
                        </pic:nvPicPr>
                        <pic:blipFill rotWithShape="1">
                          <a:blip r:embed="rId14">
                            <a:extLst>
                              <a:ext uri="{28A0092B-C50C-407E-A947-70E740481C1C}">
                                <a14:useLocalDpi xmlns:a14="http://schemas.microsoft.com/office/drawing/2010/main" val="0"/>
                              </a:ext>
                            </a:extLst>
                          </a:blip>
                          <a:srcRect l="9178" t="8314" r="8651" b="1750"/>
                          <a:stretch/>
                        </pic:blipFill>
                        <pic:spPr bwMode="auto">
                          <a:xfrm>
                            <a:off x="0" y="0"/>
                            <a:ext cx="3437041" cy="2880000"/>
                          </a:xfrm>
                          <a:prstGeom prst="rect">
                            <a:avLst/>
                          </a:prstGeom>
                          <a:ln>
                            <a:noFill/>
                          </a:ln>
                          <a:extLst>
                            <a:ext uri="{53640926-AAD7-44D8-BBD7-CCE9431645EC}">
                              <a14:shadowObscured xmlns:a14="http://schemas.microsoft.com/office/drawing/2010/main"/>
                            </a:ext>
                          </a:extLst>
                        </pic:spPr>
                      </pic:pic>
                    </a:graphicData>
                  </a:graphic>
                </wp:inline>
              </w:drawing>
            </w:r>
          </w:p>
        </w:tc>
        <w:tc>
          <w:tcPr>
            <w:tcW w:w="616" w:type="dxa"/>
            <w:vAlign w:val="center"/>
          </w:tcPr>
          <w:p w14:paraId="1BC6DB97" w14:textId="77777777" w:rsidR="004B1699" w:rsidRDefault="004B1699" w:rsidP="0092698A">
            <w:pPr>
              <w:jc w:val="center"/>
              <w:rPr>
                <w:rFonts w:ascii="Times New Roman" w:hAnsi="Times New Roman"/>
                <w:sz w:val="24"/>
                <w:lang w:val="en-US"/>
              </w:rPr>
            </w:pPr>
            <w:r>
              <w:rPr>
                <w:rFonts w:ascii="Times New Roman" w:hAnsi="Times New Roman"/>
                <w:sz w:val="24"/>
                <w:lang w:val="en-US"/>
              </w:rPr>
              <w:t>(b)</w:t>
            </w:r>
          </w:p>
        </w:tc>
      </w:tr>
    </w:tbl>
    <w:p w14:paraId="5B178387" w14:textId="77777777" w:rsidR="0092698A" w:rsidRDefault="0092698A" w:rsidP="0092698A">
      <w:pPr>
        <w:jc w:val="both"/>
        <w:rPr>
          <w:rFonts w:ascii="Times New Roman" w:hAnsi="Times New Roman"/>
          <w:b/>
          <w:sz w:val="24"/>
        </w:rPr>
      </w:pPr>
    </w:p>
    <w:p w14:paraId="6F39727F" w14:textId="08F561C9" w:rsidR="00147287" w:rsidRPr="00F84685" w:rsidRDefault="0016727A" w:rsidP="0092698A">
      <w:pPr>
        <w:jc w:val="both"/>
        <w:rPr>
          <w:rFonts w:ascii="Times New Roman" w:hAnsi="Times New Roman"/>
          <w:sz w:val="24"/>
          <w:lang w:val="en-US"/>
        </w:rPr>
      </w:pPr>
      <w:r w:rsidRPr="00787AC8">
        <w:rPr>
          <w:rFonts w:ascii="Times New Roman" w:hAnsi="Times New Roman"/>
          <w:b/>
          <w:sz w:val="24"/>
        </w:rPr>
        <w:t xml:space="preserve">Figure </w:t>
      </w:r>
      <w:r>
        <w:rPr>
          <w:rFonts w:ascii="Times New Roman" w:hAnsi="Times New Roman"/>
          <w:b/>
          <w:sz w:val="24"/>
        </w:rPr>
        <w:t>3</w:t>
      </w:r>
      <w:r>
        <w:rPr>
          <w:rFonts w:ascii="Times New Roman" w:hAnsi="Times New Roman"/>
          <w:sz w:val="24"/>
        </w:rPr>
        <w:t>. Fluorescence of a 0.6 wt.% BBS/PK film as a function of the exposure time of a saturated atmosphere of a) acetone and b) methanol. In both cases, the spectra were collected for 90 minutes with an interval of 1 min (</w:t>
      </w:r>
      <w:r w:rsidRPr="00666DD6">
        <w:rPr>
          <w:rFonts w:ascii="Times New Roman" w:hAnsi="Times New Roman"/>
          <w:sz w:val="24"/>
        </w:rPr>
        <w:t>λ</w:t>
      </w:r>
      <w:r>
        <w:rPr>
          <w:rFonts w:ascii="Times New Roman" w:hAnsi="Times New Roman"/>
          <w:sz w:val="24"/>
          <w:vertAlign w:val="subscript"/>
        </w:rPr>
        <w:t xml:space="preserve">exc. </w:t>
      </w:r>
      <w:r w:rsidRPr="00F84685">
        <w:rPr>
          <w:rFonts w:ascii="Times New Roman" w:hAnsi="Times New Roman"/>
          <w:sz w:val="24"/>
          <w:lang w:val="en-US"/>
        </w:rPr>
        <w:t>= 366 nm</w:t>
      </w:r>
      <w:r w:rsidR="00BD7AC4">
        <w:rPr>
          <w:rFonts w:ascii="Times New Roman" w:hAnsi="Times New Roman"/>
          <w:sz w:val="24"/>
          <w:lang w:val="en-US"/>
        </w:rPr>
        <w:t>,</w:t>
      </w:r>
      <w:r w:rsidR="00BD7AC4" w:rsidRPr="00BD7AC4">
        <w:rPr>
          <w:rFonts w:ascii="Times New Roman" w:hAnsi="Times New Roman"/>
          <w:color w:val="FF0000"/>
          <w:sz w:val="24"/>
        </w:rPr>
        <w:t xml:space="preserve"> </w:t>
      </w:r>
      <w:r w:rsidR="00BD7AC4" w:rsidRPr="00BD7AC4">
        <w:rPr>
          <w:rFonts w:ascii="Times New Roman" w:hAnsi="Times New Roman"/>
          <w:color w:val="FF0000"/>
          <w:sz w:val="24"/>
        </w:rPr>
        <w:t>T = 25 °C</w:t>
      </w:r>
      <w:r w:rsidRPr="00F84685">
        <w:rPr>
          <w:rFonts w:ascii="Times New Roman" w:hAnsi="Times New Roman"/>
          <w:sz w:val="24"/>
          <w:lang w:val="en-US"/>
        </w:rPr>
        <w:t>).</w:t>
      </w:r>
    </w:p>
    <w:p w14:paraId="02622315" w14:textId="633B1FC8" w:rsidR="00147287" w:rsidRPr="00F84685" w:rsidRDefault="00147287" w:rsidP="00666DD6">
      <w:pPr>
        <w:spacing w:line="480" w:lineRule="auto"/>
        <w:jc w:val="both"/>
        <w:rPr>
          <w:rFonts w:ascii="Times New Roman" w:hAnsi="Times New Roman"/>
          <w:sz w:val="24"/>
          <w:lang w:val="en-US"/>
        </w:rPr>
      </w:pPr>
    </w:p>
    <w:p w14:paraId="6E3F2826" w14:textId="02500991" w:rsidR="003425DB" w:rsidRDefault="003425DB" w:rsidP="00666DD6">
      <w:pPr>
        <w:spacing w:line="480" w:lineRule="auto"/>
        <w:jc w:val="both"/>
        <w:rPr>
          <w:rFonts w:ascii="Times New Roman" w:hAnsi="Times New Roman"/>
          <w:sz w:val="24"/>
        </w:rPr>
      </w:pPr>
      <w:r w:rsidRPr="00F84685">
        <w:rPr>
          <w:rFonts w:ascii="Times New Roman" w:hAnsi="Times New Roman"/>
          <w:sz w:val="24"/>
          <w:lang w:val="en-US"/>
        </w:rPr>
        <w:t xml:space="preserve">Figure 3 evidenced that the </w:t>
      </w:r>
      <w:r>
        <w:rPr>
          <w:rFonts w:ascii="Times New Roman" w:hAnsi="Times New Roman"/>
          <w:sz w:val="24"/>
        </w:rPr>
        <w:t xml:space="preserve">0.6 wt.% BBS/PK film exposed to a saturated atmosphere of acetone experienced partial variation of the main emission features, showing a modest but detectable emersion of the band at 500 nm attributed to the formation of BBS luminescent aggregates. Conversely, this phenomenon was only minimal in the case of the film exposed to vapours of methanol, </w:t>
      </w:r>
      <w:r w:rsidR="00223F03">
        <w:rPr>
          <w:rFonts w:ascii="Times New Roman" w:hAnsi="Times New Roman"/>
          <w:sz w:val="24"/>
        </w:rPr>
        <w:t>and it did not cause any</w:t>
      </w:r>
      <w:r>
        <w:rPr>
          <w:rFonts w:ascii="Times New Roman" w:hAnsi="Times New Roman"/>
          <w:sz w:val="24"/>
        </w:rPr>
        <w:t xml:space="preserve"> </w:t>
      </w:r>
      <w:r w:rsidR="00223F03">
        <w:rPr>
          <w:rFonts w:ascii="Times New Roman" w:hAnsi="Times New Roman"/>
          <w:sz w:val="24"/>
        </w:rPr>
        <w:t>substantial changes of the film emission colour.</w:t>
      </w:r>
      <w:r>
        <w:rPr>
          <w:rFonts w:ascii="Times New Roman" w:hAnsi="Times New Roman"/>
          <w:sz w:val="24"/>
        </w:rPr>
        <w:t xml:space="preserve"> </w:t>
      </w:r>
    </w:p>
    <w:p w14:paraId="270CA6CB" w14:textId="54511B07" w:rsidR="003425DB" w:rsidRPr="00F84685" w:rsidRDefault="00223F03" w:rsidP="00666DD6">
      <w:pPr>
        <w:spacing w:line="480" w:lineRule="auto"/>
        <w:jc w:val="both"/>
        <w:rPr>
          <w:rFonts w:ascii="Times New Roman" w:hAnsi="Times New Roman"/>
          <w:sz w:val="24"/>
          <w:lang w:val="en-US"/>
        </w:rPr>
      </w:pPr>
      <w:r>
        <w:rPr>
          <w:rFonts w:ascii="Times New Roman" w:hAnsi="Times New Roman"/>
          <w:sz w:val="24"/>
        </w:rPr>
        <w:lastRenderedPageBreak/>
        <w:t>The vapochromic behaviour of the 0.6 wt.% BBS/PK film was also quantitatively eva</w:t>
      </w:r>
      <w:r w:rsidR="00F84685">
        <w:rPr>
          <w:rFonts w:ascii="Times New Roman" w:hAnsi="Times New Roman"/>
          <w:sz w:val="24"/>
        </w:rPr>
        <w:t>luated by calculating the ratio</w:t>
      </w:r>
      <w:r>
        <w:rPr>
          <w:rFonts w:ascii="Times New Roman" w:hAnsi="Times New Roman"/>
          <w:sz w:val="24"/>
        </w:rPr>
        <w:t xml:space="preserve"> between the emission intensities at 500 nm (BBS aggregates) and at 440 nm (BBS monomers)</w:t>
      </w:r>
      <w:r w:rsidR="00F84685">
        <w:rPr>
          <w:rFonts w:ascii="Times New Roman" w:hAnsi="Times New Roman"/>
          <w:sz w:val="24"/>
        </w:rPr>
        <w:t xml:space="preserve"> as reported in Table 1.</w:t>
      </w:r>
    </w:p>
    <w:p w14:paraId="377F1292" w14:textId="77777777" w:rsidR="00F84685" w:rsidRDefault="00F84685" w:rsidP="000657A4">
      <w:pPr>
        <w:jc w:val="both"/>
        <w:rPr>
          <w:rFonts w:ascii="Times New Roman" w:hAnsi="Times New Roman"/>
          <w:b/>
          <w:sz w:val="24"/>
          <w:lang w:val="en-US"/>
        </w:rPr>
      </w:pPr>
    </w:p>
    <w:p w14:paraId="3ADBC2C0" w14:textId="22F15F56" w:rsidR="00147287" w:rsidRDefault="000657A4" w:rsidP="000657A4">
      <w:pPr>
        <w:jc w:val="both"/>
        <w:rPr>
          <w:rFonts w:ascii="Times New Roman" w:hAnsi="Times New Roman"/>
          <w:sz w:val="24"/>
        </w:rPr>
      </w:pPr>
      <w:r w:rsidRPr="000657A4">
        <w:rPr>
          <w:rFonts w:ascii="Times New Roman" w:hAnsi="Times New Roman"/>
          <w:b/>
          <w:sz w:val="24"/>
          <w:lang w:val="en-US"/>
        </w:rPr>
        <w:t>Table 1</w:t>
      </w:r>
      <w:r w:rsidRPr="000657A4">
        <w:rPr>
          <w:rFonts w:ascii="Times New Roman" w:hAnsi="Times New Roman"/>
          <w:sz w:val="24"/>
          <w:lang w:val="en-US"/>
        </w:rPr>
        <w:t>. Variation of the I</w:t>
      </w:r>
      <w:r w:rsidRPr="000657A4">
        <w:rPr>
          <w:rFonts w:ascii="Times New Roman" w:hAnsi="Times New Roman"/>
          <w:sz w:val="24"/>
          <w:vertAlign w:val="subscript"/>
          <w:lang w:val="en-US"/>
        </w:rPr>
        <w:t>500</w:t>
      </w:r>
      <w:r w:rsidRPr="000657A4">
        <w:rPr>
          <w:rFonts w:ascii="Times New Roman" w:hAnsi="Times New Roman"/>
          <w:sz w:val="24"/>
          <w:lang w:val="en-US"/>
        </w:rPr>
        <w:t>/I</w:t>
      </w:r>
      <w:r>
        <w:rPr>
          <w:rFonts w:ascii="Times New Roman" w:hAnsi="Times New Roman"/>
          <w:sz w:val="24"/>
          <w:vertAlign w:val="subscript"/>
          <w:lang w:val="en-US"/>
        </w:rPr>
        <w:t>440</w:t>
      </w:r>
      <w:r>
        <w:rPr>
          <w:rFonts w:ascii="Times New Roman" w:hAnsi="Times New Roman"/>
          <w:sz w:val="24"/>
          <w:lang w:val="en-US"/>
        </w:rPr>
        <w:t xml:space="preserve"> ratio for pristine </w:t>
      </w:r>
      <w:r>
        <w:rPr>
          <w:rFonts w:ascii="Times New Roman" w:hAnsi="Times New Roman"/>
          <w:sz w:val="24"/>
        </w:rPr>
        <w:t>0.6 wt.% BBS/PK films and after exposure of chloroform, acetone and methanol for the same time interval of 90 min.</w:t>
      </w:r>
    </w:p>
    <w:p w14:paraId="20E326AF" w14:textId="77777777" w:rsidR="00F84685" w:rsidRDefault="00F84685" w:rsidP="000657A4">
      <w:pPr>
        <w:jc w:val="both"/>
        <w:rPr>
          <w:rFonts w:ascii="Times New Roman" w:hAnsi="Times New Roman"/>
          <w:sz w:val="24"/>
        </w:rPr>
      </w:pPr>
    </w:p>
    <w:tbl>
      <w:tblPr>
        <w:tblStyle w:val="TableGrid"/>
        <w:tblW w:w="0" w:type="auto"/>
        <w:jc w:val="center"/>
        <w:tblLook w:val="04A0" w:firstRow="1" w:lastRow="0" w:firstColumn="1" w:lastColumn="0" w:noHBand="0" w:noVBand="1"/>
      </w:tblPr>
      <w:tblGrid>
        <w:gridCol w:w="2098"/>
        <w:gridCol w:w="1604"/>
        <w:gridCol w:w="1604"/>
        <w:gridCol w:w="1604"/>
        <w:gridCol w:w="1604"/>
      </w:tblGrid>
      <w:tr w:rsidR="00F84685" w14:paraId="467F41B1" w14:textId="77777777" w:rsidTr="008C4AEF">
        <w:trPr>
          <w:jc w:val="center"/>
        </w:trPr>
        <w:tc>
          <w:tcPr>
            <w:tcW w:w="2098" w:type="dxa"/>
            <w:tcBorders>
              <w:top w:val="nil"/>
              <w:left w:val="nil"/>
            </w:tcBorders>
          </w:tcPr>
          <w:p w14:paraId="61DD4F96" w14:textId="77777777" w:rsidR="00F84685" w:rsidRDefault="00F84685" w:rsidP="008C4AEF">
            <w:pPr>
              <w:jc w:val="center"/>
              <w:rPr>
                <w:rFonts w:ascii="Times New Roman" w:hAnsi="Times New Roman"/>
                <w:sz w:val="24"/>
              </w:rPr>
            </w:pPr>
          </w:p>
        </w:tc>
        <w:tc>
          <w:tcPr>
            <w:tcW w:w="1604" w:type="dxa"/>
          </w:tcPr>
          <w:p w14:paraId="653E72D1" w14:textId="1AFE8A13" w:rsidR="00F84685" w:rsidRPr="008C4AEF" w:rsidRDefault="00F84685" w:rsidP="008C4AEF">
            <w:pPr>
              <w:jc w:val="center"/>
              <w:rPr>
                <w:rFonts w:ascii="Times New Roman" w:hAnsi="Times New Roman"/>
                <w:b/>
                <w:sz w:val="24"/>
              </w:rPr>
            </w:pPr>
            <w:r w:rsidRPr="008C4AEF">
              <w:rPr>
                <w:rFonts w:ascii="Times New Roman" w:hAnsi="Times New Roman"/>
                <w:b/>
                <w:sz w:val="24"/>
              </w:rPr>
              <w:t>Pristine</w:t>
            </w:r>
          </w:p>
        </w:tc>
        <w:tc>
          <w:tcPr>
            <w:tcW w:w="1604" w:type="dxa"/>
          </w:tcPr>
          <w:p w14:paraId="27C7AC3F" w14:textId="2D731C52" w:rsidR="00F84685" w:rsidRPr="008C4AEF" w:rsidRDefault="00F84685" w:rsidP="008C4AEF">
            <w:pPr>
              <w:jc w:val="center"/>
              <w:rPr>
                <w:rFonts w:ascii="Times New Roman" w:hAnsi="Times New Roman"/>
                <w:b/>
                <w:sz w:val="24"/>
              </w:rPr>
            </w:pPr>
            <w:r w:rsidRPr="008C4AEF">
              <w:rPr>
                <w:rFonts w:ascii="Times New Roman" w:hAnsi="Times New Roman"/>
                <w:b/>
                <w:sz w:val="24"/>
              </w:rPr>
              <w:t>Exposed to chloroform</w:t>
            </w:r>
          </w:p>
        </w:tc>
        <w:tc>
          <w:tcPr>
            <w:tcW w:w="1604" w:type="dxa"/>
          </w:tcPr>
          <w:p w14:paraId="3227C215" w14:textId="4CA00BA5" w:rsidR="00F84685" w:rsidRPr="008C4AEF" w:rsidRDefault="00F84685" w:rsidP="008C4AEF">
            <w:pPr>
              <w:jc w:val="center"/>
              <w:rPr>
                <w:rFonts w:ascii="Times New Roman" w:hAnsi="Times New Roman"/>
                <w:b/>
                <w:sz w:val="24"/>
              </w:rPr>
            </w:pPr>
            <w:r w:rsidRPr="008C4AEF">
              <w:rPr>
                <w:rFonts w:ascii="Times New Roman" w:hAnsi="Times New Roman"/>
                <w:b/>
                <w:sz w:val="24"/>
              </w:rPr>
              <w:t>Exposed to acetone</w:t>
            </w:r>
          </w:p>
        </w:tc>
        <w:tc>
          <w:tcPr>
            <w:tcW w:w="1604" w:type="dxa"/>
          </w:tcPr>
          <w:p w14:paraId="3A4D6743" w14:textId="6909AF52" w:rsidR="00F84685" w:rsidRPr="008C4AEF" w:rsidRDefault="00F84685" w:rsidP="008C4AEF">
            <w:pPr>
              <w:jc w:val="center"/>
              <w:rPr>
                <w:rFonts w:ascii="Times New Roman" w:hAnsi="Times New Roman"/>
                <w:b/>
                <w:sz w:val="24"/>
              </w:rPr>
            </w:pPr>
            <w:r w:rsidRPr="008C4AEF">
              <w:rPr>
                <w:rFonts w:ascii="Times New Roman" w:hAnsi="Times New Roman"/>
                <w:b/>
                <w:sz w:val="24"/>
              </w:rPr>
              <w:t>Exposed to methanol</w:t>
            </w:r>
          </w:p>
        </w:tc>
      </w:tr>
      <w:tr w:rsidR="00F84685" w14:paraId="19CB4806" w14:textId="77777777" w:rsidTr="008C4AEF">
        <w:trPr>
          <w:jc w:val="center"/>
        </w:trPr>
        <w:tc>
          <w:tcPr>
            <w:tcW w:w="2098" w:type="dxa"/>
          </w:tcPr>
          <w:p w14:paraId="1B0800AA" w14:textId="38EFF460" w:rsidR="00F84685" w:rsidRPr="00F84685" w:rsidRDefault="00F84685" w:rsidP="008C4AEF">
            <w:pPr>
              <w:jc w:val="center"/>
              <w:rPr>
                <w:rFonts w:ascii="Times New Roman" w:hAnsi="Times New Roman"/>
                <w:sz w:val="24"/>
              </w:rPr>
            </w:pPr>
            <w:r w:rsidRPr="000657A4">
              <w:rPr>
                <w:rFonts w:ascii="Times New Roman" w:hAnsi="Times New Roman"/>
                <w:sz w:val="24"/>
                <w:lang w:val="en-US"/>
              </w:rPr>
              <w:t>I</w:t>
            </w:r>
            <w:r w:rsidRPr="000657A4">
              <w:rPr>
                <w:rFonts w:ascii="Times New Roman" w:hAnsi="Times New Roman"/>
                <w:sz w:val="24"/>
                <w:vertAlign w:val="subscript"/>
                <w:lang w:val="en-US"/>
              </w:rPr>
              <w:t>500</w:t>
            </w:r>
            <w:r w:rsidRPr="000657A4">
              <w:rPr>
                <w:rFonts w:ascii="Times New Roman" w:hAnsi="Times New Roman"/>
                <w:sz w:val="24"/>
                <w:lang w:val="en-US"/>
              </w:rPr>
              <w:t>/I</w:t>
            </w:r>
            <w:r>
              <w:rPr>
                <w:rFonts w:ascii="Times New Roman" w:hAnsi="Times New Roman"/>
                <w:sz w:val="24"/>
                <w:vertAlign w:val="subscript"/>
                <w:lang w:val="en-US"/>
              </w:rPr>
              <w:t>440</w:t>
            </w:r>
            <w:r>
              <w:rPr>
                <w:rFonts w:ascii="Times New Roman" w:hAnsi="Times New Roman"/>
                <w:sz w:val="24"/>
                <w:lang w:val="en-US"/>
              </w:rPr>
              <w:t xml:space="preserve"> t = 0 min</w:t>
            </w:r>
          </w:p>
        </w:tc>
        <w:tc>
          <w:tcPr>
            <w:tcW w:w="1604" w:type="dxa"/>
          </w:tcPr>
          <w:p w14:paraId="45C75300" w14:textId="139421CD" w:rsidR="00F84685" w:rsidRDefault="00F84685" w:rsidP="008C4AEF">
            <w:pPr>
              <w:jc w:val="center"/>
              <w:rPr>
                <w:rFonts w:ascii="Times New Roman" w:hAnsi="Times New Roman"/>
                <w:sz w:val="24"/>
              </w:rPr>
            </w:pPr>
            <w:r>
              <w:rPr>
                <w:rFonts w:ascii="Times New Roman" w:hAnsi="Times New Roman"/>
                <w:sz w:val="24"/>
              </w:rPr>
              <w:t>0.63</w:t>
            </w:r>
          </w:p>
        </w:tc>
        <w:tc>
          <w:tcPr>
            <w:tcW w:w="1604" w:type="dxa"/>
          </w:tcPr>
          <w:p w14:paraId="0AC806D6" w14:textId="18D8FBE8" w:rsidR="00F84685" w:rsidRDefault="00F84685" w:rsidP="008C4AEF">
            <w:pPr>
              <w:jc w:val="center"/>
              <w:rPr>
                <w:rFonts w:ascii="Times New Roman" w:hAnsi="Times New Roman"/>
                <w:sz w:val="24"/>
              </w:rPr>
            </w:pPr>
            <w:r>
              <w:rPr>
                <w:rFonts w:ascii="Times New Roman" w:hAnsi="Times New Roman"/>
                <w:sz w:val="24"/>
              </w:rPr>
              <w:t>0.63</w:t>
            </w:r>
          </w:p>
        </w:tc>
        <w:tc>
          <w:tcPr>
            <w:tcW w:w="1604" w:type="dxa"/>
          </w:tcPr>
          <w:p w14:paraId="36BAFF6F" w14:textId="5ACE46F5" w:rsidR="00F84685" w:rsidRDefault="00F84685" w:rsidP="008C4AEF">
            <w:pPr>
              <w:jc w:val="center"/>
              <w:rPr>
                <w:rFonts w:ascii="Times New Roman" w:hAnsi="Times New Roman"/>
                <w:sz w:val="24"/>
              </w:rPr>
            </w:pPr>
            <w:r>
              <w:rPr>
                <w:rFonts w:ascii="Times New Roman" w:hAnsi="Times New Roman"/>
                <w:sz w:val="24"/>
              </w:rPr>
              <w:t>0.62</w:t>
            </w:r>
          </w:p>
        </w:tc>
        <w:tc>
          <w:tcPr>
            <w:tcW w:w="1604" w:type="dxa"/>
          </w:tcPr>
          <w:p w14:paraId="3EE607F0" w14:textId="3B556F12" w:rsidR="00F84685" w:rsidRDefault="00F84685" w:rsidP="008C4AEF">
            <w:pPr>
              <w:jc w:val="center"/>
              <w:rPr>
                <w:rFonts w:ascii="Times New Roman" w:hAnsi="Times New Roman"/>
                <w:sz w:val="24"/>
              </w:rPr>
            </w:pPr>
            <w:r>
              <w:rPr>
                <w:rFonts w:ascii="Times New Roman" w:hAnsi="Times New Roman"/>
                <w:sz w:val="24"/>
              </w:rPr>
              <w:t>0.63</w:t>
            </w:r>
          </w:p>
        </w:tc>
      </w:tr>
      <w:tr w:rsidR="00F84685" w14:paraId="3EE2EED6" w14:textId="77777777" w:rsidTr="008C4AEF">
        <w:trPr>
          <w:jc w:val="center"/>
        </w:trPr>
        <w:tc>
          <w:tcPr>
            <w:tcW w:w="2098" w:type="dxa"/>
          </w:tcPr>
          <w:p w14:paraId="2696CCBF" w14:textId="66D9C146" w:rsidR="00F84685" w:rsidRDefault="00F84685" w:rsidP="008C4AEF">
            <w:pPr>
              <w:jc w:val="center"/>
              <w:rPr>
                <w:rFonts w:ascii="Times New Roman" w:hAnsi="Times New Roman"/>
                <w:sz w:val="24"/>
              </w:rPr>
            </w:pPr>
            <w:r w:rsidRPr="000657A4">
              <w:rPr>
                <w:rFonts w:ascii="Times New Roman" w:hAnsi="Times New Roman"/>
                <w:sz w:val="24"/>
                <w:lang w:val="en-US"/>
              </w:rPr>
              <w:t>I</w:t>
            </w:r>
            <w:r w:rsidRPr="000657A4">
              <w:rPr>
                <w:rFonts w:ascii="Times New Roman" w:hAnsi="Times New Roman"/>
                <w:sz w:val="24"/>
                <w:vertAlign w:val="subscript"/>
                <w:lang w:val="en-US"/>
              </w:rPr>
              <w:t>500</w:t>
            </w:r>
            <w:r w:rsidRPr="000657A4">
              <w:rPr>
                <w:rFonts w:ascii="Times New Roman" w:hAnsi="Times New Roman"/>
                <w:sz w:val="24"/>
                <w:lang w:val="en-US"/>
              </w:rPr>
              <w:t>/I</w:t>
            </w:r>
            <w:r>
              <w:rPr>
                <w:rFonts w:ascii="Times New Roman" w:hAnsi="Times New Roman"/>
                <w:sz w:val="24"/>
                <w:vertAlign w:val="subscript"/>
                <w:lang w:val="en-US"/>
              </w:rPr>
              <w:t>440</w:t>
            </w:r>
            <w:r>
              <w:rPr>
                <w:rFonts w:ascii="Times New Roman" w:hAnsi="Times New Roman"/>
                <w:sz w:val="24"/>
                <w:lang w:val="en-US"/>
              </w:rPr>
              <w:t xml:space="preserve"> t = 90 min</w:t>
            </w:r>
          </w:p>
        </w:tc>
        <w:tc>
          <w:tcPr>
            <w:tcW w:w="1604" w:type="dxa"/>
          </w:tcPr>
          <w:p w14:paraId="7438D998" w14:textId="5792E645" w:rsidR="00F84685" w:rsidRDefault="00F84685" w:rsidP="008C4AEF">
            <w:pPr>
              <w:jc w:val="center"/>
              <w:rPr>
                <w:rFonts w:ascii="Times New Roman" w:hAnsi="Times New Roman"/>
                <w:sz w:val="24"/>
              </w:rPr>
            </w:pPr>
            <w:r>
              <w:rPr>
                <w:rFonts w:ascii="Times New Roman" w:hAnsi="Times New Roman"/>
                <w:sz w:val="24"/>
              </w:rPr>
              <w:t>-</w:t>
            </w:r>
          </w:p>
        </w:tc>
        <w:tc>
          <w:tcPr>
            <w:tcW w:w="1604" w:type="dxa"/>
          </w:tcPr>
          <w:p w14:paraId="4400A1E5" w14:textId="4D8A19D6" w:rsidR="00F84685" w:rsidRDefault="00F84685" w:rsidP="008C4AEF">
            <w:pPr>
              <w:jc w:val="center"/>
              <w:rPr>
                <w:rFonts w:ascii="Times New Roman" w:hAnsi="Times New Roman"/>
                <w:sz w:val="24"/>
              </w:rPr>
            </w:pPr>
            <w:r>
              <w:rPr>
                <w:rFonts w:ascii="Times New Roman" w:hAnsi="Times New Roman"/>
                <w:sz w:val="24"/>
              </w:rPr>
              <w:t>0.98</w:t>
            </w:r>
          </w:p>
        </w:tc>
        <w:tc>
          <w:tcPr>
            <w:tcW w:w="1604" w:type="dxa"/>
          </w:tcPr>
          <w:p w14:paraId="674F9A8B" w14:textId="16FEADD5" w:rsidR="00F84685" w:rsidRDefault="00F84685" w:rsidP="008C4AEF">
            <w:pPr>
              <w:jc w:val="center"/>
              <w:rPr>
                <w:rFonts w:ascii="Times New Roman" w:hAnsi="Times New Roman"/>
                <w:sz w:val="24"/>
              </w:rPr>
            </w:pPr>
            <w:r>
              <w:rPr>
                <w:rFonts w:ascii="Times New Roman" w:hAnsi="Times New Roman"/>
                <w:sz w:val="24"/>
              </w:rPr>
              <w:t>0.89</w:t>
            </w:r>
          </w:p>
        </w:tc>
        <w:tc>
          <w:tcPr>
            <w:tcW w:w="1604" w:type="dxa"/>
          </w:tcPr>
          <w:p w14:paraId="73E8A3DB" w14:textId="423AEB68" w:rsidR="00F84685" w:rsidRDefault="00F84685" w:rsidP="008C4AEF">
            <w:pPr>
              <w:jc w:val="center"/>
              <w:rPr>
                <w:rFonts w:ascii="Times New Roman" w:hAnsi="Times New Roman"/>
                <w:sz w:val="24"/>
              </w:rPr>
            </w:pPr>
            <w:r>
              <w:rPr>
                <w:rFonts w:ascii="Times New Roman" w:hAnsi="Times New Roman"/>
                <w:sz w:val="24"/>
              </w:rPr>
              <w:t>0.7</w:t>
            </w:r>
            <w:r w:rsidR="000501EF">
              <w:rPr>
                <w:rFonts w:ascii="Times New Roman" w:hAnsi="Times New Roman"/>
                <w:sz w:val="24"/>
              </w:rPr>
              <w:t>6</w:t>
            </w:r>
          </w:p>
        </w:tc>
      </w:tr>
    </w:tbl>
    <w:p w14:paraId="64DAD0D2" w14:textId="77777777" w:rsidR="00F84685" w:rsidRDefault="00F84685" w:rsidP="000657A4">
      <w:pPr>
        <w:jc w:val="both"/>
        <w:rPr>
          <w:rFonts w:ascii="Times New Roman" w:hAnsi="Times New Roman"/>
          <w:sz w:val="24"/>
        </w:rPr>
      </w:pPr>
    </w:p>
    <w:p w14:paraId="6AECA891" w14:textId="20F83299" w:rsidR="000657A4" w:rsidRDefault="000657A4" w:rsidP="000657A4">
      <w:pPr>
        <w:jc w:val="both"/>
        <w:rPr>
          <w:rFonts w:ascii="Times New Roman" w:hAnsi="Times New Roman"/>
          <w:sz w:val="24"/>
        </w:rPr>
      </w:pPr>
    </w:p>
    <w:p w14:paraId="6CB9DCF7" w14:textId="77777777" w:rsidR="00F84685" w:rsidRDefault="00F84685" w:rsidP="000657A4">
      <w:pPr>
        <w:jc w:val="both"/>
        <w:rPr>
          <w:rFonts w:ascii="Times New Roman" w:hAnsi="Times New Roman"/>
          <w:sz w:val="24"/>
        </w:rPr>
      </w:pPr>
    </w:p>
    <w:p w14:paraId="1E912DE8" w14:textId="77777777" w:rsidR="000657A4" w:rsidRPr="000657A4" w:rsidRDefault="000657A4" w:rsidP="000657A4">
      <w:pPr>
        <w:jc w:val="both"/>
        <w:rPr>
          <w:rFonts w:ascii="Times New Roman" w:hAnsi="Times New Roman"/>
          <w:sz w:val="24"/>
          <w:lang w:val="en-US"/>
        </w:rPr>
      </w:pPr>
    </w:p>
    <w:p w14:paraId="57BE413E" w14:textId="77777777" w:rsidR="00147287" w:rsidRPr="000657A4" w:rsidRDefault="00147287" w:rsidP="00666DD6">
      <w:pPr>
        <w:spacing w:line="480" w:lineRule="auto"/>
        <w:jc w:val="both"/>
        <w:rPr>
          <w:rFonts w:ascii="Times New Roman" w:hAnsi="Times New Roman"/>
          <w:sz w:val="24"/>
          <w:lang w:val="en-US"/>
        </w:rPr>
      </w:pPr>
    </w:p>
    <w:p w14:paraId="13BEAF7F" w14:textId="7B16D503" w:rsidR="00012EE5" w:rsidRDefault="001E1FE7" w:rsidP="001720BC">
      <w:pPr>
        <w:spacing w:line="480" w:lineRule="auto"/>
        <w:jc w:val="both"/>
        <w:rPr>
          <w:rFonts w:ascii="Times New Roman" w:hAnsi="Times New Roman"/>
          <w:sz w:val="24"/>
        </w:rPr>
      </w:pPr>
      <w:r w:rsidRPr="001E1FE7">
        <w:rPr>
          <w:rFonts w:ascii="Times New Roman" w:hAnsi="Times New Roman"/>
          <w:sz w:val="24"/>
          <w:lang w:val="en-US"/>
        </w:rPr>
        <w:t xml:space="preserve">As expected the </w:t>
      </w:r>
      <w:r>
        <w:rPr>
          <w:rFonts w:ascii="Times New Roman" w:hAnsi="Times New Roman"/>
          <w:sz w:val="24"/>
        </w:rPr>
        <w:t xml:space="preserve">0.6 wt.% BBS/PK films displayed the </w:t>
      </w:r>
      <w:r w:rsidR="000501EF">
        <w:rPr>
          <w:rFonts w:ascii="Times New Roman" w:hAnsi="Times New Roman"/>
          <w:sz w:val="24"/>
        </w:rPr>
        <w:t xml:space="preserve">greatest variation of the </w:t>
      </w:r>
      <w:r w:rsidR="000501EF" w:rsidRPr="000657A4">
        <w:rPr>
          <w:rFonts w:ascii="Times New Roman" w:hAnsi="Times New Roman"/>
          <w:sz w:val="24"/>
          <w:lang w:val="en-US"/>
        </w:rPr>
        <w:t>I</w:t>
      </w:r>
      <w:r w:rsidR="000501EF" w:rsidRPr="000657A4">
        <w:rPr>
          <w:rFonts w:ascii="Times New Roman" w:hAnsi="Times New Roman"/>
          <w:sz w:val="24"/>
          <w:vertAlign w:val="subscript"/>
          <w:lang w:val="en-US"/>
        </w:rPr>
        <w:t>500</w:t>
      </w:r>
      <w:r w:rsidR="000501EF" w:rsidRPr="000657A4">
        <w:rPr>
          <w:rFonts w:ascii="Times New Roman" w:hAnsi="Times New Roman"/>
          <w:sz w:val="24"/>
          <w:lang w:val="en-US"/>
        </w:rPr>
        <w:t>/I</w:t>
      </w:r>
      <w:r w:rsidR="000501EF">
        <w:rPr>
          <w:rFonts w:ascii="Times New Roman" w:hAnsi="Times New Roman"/>
          <w:sz w:val="24"/>
          <w:vertAlign w:val="subscript"/>
          <w:lang w:val="en-US"/>
        </w:rPr>
        <w:t>440</w:t>
      </w:r>
      <w:r w:rsidR="000501EF">
        <w:rPr>
          <w:rFonts w:ascii="Times New Roman" w:hAnsi="Times New Roman"/>
          <w:sz w:val="24"/>
          <w:lang w:val="en-US"/>
        </w:rPr>
        <w:t xml:space="preserve"> ratio in agreement with the evident colour changes reported in figure 1b. Acetone swells PK only in part and this behavior is reflected on the lower intensity ratio variation at the end of the exposure. In line with such reasoning, methanol barely affected the optical features of </w:t>
      </w:r>
      <w:r w:rsidR="000501EF">
        <w:rPr>
          <w:rFonts w:ascii="Times New Roman" w:hAnsi="Times New Roman"/>
          <w:sz w:val="24"/>
        </w:rPr>
        <w:t>0.6 wt.% BBS/PK films.</w:t>
      </w:r>
    </w:p>
    <w:p w14:paraId="35F6D0C5" w14:textId="7819E67A" w:rsidR="007C6517" w:rsidRDefault="007C6517" w:rsidP="001720BC">
      <w:pPr>
        <w:spacing w:line="480" w:lineRule="auto"/>
        <w:jc w:val="both"/>
        <w:rPr>
          <w:rFonts w:ascii="Times New Roman" w:hAnsi="Times New Roman"/>
          <w:sz w:val="24"/>
        </w:rPr>
      </w:pPr>
      <w:r>
        <w:rPr>
          <w:rFonts w:ascii="Times New Roman" w:hAnsi="Times New Roman"/>
          <w:sz w:val="24"/>
        </w:rPr>
        <w:t>In order to give an insight on the thermal properties of the PK films, differential scanning calorimetry were performed</w:t>
      </w:r>
      <w:r w:rsidRPr="007C6517">
        <w:rPr>
          <w:rFonts w:ascii="Times New Roman" w:hAnsi="Times New Roman"/>
          <w:sz w:val="24"/>
        </w:rPr>
        <w:t xml:space="preserve"> </w:t>
      </w:r>
      <w:r>
        <w:rPr>
          <w:rFonts w:ascii="Times New Roman" w:hAnsi="Times New Roman"/>
          <w:sz w:val="24"/>
        </w:rPr>
        <w:t>before and after VOCs contamination (Figure 4).</w:t>
      </w:r>
    </w:p>
    <w:p w14:paraId="14ABCD89" w14:textId="29E983C1" w:rsidR="007C6517" w:rsidRDefault="00AA5F96" w:rsidP="00977732">
      <w:pPr>
        <w:jc w:val="center"/>
        <w:rPr>
          <w:rFonts w:ascii="Times New Roman" w:hAnsi="Times New Roman"/>
          <w:sz w:val="24"/>
        </w:rPr>
      </w:pPr>
      <w:r>
        <w:rPr>
          <w:rFonts w:ascii="Times New Roman" w:hAnsi="Times New Roman"/>
          <w:noProof/>
          <w:sz w:val="24"/>
        </w:rPr>
        <w:drawing>
          <wp:inline distT="0" distB="0" distL="0" distR="0" wp14:anchorId="44A32D57" wp14:editId="35C03622">
            <wp:extent cx="4320000" cy="207312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SCnew.pdf"/>
                    <pic:cNvPicPr/>
                  </pic:nvPicPr>
                  <pic:blipFill rotWithShape="1">
                    <a:blip r:embed="rId15">
                      <a:extLst>
                        <a:ext uri="{28A0092B-C50C-407E-A947-70E740481C1C}">
                          <a14:useLocalDpi xmlns:a14="http://schemas.microsoft.com/office/drawing/2010/main" val="0"/>
                        </a:ext>
                      </a:extLst>
                    </a:blip>
                    <a:srcRect t="31703"/>
                    <a:stretch/>
                  </pic:blipFill>
                  <pic:spPr bwMode="auto">
                    <a:xfrm>
                      <a:off x="0" y="0"/>
                      <a:ext cx="4320000" cy="2073126"/>
                    </a:xfrm>
                    <a:prstGeom prst="rect">
                      <a:avLst/>
                    </a:prstGeom>
                    <a:ln>
                      <a:noFill/>
                    </a:ln>
                    <a:extLst>
                      <a:ext uri="{53640926-AAD7-44D8-BBD7-CCE9431645EC}">
                        <a14:shadowObscured xmlns:a14="http://schemas.microsoft.com/office/drawing/2010/main"/>
                      </a:ext>
                    </a:extLst>
                  </pic:spPr>
                </pic:pic>
              </a:graphicData>
            </a:graphic>
          </wp:inline>
        </w:drawing>
      </w:r>
    </w:p>
    <w:p w14:paraId="4407837D" w14:textId="77777777" w:rsidR="00977732" w:rsidRDefault="00977732" w:rsidP="00977732">
      <w:pPr>
        <w:jc w:val="both"/>
        <w:rPr>
          <w:rFonts w:ascii="Times New Roman" w:hAnsi="Times New Roman"/>
          <w:b/>
          <w:sz w:val="24"/>
        </w:rPr>
      </w:pPr>
    </w:p>
    <w:p w14:paraId="7E704EF0" w14:textId="6EA0757D" w:rsidR="00977732" w:rsidRDefault="00977732" w:rsidP="00977732">
      <w:pPr>
        <w:jc w:val="both"/>
        <w:rPr>
          <w:rFonts w:ascii="Times New Roman" w:hAnsi="Times New Roman"/>
          <w:sz w:val="24"/>
        </w:rPr>
      </w:pPr>
      <w:r w:rsidRPr="00977732">
        <w:rPr>
          <w:rFonts w:ascii="Times New Roman" w:hAnsi="Times New Roman"/>
          <w:b/>
          <w:sz w:val="24"/>
        </w:rPr>
        <w:t>Figure 4</w:t>
      </w:r>
      <w:r>
        <w:rPr>
          <w:rFonts w:ascii="Times New Roman" w:hAnsi="Times New Roman"/>
          <w:sz w:val="24"/>
        </w:rPr>
        <w:t>. First heating DSC scans of the investigated 0.6 wt.% BBS/PK blends</w:t>
      </w:r>
      <w:r w:rsidR="00614DCF">
        <w:rPr>
          <w:rFonts w:ascii="Times New Roman" w:hAnsi="Times New Roman"/>
          <w:sz w:val="24"/>
        </w:rPr>
        <w:t xml:space="preserve"> and crystallinity degrees </w:t>
      </w:r>
      <w:r w:rsidR="00442BF4">
        <w:rPr>
          <w:rFonts w:ascii="Times New Roman" w:hAnsi="Times New Roman"/>
          <w:sz w:val="24"/>
        </w:rPr>
        <w:t>(</w:t>
      </w:r>
      <w:r w:rsidR="00614DCF">
        <w:rPr>
          <w:rFonts w:ascii="Times New Roman" w:hAnsi="Times New Roman"/>
          <w:sz w:val="24"/>
        </w:rPr>
        <w:t>in brackets</w:t>
      </w:r>
      <w:r w:rsidR="00442BF4">
        <w:rPr>
          <w:rFonts w:ascii="Times New Roman" w:hAnsi="Times New Roman"/>
          <w:sz w:val="24"/>
        </w:rPr>
        <w:t>).</w:t>
      </w:r>
    </w:p>
    <w:p w14:paraId="57339177" w14:textId="70606BCD" w:rsidR="00977732" w:rsidRDefault="00977732" w:rsidP="00977732">
      <w:pPr>
        <w:spacing w:line="480" w:lineRule="auto"/>
        <w:jc w:val="both"/>
        <w:rPr>
          <w:rFonts w:ascii="Times New Roman" w:hAnsi="Times New Roman"/>
          <w:sz w:val="24"/>
        </w:rPr>
      </w:pPr>
    </w:p>
    <w:p w14:paraId="3E14950E" w14:textId="6A5055C5" w:rsidR="00977732" w:rsidRDefault="00614DCF" w:rsidP="00977732">
      <w:pPr>
        <w:spacing w:line="480" w:lineRule="auto"/>
        <w:jc w:val="both"/>
        <w:rPr>
          <w:rFonts w:ascii="Times New Roman" w:hAnsi="Times New Roman"/>
          <w:sz w:val="24"/>
        </w:rPr>
      </w:pPr>
      <w:r>
        <w:rPr>
          <w:rFonts w:ascii="Times New Roman" w:hAnsi="Times New Roman"/>
          <w:sz w:val="24"/>
        </w:rPr>
        <w:lastRenderedPageBreak/>
        <w:t xml:space="preserve">As expected, the melting features of PK experiences strong variations upon quenching the film rapidly removed from the hot press in liquid nitrogen. The crystallinity degree changed from about 30 % to 25.5%. Notably, vapour exposure did not substantially affected the thermal behaviour of the films, even after chloroform exposure (curve not reported but crystallinity degree of 24.2%), thus suggesting that the vapochromic behaviour occurred only near the film surface without affecting the bulk of the material. Following such reasoning, vapours of well interacting solvent with PK such as chloroform are only able to swell the first layers near the film-air contact surface but this phenomenon results enough to </w:t>
      </w:r>
      <w:r w:rsidR="00AA71FE">
        <w:rPr>
          <w:rFonts w:ascii="Times New Roman" w:hAnsi="Times New Roman"/>
          <w:sz w:val="24"/>
        </w:rPr>
        <w:t xml:space="preserve">increase the mobility of the close BBS molecules in forming </w:t>
      </w:r>
      <w:r w:rsidR="006C6D92">
        <w:rPr>
          <w:rFonts w:ascii="Times New Roman" w:hAnsi="Times New Roman"/>
          <w:sz w:val="24"/>
        </w:rPr>
        <w:t>enough amount of BBS aggregates.</w:t>
      </w:r>
    </w:p>
    <w:p w14:paraId="26F75084" w14:textId="78D8ABA5" w:rsidR="00D834D4" w:rsidRDefault="00D834D4" w:rsidP="00977732">
      <w:pPr>
        <w:spacing w:line="480" w:lineRule="auto"/>
        <w:jc w:val="both"/>
        <w:rPr>
          <w:rFonts w:ascii="Times New Roman" w:hAnsi="Times New Roman"/>
          <w:sz w:val="24"/>
        </w:rPr>
      </w:pPr>
    </w:p>
    <w:p w14:paraId="2B3DD506" w14:textId="77777777" w:rsidR="00D834D4" w:rsidRDefault="00D834D4" w:rsidP="00977732">
      <w:pPr>
        <w:spacing w:line="480" w:lineRule="auto"/>
        <w:jc w:val="both"/>
        <w:rPr>
          <w:rFonts w:ascii="Times New Roman" w:hAnsi="Times New Roman"/>
          <w:sz w:val="24"/>
        </w:rPr>
      </w:pPr>
    </w:p>
    <w:p w14:paraId="2EEF58FF" w14:textId="730B50EB" w:rsidR="00977732" w:rsidRPr="00D834D4" w:rsidRDefault="00D834D4" w:rsidP="00977732">
      <w:pPr>
        <w:spacing w:line="480" w:lineRule="auto"/>
        <w:jc w:val="both"/>
        <w:rPr>
          <w:rFonts w:ascii="Times New Roman" w:hAnsi="Times New Roman"/>
          <w:b/>
          <w:sz w:val="24"/>
        </w:rPr>
      </w:pPr>
      <w:r w:rsidRPr="00D834D4">
        <w:rPr>
          <w:rFonts w:ascii="Times New Roman" w:hAnsi="Times New Roman"/>
          <w:b/>
          <w:sz w:val="24"/>
        </w:rPr>
        <w:t>4. Conclusions</w:t>
      </w:r>
    </w:p>
    <w:p w14:paraId="08EAEE72" w14:textId="77777777" w:rsidR="00B91742" w:rsidRDefault="00AE67CA" w:rsidP="00AE67CA">
      <w:pPr>
        <w:spacing w:line="480" w:lineRule="auto"/>
        <w:jc w:val="both"/>
        <w:rPr>
          <w:rFonts w:ascii="Times New Roman" w:hAnsi="Times New Roman"/>
          <w:sz w:val="24"/>
        </w:rPr>
      </w:pPr>
      <w:r w:rsidRPr="00E044EF">
        <w:rPr>
          <w:rFonts w:ascii="Times New Roman" w:hAnsi="Times New Roman"/>
          <w:sz w:val="24"/>
          <w:lang w:val="en-US"/>
        </w:rPr>
        <w:t xml:space="preserve">We have demonstrated that aliphatic thermoplastic PK containing physically mixed </w:t>
      </w:r>
      <w:r w:rsidR="00B91742">
        <w:rPr>
          <w:rFonts w:ascii="Times New Roman" w:hAnsi="Times New Roman"/>
          <w:sz w:val="24"/>
          <w:lang w:val="en-US"/>
        </w:rPr>
        <w:t xml:space="preserve">with modest amount of </w:t>
      </w:r>
      <w:r w:rsidRPr="00E044EF">
        <w:rPr>
          <w:rFonts w:ascii="Times New Roman" w:hAnsi="Times New Roman"/>
          <w:sz w:val="24"/>
          <w:lang w:val="en-US"/>
        </w:rPr>
        <w:t xml:space="preserve">BBS fluorophores </w:t>
      </w:r>
      <w:r w:rsidR="00B91742">
        <w:rPr>
          <w:rFonts w:ascii="Times New Roman" w:hAnsi="Times New Roman"/>
          <w:sz w:val="24"/>
          <w:lang w:val="en-US"/>
        </w:rPr>
        <w:t xml:space="preserve">(0.6 wt.%) </w:t>
      </w:r>
      <w:r w:rsidRPr="00E044EF">
        <w:rPr>
          <w:rFonts w:ascii="Times New Roman" w:hAnsi="Times New Roman"/>
          <w:sz w:val="24"/>
          <w:lang w:val="en-US"/>
        </w:rPr>
        <w:t xml:space="preserve">can be suitable for the preparation of thin films with significant vapochromic features when vapours of well interacting solvents are utilized. </w:t>
      </w:r>
      <w:r w:rsidRPr="00E044EF">
        <w:rPr>
          <w:rFonts w:ascii="Times New Roman" w:hAnsi="Times New Roman"/>
          <w:sz w:val="24"/>
        </w:rPr>
        <w:t xml:space="preserve">The pronounced variation of the overall </w:t>
      </w:r>
      <w:r w:rsidR="00B91742">
        <w:rPr>
          <w:rFonts w:ascii="Times New Roman" w:hAnsi="Times New Roman"/>
          <w:sz w:val="24"/>
        </w:rPr>
        <w:t xml:space="preserve">films </w:t>
      </w:r>
      <w:r w:rsidRPr="00E044EF">
        <w:rPr>
          <w:rFonts w:ascii="Times New Roman" w:hAnsi="Times New Roman"/>
          <w:sz w:val="24"/>
        </w:rPr>
        <w:t>fluorescence</w:t>
      </w:r>
      <w:r w:rsidR="00B91742">
        <w:rPr>
          <w:rFonts w:ascii="Times New Roman" w:hAnsi="Times New Roman"/>
          <w:sz w:val="24"/>
        </w:rPr>
        <w:t xml:space="preserve"> occurred within the first minutes of VOCs exposure </w:t>
      </w:r>
      <w:r w:rsidRPr="00E044EF">
        <w:rPr>
          <w:rFonts w:ascii="Times New Roman" w:hAnsi="Times New Roman"/>
          <w:sz w:val="24"/>
        </w:rPr>
        <w:t>was addressed to solvent-induced changes in the local viscosity of at the film air-contact surface</w:t>
      </w:r>
      <w:r w:rsidR="00B91742">
        <w:rPr>
          <w:rFonts w:ascii="Times New Roman" w:hAnsi="Times New Roman"/>
          <w:sz w:val="24"/>
        </w:rPr>
        <w:t>. This phenomenon,</w:t>
      </w:r>
      <w:r w:rsidRPr="00E044EF">
        <w:rPr>
          <w:rFonts w:ascii="Times New Roman" w:hAnsi="Times New Roman"/>
          <w:sz w:val="24"/>
        </w:rPr>
        <w:t xml:space="preserve"> in turn</w:t>
      </w:r>
      <w:r w:rsidR="00B91742">
        <w:rPr>
          <w:rFonts w:ascii="Times New Roman" w:hAnsi="Times New Roman"/>
          <w:sz w:val="24"/>
        </w:rPr>
        <w:t>,</w:t>
      </w:r>
      <w:r w:rsidRPr="00E044EF">
        <w:rPr>
          <w:rFonts w:ascii="Times New Roman" w:hAnsi="Times New Roman"/>
          <w:sz w:val="24"/>
        </w:rPr>
        <w:t xml:space="preserve"> promoted the emersion of the typical emission band at 500 nm attributed to the formation of emissive BBS excimers/aggregates. It was worth noting that </w:t>
      </w:r>
      <w:r w:rsidR="00E044EF" w:rsidRPr="00E044EF">
        <w:rPr>
          <w:rFonts w:ascii="Times New Roman" w:hAnsi="Times New Roman"/>
          <w:sz w:val="24"/>
        </w:rPr>
        <w:t>chloroform produced the highest variation of the I</w:t>
      </w:r>
      <w:r w:rsidR="00E044EF" w:rsidRPr="00E044EF">
        <w:rPr>
          <w:rFonts w:ascii="Times New Roman" w:hAnsi="Times New Roman"/>
          <w:sz w:val="24"/>
          <w:vertAlign w:val="subscript"/>
        </w:rPr>
        <w:t>500</w:t>
      </w:r>
      <w:r w:rsidR="00E044EF" w:rsidRPr="00E044EF">
        <w:rPr>
          <w:rFonts w:ascii="Times New Roman" w:hAnsi="Times New Roman"/>
          <w:sz w:val="24"/>
        </w:rPr>
        <w:t>/I</w:t>
      </w:r>
      <w:r w:rsidR="00E044EF" w:rsidRPr="00E044EF">
        <w:rPr>
          <w:rFonts w:ascii="Times New Roman" w:hAnsi="Times New Roman"/>
          <w:sz w:val="24"/>
          <w:vertAlign w:val="subscript"/>
        </w:rPr>
        <w:t>440</w:t>
      </w:r>
      <w:r w:rsidR="00E044EF" w:rsidRPr="00E044EF">
        <w:rPr>
          <w:rFonts w:ascii="Times New Roman" w:hAnsi="Times New Roman"/>
          <w:sz w:val="24"/>
        </w:rPr>
        <w:t xml:space="preserve"> ratio</w:t>
      </w:r>
      <w:r w:rsidR="00E044EF">
        <w:rPr>
          <w:rFonts w:ascii="Times New Roman" w:hAnsi="Times New Roman"/>
          <w:sz w:val="24"/>
        </w:rPr>
        <w:t xml:space="preserve">, whereas acetone and eventually methanol displayed modest and meaningless changes of the overall emission features, respectively, owing to the lesser chemical interaction with the PK matrix. </w:t>
      </w:r>
    </w:p>
    <w:p w14:paraId="535DC79B" w14:textId="0F7E7B29" w:rsidR="00E044EF" w:rsidRDefault="00E044EF" w:rsidP="00AE67CA">
      <w:pPr>
        <w:spacing w:line="480" w:lineRule="auto"/>
        <w:jc w:val="both"/>
        <w:rPr>
          <w:rFonts w:ascii="Times New Roman" w:hAnsi="Times New Roman"/>
          <w:sz w:val="24"/>
        </w:rPr>
      </w:pPr>
      <w:r>
        <w:rPr>
          <w:rFonts w:ascii="Times New Roman" w:hAnsi="Times New Roman"/>
          <w:sz w:val="24"/>
        </w:rPr>
        <w:t>All evidences therefore support the first time use of aliphatic PK as polymer matrix for the preparation of cost-effective</w:t>
      </w:r>
      <w:r w:rsidR="00A061AA">
        <w:rPr>
          <w:rFonts w:ascii="Times New Roman" w:hAnsi="Times New Roman"/>
          <w:sz w:val="24"/>
        </w:rPr>
        <w:t xml:space="preserve">, reusable thin films with smart sensing features such as a chromogenic behaviour towards external chemical solicitations. Future efforts will be devoted to select chromogenic </w:t>
      </w:r>
      <w:r w:rsidR="00A061AA">
        <w:rPr>
          <w:rFonts w:ascii="Times New Roman" w:hAnsi="Times New Roman"/>
          <w:sz w:val="24"/>
        </w:rPr>
        <w:lastRenderedPageBreak/>
        <w:t>fluorophores with aggregation induced emission</w:t>
      </w:r>
      <w:r w:rsidR="00B91742">
        <w:rPr>
          <w:rFonts w:ascii="Times New Roman" w:hAnsi="Times New Roman"/>
          <w:sz w:val="24"/>
        </w:rPr>
        <w:t xml:space="preserve"> (AIE)</w:t>
      </w:r>
      <w:r w:rsidR="00B91742">
        <w:rPr>
          <w:rFonts w:ascii="Times New Roman" w:hAnsi="Times New Roman"/>
          <w:sz w:val="24"/>
        </w:rPr>
        <w:fldChar w:fldCharType="begin">
          <w:fldData xml:space="preserve">PEVuZE5vdGU+PENpdGU+PEF1dGhvcj5NZWk8L0F1dGhvcj48WWVhcj4yMDE1PC9ZZWFyPjxSZWNO
dW0+MTgxPC9SZWNOdW0+PERpc3BsYXlUZXh0PjxzdHlsZSBmYWNlPSJzdXBlcnNjcmlwdCI+Mjgt
MzA8L3N0eWxlPjwvRGlzcGxheVRleHQ+PHJlY29yZD48cmVjLW51bWJlcj4xODE8L3JlYy1udW1i
ZXI+PGZvcmVpZ24ta2V5cz48a2V5IGFwcD0iRU4iIGRiLWlkPSI1MGYwenR2cGtzZGYwNmVkd2F3
cHhyOXFydmFhZnpldzk1cHgiIHRpbWVzdGFtcD0iMTQ1MzEyMjMxOSI+MTgxPC9rZXk+PC9mb3Jl
aWduLWtleXM+PHJlZi10eXBlIG5hbWU9IkpvdXJuYWwgQXJ0aWNsZSI+MTc8L3JlZi10eXBlPjxj
b250cmlidXRvcnM+PGF1dGhvcnM+PGF1dGhvcj5NZWksIEp1PC9hdXRob3I+PGF1dGhvcj5MZXVu
ZywgTmVsc29uIEwuIEMuPC9hdXRob3I+PGF1dGhvcj5Ld29rLCBSeWFuIFQuIEsuPC9hdXRob3I+
PGF1dGhvcj5MYW0sIEphY2t5IFcuIFkuPC9hdXRob3I+PGF1dGhvcj5UYW5nLCBCZW4gWmhvbmc8
L2F1dGhvcj48L2F1dGhvcnM+PC9jb250cmlidXRvcnM+PGF1dGgtYWRkcmVzcz5IS1VTVC1TaGVu
emhlbiBSZXNlYXJjaCBJbnN0aXR1dGUsIFNoZW56aGVuLCBQZW9wLiBSZXAuIENoaW5hLjwvYXV0
aC1hZGRyZXNzPjx0aXRsZXM+PHRpdGxlPkFnZ3JlZ2F0aW9uLUluZHVjZWQgRW1pc3Npb246IFRv
Z2V0aGVyIFdlIFNoaW5lLCBVbml0ZWQgV2UgU29hciE8L3RpdGxlPjxzZWNvbmRhcnktdGl0bGU+
Q2hlbWljYWwgUmV2aWV3czwvc2Vjb25kYXJ5LXRpdGxlPjxhbHQtdGl0bGU+Q2hlbWljYWwgUmV2
aWV3cyAoV2FzaGluZ3RvbiwgREMsIFVuaXRlZCBTdGF0ZXMpPC9hbHQtdGl0bGU+PC90aXRsZXM+
PHBlcmlvZGljYWw+PGZ1bGwtdGl0bGU+Q2hlbWljYWwgUmV2aWV3czwvZnVsbC10aXRsZT48L3Bl
cmlvZGljYWw+PGFsdC1wZXJpb2RpY2FsPjxmdWxsLXRpdGxlPkNoZW0uIFJldi4gKFdhc2hpbmd0
b24sIERDLCBVLiBTLik8L2Z1bGwtdGl0bGU+PGFiYnItMT5DaGVtaWNhbCBSZXZpZXdzIChXYXNo
aW5ndG9uLCBEQywgVW5pdGVkIFN0YXRlcyk8L2FiYnItMT48L2FsdC1wZXJpb2RpY2FsPjxwYWdl
cz4xMTcxOC0xMTk0MDwvcGFnZXM+PHZvbHVtZT4xMTU8L3ZvbHVtZT48bnVtYmVyPjIxPC9udW1i
ZXI+PGtleXdvcmRzPjxrZXl3b3JkPkFnZ3JlZ2F0aW9uICgtaW5kdWNlZCBlbWlzc2lvbjwva2V5
d29yZD48a2V5d29yZD5BZ2dyZWdhdGlvbi1JbmR1Y2VkIEVtaXNzaW9uOiBUb2dldGhlciBXZSBT
aGluZSwgVW5pdGVkIFdlIFNvYXIhKTwva2V5d29yZD48a2V5d29yZD5MdW1pbmVzY2VudCBzdWJz
dGFuY2VzIChBZ2dyZWdhdGlvbi1JbmR1Y2VkIEVtaXNzaW9uOiBUb2dldGhlciBXZSBTaGluZSwg
VW5pdGVkIFdlIFNvYXIhKTwva2V5d29yZD48a2V5d29yZD5MaWdodCAoYWdncmVnYXRpb24taW5k
dWNlZDwva2V5d29yZD48a2V5d29yZD5BZ2dyZWdhdGlvbi1JbmR1Y2VkIEVtaXNzaW9uOiBUb2dl
dGhlciBXZSBTaGluZSwgVW5pdGVkIFdlIFNvYXIhKTwva2V5d29yZD48a2V5d29yZD5hZ2dyZWdh
dGlvbiBpbmR1Y2VkIGVtaXNzaW9uIGxpZ2h0PC9rZXl3b3JkPjwva2V5d29yZHM+PGRhdGVzPjx5
ZWFyPjIwMTU8L3llYXI+PC9kYXRlcz48aXNibj4wMDA5LTI2NjU8L2lzYm4+PGFjY2Vzc2lvbi1u
dW0+MjAxNToxNjk5Nzk2PC9hY2Nlc3Npb24tbnVtPjx1cmxzPjwvdXJscz48ZWxlY3Ryb25pYy1y
ZXNvdXJjZS1udW0+MTAuMTAyMS9hY3MuY2hlbXJldi41YjAwMjYzPC9lbGVjdHJvbmljLXJlc291
cmNlLW51bT48cmVtb3RlLWRhdGFiYXNlLW5hbWU+Q0FQTFVTPC9yZW1vdGUtZGF0YWJhc2UtbmFt
ZT48cmVtb3RlLWRhdGFiYXNlLXByb3ZpZGVyPkFtZXJpY2FuIENoZW1pY2FsIFNvY2lldHkgLiBB
bGwgUmlnaHRzIFJlc2VydmVkLjwvcmVtb3RlLWRhdGFiYXNlLXByb3ZpZGVyPjxsYW5ndWFnZT5F
bmdsaXNoPC9sYW5ndWFnZT48L3JlY29yZD48L0NpdGU+PENpdGU+PEF1dGhvcj5NZWk8L0F1dGhv
cj48WWVhcj4yMDE0PC9ZZWFyPjxSZWNOdW0+MTc5PC9SZWNOdW0+PHJlY29yZD48cmVjLW51bWJl
cj4xNzk8L3JlYy1udW1iZXI+PGZvcmVpZ24ta2V5cz48a2V5IGFwcD0iRU4iIGRiLWlkPSI1MGYw
enR2cGtzZGYwNmVkd2F3cHhyOXFydmFhZnpldzk1cHgiIHRpbWVzdGFtcD0iMTQ1MzEyMjI2NCI+
MTc5PC9rZXk+PC9mb3JlaWduLWtleXM+PHJlZi10eXBlIG5hbWU9IkpvdXJuYWwgQXJ0aWNsZSI+
MTc8L3JlZi10eXBlPjxjb250cmlidXRvcnM+PGF1dGhvcnM+PGF1dGhvcj5NZWksIEp1PC9hdXRo
b3I+PGF1dGhvcj5Ib25nLCBZdW5pbmc8L2F1dGhvcj48YXV0aG9yPkxhbSwgSmFja3kgVy4gWS48
L2F1dGhvcj48YXV0aG9yPlFpbiwgQW5qdW48L2F1dGhvcj48YXV0aG9yPlRhbmcsIFlvdWhvbmc8
L2F1dGhvcj48YXV0aG9yPlRhbmcsIEJlbiBaaG9uZzwvYXV0aG9yPjwvYXV0aG9ycz48L2NvbnRy
aWJ1dG9ycz48YXV0aC1hZGRyZXNzPkRlcGFydG1lbnQgb2YgQ2hlbWlzdHJ5LCBJbnN0aXR1dGUg
b2YgTW9sZWN1bGFyIEZ1bmN0aW9uYWwgTWF0ZXJpYWxzIGFuZCBEaXZpc2lvbiBvZiBCaW9tZWRp
Y2FsIEVuZ2luZWVyaW5nLCBUaGUgSG9uZyBLb25nIFVuaXZlcnNpdHkgb2YgU2NpZW5jZSwgSG9u
ZyBLb25nLCBQZW9wLiBSZXAuIENoaW5hLjwvYXV0aC1hZGRyZXNzPjx0aXRsZXM+PHRpdGxlPkFn
Z3JlZ2F0aW9uLUluZHVjZWQgRW1pc3Npb246IFRoZSBXaG9sZSBJcyBNb3JlIEJyaWxsaWFudCB0
aGFuIHRoZSBQYXJ0czwvdGl0bGU+PHNlY29uZGFyeS10aXRsZT5BZHYuIE1hdGVyLjwvc2Vjb25k
YXJ5LXRpdGxlPjxhbHQtdGl0bGU+QWR2YW5jZWQgTWF0ZXJpYWxzIChXZWluaGVpbSwgR2VybWFu
eSk8L2FsdC10aXRsZT48L3RpdGxlcz48YWx0LXBlcmlvZGljYWw+PGZ1bGwtdGl0bGU+QWR2LiBN
YXRlci4gKFdlaW5oZWltLCBHZXIuKTwvZnVsbC10aXRsZT48YWJici0xPkFkdmFuY2VkIE1hdGVy
aWFscyAoV2VpbmhlaW0sIEdlcm1hbnkpPC9hYmJyLTE+PC9hbHQtcGVyaW9kaWNhbD48cGFnZXM+
NTQyOS01NDc5PC9wYWdlcz48dm9sdW1lPjI2PC92b2x1bWU+PG51bWJlcj4zMTwvbnVtYmVyPjxr
ZXl3b3Jkcz48a2V5d29yZD5MdW1pbmVzY2VudCBzdWJzdGFuY2VzIChhZ2dyZWdhdGVkPC9rZXl3
b3JkPjxrZXl3b3JkPmFnZ3JlZ2F0aW9uLWluZHVjZWQgZW1pc3Npb24pPC9rZXl3b3JkPjxrZXl3
b3JkPkFnZ3JlZ2F0ZXM8L2tleXdvcmQ+PGtleXdvcmQ+QWdncmVnYXRpb248L2tleXdvcmQ+PGtl
eXdvcmQ+Qmlvc2Vuc29yczwva2V5d29yZD48a2V5d29yZD5DaXJjdWxhcmx5IHBvbGFyaXplZCBs
dW1pbmVzY2VuY2U8L2tleXdvcmQ+PGtleXdvcmQ+Q29vcGVyYXRpdmUgcGhlbm9tZW5hPC9rZXl3
b3JkPjxrZXl3b3JkPkZsdW9yZXNjZW5jZSBpbWFnaW5nPC9rZXl3b3JkPjxrZXl3b3JkPkZsdW9y
ZXNjZW50IGluZGljYXRvcnM8L2tleXdvcmQ+PGtleXdvcmQ+SW50cmFtb2xlY3VsYXIgZWxlY3Ry
b24gdHJhbnNmZXI8L2tleXdvcmQ+PGtleXdvcmQ+SW50cmFtb2xlY3VsYXIgcHJvdG9uIHRyYW5z
ZmVyPC9rZXl3b3JkPjxrZXl3b3JkPk1vbGVjdWxhciByb3RhdGlvbiAoYWdncmVnYXRpb24taW5k
dWNlZCBlbWlzc2lvbik8L2tleXdvcmQ+PGtleXdvcmQ+THVtaW5lc2NlbmNlIChhZ2dyZWdhdGlv
bi1pbmR1Y2VkPC9rZXl3b3JkPjxrZXl3b3JkPmFnZ3JlZ2F0aW9uLWluZHVjZWQgZW1pc3Npb24p
PC9rZXl3b3JkPjxrZXl3b3JkPk1vbGVjdWxhciBhc3NvY2lhdGlvbiAoaW50cmFtb2wuPC9rZXl3
b3JkPjxrZXl3b3JkPmFnZ3JlZ2F0aW9uLWluZHVjZWQgZW1pc3Npb24pPC9rZXl3b3JkPjxrZXl3
b3JkPkVsZWN0cm9sdW1pbmVzY2VudCBkZXZpY2VzIChvcmcuPC9rZXl3b3JkPjxrZXl3b3JkPmFn
Z3JlZ2F0aW9uLWluZHVjZWQgZW1pc3Npb24pPC9rZXl3b3JkPjxrZXl3b3JkPnJldmlldyBhZ2dy
ZWdhdGlvbiBpbmR1Y2VkIGVtaXNzaW9uIGx1bWluZXNjZW5jZTwva2V5d29yZD48L2tleXdvcmRz
PjxkYXRlcz48eWVhcj4yMDE0PC95ZWFyPjwvZGF0ZXM+PGlzYm4+MDkzNS05NjQ4PC9pc2JuPjxh
Y2Nlc3Npb24tbnVtPjIwMTQ6MTA3MTEwNDwvYWNjZXNzaW9uLW51bT48dXJscz48L3VybHM+PGVs
ZWN0cm9uaWMtcmVzb3VyY2UtbnVtPjEwLjEwMDIvYWRtYS4yMDE0MDEzNTY8L2VsZWN0cm9uaWMt
cmVzb3VyY2UtbnVtPjxyZW1vdGUtZGF0YWJhc2UtbmFtZT5DQVBMVVM8L3JlbW90ZS1kYXRhYmFz
ZS1uYW1lPjxyZW1vdGUtZGF0YWJhc2UtcHJvdmlkZXI+QW1lcmljYW4gQ2hlbWljYWwgU29jaWV0
eSAuIEFsbCBSaWdodHMgUmVzZXJ2ZWQuPC9yZW1vdGUtZGF0YWJhc2UtcHJvdmlkZXI+PGxhbmd1
YWdlPkVuZ2xpc2g8L2xhbmd1YWdlPjwvcmVjb3JkPjwvQ2l0ZT48Q2l0ZT48QXV0aG9yPkh1PC9B
dXRob3I+PFllYXI+MjAxNDwvWWVhcj48UmVjTnVtPjE4MDwvUmVjTnVtPjxyZWNvcmQ+PHJlYy1u
dW1iZXI+MTgwPC9yZWMtbnVtYmVyPjxmb3JlaWduLWtleXM+PGtleSBhcHA9IkVOIiBkYi1pZD0i
NTBmMHp0dnBrc2RmMDZlZHdhd3B4cjlxcnZhYWZ6ZXc5NXB4IiB0aW1lc3RhbXA9IjE0NTMxMjIy
NjQiPjE4MDwva2V5PjwvZm9yZWlnbi1rZXlzPjxyZWYtdHlwZSBuYW1lPSJKb3VybmFsIEFydGlj
bGUiPjE3PC9yZWYtdHlwZT48Y29udHJpYnV0b3JzPjxhdXRob3JzPjxhdXRob3I+SHUsIFJvbmdy
b25nPC9hdXRob3I+PGF1dGhvcj5MZXVuZywgTmVsc29uIEwuIEMuPC9hdXRob3I+PGF1dGhvcj5U
YW5nLCBCZW4gWmhvbmc8L2F1dGhvcj48L2F1dGhvcnM+PC9jb250cmlidXRvcnM+PGF1dGgtYWRk
cmVzcz5IS1VTVC1TaGVuemhlbiBSZXNlYXJjaCBJbnN0aXR1dGUsIFNoZW56aGVuLCBQZW9wLiBS
ZXAuIENoaW5hLjwvYXV0aC1hZGRyZXNzPjx0aXRsZXM+PHRpdGxlPkFJRSBtYWNyb21vbGVjdWxl
czogc3ludGhlc2VzLCBzdHJ1Y3R1cmVzIGFuZCBmdW5jdGlvbmFsaXRpZXM8L3RpdGxlPjxzZWNv
bmRhcnktdGl0bGU+Q2hlbS4gU29jLiBSZXYuPC9zZWNvbmRhcnktdGl0bGU+PGFsdC10aXRsZT5D
aGVtaWNhbCBTb2NpZXR5IFJldmlld3M8L2FsdC10aXRsZT48L3RpdGxlcz48cGVyaW9kaWNhbD48
ZnVsbC10aXRsZT5DaGVtLiBTb2MuIFJldi48L2Z1bGwtdGl0bGU+PGFiYnItMT5DaGVtaWNhbCBT
b2NpZXR5IFJldmlld3M8L2FiYnItMT48L3BlcmlvZGljYWw+PGFsdC1wZXJpb2RpY2FsPjxmdWxs
LXRpdGxlPkNoZW0uIFNvYy4gUmV2LjwvZnVsbC10aXRsZT48YWJici0xPkNoZW1pY2FsIFNvY2ll
dHkgUmV2aWV3czwvYWJici0xPjwvYWx0LXBlcmlvZGljYWw+PHBhZ2VzPjQ0OTQtNDU2MjwvcGFn
ZXM+PHZvbHVtZT40Mzwvdm9sdW1lPjxudW1iZXI+MTM8L251bWJlcj48a2V5d29yZHM+PGtleXdv
cmQ+THVtaW5lc2NlbmNlIChhZ2dyZWdhdGlvbi1lbmhhbmNlZDwva2V5d29yZD48a2V5d29yZD5z
eW50aGVzZXMsIHN0cnVjdHVyZXMgYW5kIGZ1bmN0aW9uYWxpdGllcyBvZiBBSUUgbWFjcm9tb2xz
KTwva2V5d29yZD48a2V5d29yZD5Qb2x5bWVycyBSb2xlOiBNU0MgKE1pc2NlbGxhbmVvdXMpIChh
Z2dyZWdhdGlvbi1pbmR1Y2VkIGVtaXNzaW9uPC9rZXl3b3JkPjxrZXl3b3JkPnN5bnRoZXNlcywg
c3RydWN0dXJlcyBhbmQgZnVuY3Rpb25hbGl0aWVzIG9mIEFJRSBtYWNyb21vbHMpPC9rZXl3b3Jk
PjxrZXl3b3JkPkZsdW9yZXNjZW5jZSAoYWdncmVnYXRpb24taW5kdWNlZDwva2V5d29yZD48a2V5
d29yZD5zeW50aGVzZXMsIHN0cnVjdHVyZXMgYW5kIGZ1bmN0aW9uYWxpdGllcyBvZiBBSUUgbWFj
cm9tb2xzKTwva2V5d29yZD48a2V5d29yZD5TZW5zb3JzIChmbHVvcmVzY2VudDwva2V5d29yZD48
a2V5d29yZD5zeW50aGVzZXMsIHN0cnVjdHVyZXMgYW5kIGZ1bmN0aW9uYWxpdGllcyBvZiBBSUUg
bWFjcm9tb2xzKTwva2V5d29yZD48a2V5d29yZD5BZ2dyZWdhdGVzPC9rZXl3b3JkPjxrZXl3b3Jk
PkNsdXN0ZXJzPC9rZXl3b3JkPjxrZXl3b3JkPk9wdGljYWwgYmlvc2Vuc29ycyAoc3ludGhlc2Vz
LCBzdHJ1Y3R1cmVzIGFuZCBmdW5jdGlvbmFsaXRpZXMgb2YgQUlFIG1hY3JvbW9scyk8L2tleXdv
cmQ+PGtleXdvcmQ+cmV2aWV3IGFnZ3JlZ2F0aW9uIGluZHVjZWQgZW1pc3Npb24gbWFjcm9tb2wg
c3ludGhlc2VzIHN0cnVjdHVyZSBmdW5jdGlvbmFsaXR5PC9rZXl3b3JkPjwva2V5d29yZHM+PGRh
dGVzPjx5ZWFyPjIwMTQ8L3llYXI+PC9kYXRlcz48aXNibj4wMzA2LTAwMTI8L2lzYm4+PGFjY2Vz
c2lvbi1udW0+MjAxNDo5NDYxMTU8L2FjY2Vzc2lvbi1udW0+PHVybHM+PC91cmxzPjxlbGVjdHJv
bmljLXJlc291cmNlLW51bT4xMC4xMDM5L2M0Y3MwMDA0NGc8L2VsZWN0cm9uaWMtcmVzb3VyY2Ut
bnVtPjxyZW1vdGUtZGF0YWJhc2UtbmFtZT5DQVBMVVM8L3JlbW90ZS1kYXRhYmFzZS1uYW1lPjxy
ZW1vdGUtZGF0YWJhc2UtcHJvdmlkZXI+QW1lcmljYW4gQ2hlbWljYWwgU29jaWV0eSAuIEFsbCBS
aWdodHMgUmVzZXJ2ZWQuPC9yZW1vdGUtZGF0YWJhc2UtcHJvdmlkZXI+PGxhbmd1YWdlPkVuZ2xp
c2g8L2xhbmd1YWdlPjwvcmVjb3JkPjwvQ2l0ZT48L0VuZE5vdGU+AG==
</w:fldData>
        </w:fldChar>
      </w:r>
      <w:r w:rsidR="00B91742">
        <w:rPr>
          <w:rFonts w:ascii="Times New Roman" w:hAnsi="Times New Roman"/>
          <w:sz w:val="24"/>
        </w:rPr>
        <w:instrText xml:space="preserve"> ADDIN EN.CITE </w:instrText>
      </w:r>
      <w:r w:rsidR="00B91742">
        <w:rPr>
          <w:rFonts w:ascii="Times New Roman" w:hAnsi="Times New Roman"/>
          <w:sz w:val="24"/>
        </w:rPr>
        <w:fldChar w:fldCharType="begin">
          <w:fldData xml:space="preserve">PEVuZE5vdGU+PENpdGU+PEF1dGhvcj5NZWk8L0F1dGhvcj48WWVhcj4yMDE1PC9ZZWFyPjxSZWNO
dW0+MTgxPC9SZWNOdW0+PERpc3BsYXlUZXh0PjxzdHlsZSBmYWNlPSJzdXBlcnNjcmlwdCI+Mjgt
MzA8L3N0eWxlPjwvRGlzcGxheVRleHQ+PHJlY29yZD48cmVjLW51bWJlcj4xODE8L3JlYy1udW1i
ZXI+PGZvcmVpZ24ta2V5cz48a2V5IGFwcD0iRU4iIGRiLWlkPSI1MGYwenR2cGtzZGYwNmVkd2F3
cHhyOXFydmFhZnpldzk1cHgiIHRpbWVzdGFtcD0iMTQ1MzEyMjMxOSI+MTgxPC9rZXk+PC9mb3Jl
aWduLWtleXM+PHJlZi10eXBlIG5hbWU9IkpvdXJuYWwgQXJ0aWNsZSI+MTc8L3JlZi10eXBlPjxj
b250cmlidXRvcnM+PGF1dGhvcnM+PGF1dGhvcj5NZWksIEp1PC9hdXRob3I+PGF1dGhvcj5MZXVu
ZywgTmVsc29uIEwuIEMuPC9hdXRob3I+PGF1dGhvcj5Ld29rLCBSeWFuIFQuIEsuPC9hdXRob3I+
PGF1dGhvcj5MYW0sIEphY2t5IFcuIFkuPC9hdXRob3I+PGF1dGhvcj5UYW5nLCBCZW4gWmhvbmc8
L2F1dGhvcj48L2F1dGhvcnM+PC9jb250cmlidXRvcnM+PGF1dGgtYWRkcmVzcz5IS1VTVC1TaGVu
emhlbiBSZXNlYXJjaCBJbnN0aXR1dGUsIFNoZW56aGVuLCBQZW9wLiBSZXAuIENoaW5hLjwvYXV0
aC1hZGRyZXNzPjx0aXRsZXM+PHRpdGxlPkFnZ3JlZ2F0aW9uLUluZHVjZWQgRW1pc3Npb246IFRv
Z2V0aGVyIFdlIFNoaW5lLCBVbml0ZWQgV2UgU29hciE8L3RpdGxlPjxzZWNvbmRhcnktdGl0bGU+
Q2hlbWljYWwgUmV2aWV3czwvc2Vjb25kYXJ5LXRpdGxlPjxhbHQtdGl0bGU+Q2hlbWljYWwgUmV2
aWV3cyAoV2FzaGluZ3RvbiwgREMsIFVuaXRlZCBTdGF0ZXMpPC9hbHQtdGl0bGU+PC90aXRsZXM+
PHBlcmlvZGljYWw+PGZ1bGwtdGl0bGU+Q2hlbWljYWwgUmV2aWV3czwvZnVsbC10aXRsZT48L3Bl
cmlvZGljYWw+PGFsdC1wZXJpb2RpY2FsPjxmdWxsLXRpdGxlPkNoZW0uIFJldi4gKFdhc2hpbmd0
b24sIERDLCBVLiBTLik8L2Z1bGwtdGl0bGU+PGFiYnItMT5DaGVtaWNhbCBSZXZpZXdzIChXYXNo
aW5ndG9uLCBEQywgVW5pdGVkIFN0YXRlcyk8L2FiYnItMT48L2FsdC1wZXJpb2RpY2FsPjxwYWdl
cz4xMTcxOC0xMTk0MDwvcGFnZXM+PHZvbHVtZT4xMTU8L3ZvbHVtZT48bnVtYmVyPjIxPC9udW1i
ZXI+PGtleXdvcmRzPjxrZXl3b3JkPkFnZ3JlZ2F0aW9uICgtaW5kdWNlZCBlbWlzc2lvbjwva2V5
d29yZD48a2V5d29yZD5BZ2dyZWdhdGlvbi1JbmR1Y2VkIEVtaXNzaW9uOiBUb2dldGhlciBXZSBT
aGluZSwgVW5pdGVkIFdlIFNvYXIhKTwva2V5d29yZD48a2V5d29yZD5MdW1pbmVzY2VudCBzdWJz
dGFuY2VzIChBZ2dyZWdhdGlvbi1JbmR1Y2VkIEVtaXNzaW9uOiBUb2dldGhlciBXZSBTaGluZSwg
VW5pdGVkIFdlIFNvYXIhKTwva2V5d29yZD48a2V5d29yZD5MaWdodCAoYWdncmVnYXRpb24taW5k
dWNlZDwva2V5d29yZD48a2V5d29yZD5BZ2dyZWdhdGlvbi1JbmR1Y2VkIEVtaXNzaW9uOiBUb2dl
dGhlciBXZSBTaGluZSwgVW5pdGVkIFdlIFNvYXIhKTwva2V5d29yZD48a2V5d29yZD5hZ2dyZWdh
dGlvbiBpbmR1Y2VkIGVtaXNzaW9uIGxpZ2h0PC9rZXl3b3JkPjwva2V5d29yZHM+PGRhdGVzPjx5
ZWFyPjIwMTU8L3llYXI+PC9kYXRlcz48aXNibj4wMDA5LTI2NjU8L2lzYm4+PGFjY2Vzc2lvbi1u
dW0+MjAxNToxNjk5Nzk2PC9hY2Nlc3Npb24tbnVtPjx1cmxzPjwvdXJscz48ZWxlY3Ryb25pYy1y
ZXNvdXJjZS1udW0+MTAuMTAyMS9hY3MuY2hlbXJldi41YjAwMjYzPC9lbGVjdHJvbmljLXJlc291
cmNlLW51bT48cmVtb3RlLWRhdGFiYXNlLW5hbWU+Q0FQTFVTPC9yZW1vdGUtZGF0YWJhc2UtbmFt
ZT48cmVtb3RlLWRhdGFiYXNlLXByb3ZpZGVyPkFtZXJpY2FuIENoZW1pY2FsIFNvY2lldHkgLiBB
bGwgUmlnaHRzIFJlc2VydmVkLjwvcmVtb3RlLWRhdGFiYXNlLXByb3ZpZGVyPjxsYW5ndWFnZT5F
bmdsaXNoPC9sYW5ndWFnZT48L3JlY29yZD48L0NpdGU+PENpdGU+PEF1dGhvcj5NZWk8L0F1dGhv
cj48WWVhcj4yMDE0PC9ZZWFyPjxSZWNOdW0+MTc5PC9SZWNOdW0+PHJlY29yZD48cmVjLW51bWJl
cj4xNzk8L3JlYy1udW1iZXI+PGZvcmVpZ24ta2V5cz48a2V5IGFwcD0iRU4iIGRiLWlkPSI1MGYw
enR2cGtzZGYwNmVkd2F3cHhyOXFydmFhZnpldzk1cHgiIHRpbWVzdGFtcD0iMTQ1MzEyMjI2NCI+
MTc5PC9rZXk+PC9mb3JlaWduLWtleXM+PHJlZi10eXBlIG5hbWU9IkpvdXJuYWwgQXJ0aWNsZSI+
MTc8L3JlZi10eXBlPjxjb250cmlidXRvcnM+PGF1dGhvcnM+PGF1dGhvcj5NZWksIEp1PC9hdXRo
b3I+PGF1dGhvcj5Ib25nLCBZdW5pbmc8L2F1dGhvcj48YXV0aG9yPkxhbSwgSmFja3kgVy4gWS48
L2F1dGhvcj48YXV0aG9yPlFpbiwgQW5qdW48L2F1dGhvcj48YXV0aG9yPlRhbmcsIFlvdWhvbmc8
L2F1dGhvcj48YXV0aG9yPlRhbmcsIEJlbiBaaG9uZzwvYXV0aG9yPjwvYXV0aG9ycz48L2NvbnRy
aWJ1dG9ycz48YXV0aC1hZGRyZXNzPkRlcGFydG1lbnQgb2YgQ2hlbWlzdHJ5LCBJbnN0aXR1dGUg
b2YgTW9sZWN1bGFyIEZ1bmN0aW9uYWwgTWF0ZXJpYWxzIGFuZCBEaXZpc2lvbiBvZiBCaW9tZWRp
Y2FsIEVuZ2luZWVyaW5nLCBUaGUgSG9uZyBLb25nIFVuaXZlcnNpdHkgb2YgU2NpZW5jZSwgSG9u
ZyBLb25nLCBQZW9wLiBSZXAuIENoaW5hLjwvYXV0aC1hZGRyZXNzPjx0aXRsZXM+PHRpdGxlPkFn
Z3JlZ2F0aW9uLUluZHVjZWQgRW1pc3Npb246IFRoZSBXaG9sZSBJcyBNb3JlIEJyaWxsaWFudCB0
aGFuIHRoZSBQYXJ0czwvdGl0bGU+PHNlY29uZGFyeS10aXRsZT5BZHYuIE1hdGVyLjwvc2Vjb25k
YXJ5LXRpdGxlPjxhbHQtdGl0bGU+QWR2YW5jZWQgTWF0ZXJpYWxzIChXZWluaGVpbSwgR2VybWFu
eSk8L2FsdC10aXRsZT48L3RpdGxlcz48YWx0LXBlcmlvZGljYWw+PGZ1bGwtdGl0bGU+QWR2LiBN
YXRlci4gKFdlaW5oZWltLCBHZXIuKTwvZnVsbC10aXRsZT48YWJici0xPkFkdmFuY2VkIE1hdGVy
aWFscyAoV2VpbmhlaW0sIEdlcm1hbnkpPC9hYmJyLTE+PC9hbHQtcGVyaW9kaWNhbD48cGFnZXM+
NTQyOS01NDc5PC9wYWdlcz48dm9sdW1lPjI2PC92b2x1bWU+PG51bWJlcj4zMTwvbnVtYmVyPjxr
ZXl3b3Jkcz48a2V5d29yZD5MdW1pbmVzY2VudCBzdWJzdGFuY2VzIChhZ2dyZWdhdGVkPC9rZXl3
b3JkPjxrZXl3b3JkPmFnZ3JlZ2F0aW9uLWluZHVjZWQgZW1pc3Npb24pPC9rZXl3b3JkPjxrZXl3
b3JkPkFnZ3JlZ2F0ZXM8L2tleXdvcmQ+PGtleXdvcmQ+QWdncmVnYXRpb248L2tleXdvcmQ+PGtl
eXdvcmQ+Qmlvc2Vuc29yczwva2V5d29yZD48a2V5d29yZD5DaXJjdWxhcmx5IHBvbGFyaXplZCBs
dW1pbmVzY2VuY2U8L2tleXdvcmQ+PGtleXdvcmQ+Q29vcGVyYXRpdmUgcGhlbm9tZW5hPC9rZXl3
b3JkPjxrZXl3b3JkPkZsdW9yZXNjZW5jZSBpbWFnaW5nPC9rZXl3b3JkPjxrZXl3b3JkPkZsdW9y
ZXNjZW50IGluZGljYXRvcnM8L2tleXdvcmQ+PGtleXdvcmQ+SW50cmFtb2xlY3VsYXIgZWxlY3Ry
b24gdHJhbnNmZXI8L2tleXdvcmQ+PGtleXdvcmQ+SW50cmFtb2xlY3VsYXIgcHJvdG9uIHRyYW5z
ZmVyPC9rZXl3b3JkPjxrZXl3b3JkPk1vbGVjdWxhciByb3RhdGlvbiAoYWdncmVnYXRpb24taW5k
dWNlZCBlbWlzc2lvbik8L2tleXdvcmQ+PGtleXdvcmQ+THVtaW5lc2NlbmNlIChhZ2dyZWdhdGlv
bi1pbmR1Y2VkPC9rZXl3b3JkPjxrZXl3b3JkPmFnZ3JlZ2F0aW9uLWluZHVjZWQgZW1pc3Npb24p
PC9rZXl3b3JkPjxrZXl3b3JkPk1vbGVjdWxhciBhc3NvY2lhdGlvbiAoaW50cmFtb2wuPC9rZXl3
b3JkPjxrZXl3b3JkPmFnZ3JlZ2F0aW9uLWluZHVjZWQgZW1pc3Npb24pPC9rZXl3b3JkPjxrZXl3
b3JkPkVsZWN0cm9sdW1pbmVzY2VudCBkZXZpY2VzIChvcmcuPC9rZXl3b3JkPjxrZXl3b3JkPmFn
Z3JlZ2F0aW9uLWluZHVjZWQgZW1pc3Npb24pPC9rZXl3b3JkPjxrZXl3b3JkPnJldmlldyBhZ2dy
ZWdhdGlvbiBpbmR1Y2VkIGVtaXNzaW9uIGx1bWluZXNjZW5jZTwva2V5d29yZD48L2tleXdvcmRz
PjxkYXRlcz48eWVhcj4yMDE0PC95ZWFyPjwvZGF0ZXM+PGlzYm4+MDkzNS05NjQ4PC9pc2JuPjxh
Y2Nlc3Npb24tbnVtPjIwMTQ6MTA3MTEwNDwvYWNjZXNzaW9uLW51bT48dXJscz48L3VybHM+PGVs
ZWN0cm9uaWMtcmVzb3VyY2UtbnVtPjEwLjEwMDIvYWRtYS4yMDE0MDEzNTY8L2VsZWN0cm9uaWMt
cmVzb3VyY2UtbnVtPjxyZW1vdGUtZGF0YWJhc2UtbmFtZT5DQVBMVVM8L3JlbW90ZS1kYXRhYmFz
ZS1uYW1lPjxyZW1vdGUtZGF0YWJhc2UtcHJvdmlkZXI+QW1lcmljYW4gQ2hlbWljYWwgU29jaWV0
eSAuIEFsbCBSaWdodHMgUmVzZXJ2ZWQuPC9yZW1vdGUtZGF0YWJhc2UtcHJvdmlkZXI+PGxhbmd1
YWdlPkVuZ2xpc2g8L2xhbmd1YWdlPjwvcmVjb3JkPjwvQ2l0ZT48Q2l0ZT48QXV0aG9yPkh1PC9B
dXRob3I+PFllYXI+MjAxNDwvWWVhcj48UmVjTnVtPjE4MDwvUmVjTnVtPjxyZWNvcmQ+PHJlYy1u
dW1iZXI+MTgwPC9yZWMtbnVtYmVyPjxmb3JlaWduLWtleXM+PGtleSBhcHA9IkVOIiBkYi1pZD0i
NTBmMHp0dnBrc2RmMDZlZHdhd3B4cjlxcnZhYWZ6ZXc5NXB4IiB0aW1lc3RhbXA9IjE0NTMxMjIy
NjQiPjE4MDwva2V5PjwvZm9yZWlnbi1rZXlzPjxyZWYtdHlwZSBuYW1lPSJKb3VybmFsIEFydGlj
bGUiPjE3PC9yZWYtdHlwZT48Y29udHJpYnV0b3JzPjxhdXRob3JzPjxhdXRob3I+SHUsIFJvbmdy
b25nPC9hdXRob3I+PGF1dGhvcj5MZXVuZywgTmVsc29uIEwuIEMuPC9hdXRob3I+PGF1dGhvcj5U
YW5nLCBCZW4gWmhvbmc8L2F1dGhvcj48L2F1dGhvcnM+PC9jb250cmlidXRvcnM+PGF1dGgtYWRk
cmVzcz5IS1VTVC1TaGVuemhlbiBSZXNlYXJjaCBJbnN0aXR1dGUsIFNoZW56aGVuLCBQZW9wLiBS
ZXAuIENoaW5hLjwvYXV0aC1hZGRyZXNzPjx0aXRsZXM+PHRpdGxlPkFJRSBtYWNyb21vbGVjdWxl
czogc3ludGhlc2VzLCBzdHJ1Y3R1cmVzIGFuZCBmdW5jdGlvbmFsaXRpZXM8L3RpdGxlPjxzZWNv
bmRhcnktdGl0bGU+Q2hlbS4gU29jLiBSZXYuPC9zZWNvbmRhcnktdGl0bGU+PGFsdC10aXRsZT5D
aGVtaWNhbCBTb2NpZXR5IFJldmlld3M8L2FsdC10aXRsZT48L3RpdGxlcz48cGVyaW9kaWNhbD48
ZnVsbC10aXRsZT5DaGVtLiBTb2MuIFJldi48L2Z1bGwtdGl0bGU+PGFiYnItMT5DaGVtaWNhbCBT
b2NpZXR5IFJldmlld3M8L2FiYnItMT48L3BlcmlvZGljYWw+PGFsdC1wZXJpb2RpY2FsPjxmdWxs
LXRpdGxlPkNoZW0uIFNvYy4gUmV2LjwvZnVsbC10aXRsZT48YWJici0xPkNoZW1pY2FsIFNvY2ll
dHkgUmV2aWV3czwvYWJici0xPjwvYWx0LXBlcmlvZGljYWw+PHBhZ2VzPjQ0OTQtNDU2MjwvcGFn
ZXM+PHZvbHVtZT40Mzwvdm9sdW1lPjxudW1iZXI+MTM8L251bWJlcj48a2V5d29yZHM+PGtleXdv
cmQ+THVtaW5lc2NlbmNlIChhZ2dyZWdhdGlvbi1lbmhhbmNlZDwva2V5d29yZD48a2V5d29yZD5z
eW50aGVzZXMsIHN0cnVjdHVyZXMgYW5kIGZ1bmN0aW9uYWxpdGllcyBvZiBBSUUgbWFjcm9tb2xz
KTwva2V5d29yZD48a2V5d29yZD5Qb2x5bWVycyBSb2xlOiBNU0MgKE1pc2NlbGxhbmVvdXMpIChh
Z2dyZWdhdGlvbi1pbmR1Y2VkIGVtaXNzaW9uPC9rZXl3b3JkPjxrZXl3b3JkPnN5bnRoZXNlcywg
c3RydWN0dXJlcyBhbmQgZnVuY3Rpb25hbGl0aWVzIG9mIEFJRSBtYWNyb21vbHMpPC9rZXl3b3Jk
PjxrZXl3b3JkPkZsdW9yZXNjZW5jZSAoYWdncmVnYXRpb24taW5kdWNlZDwva2V5d29yZD48a2V5
d29yZD5zeW50aGVzZXMsIHN0cnVjdHVyZXMgYW5kIGZ1bmN0aW9uYWxpdGllcyBvZiBBSUUgbWFj
cm9tb2xzKTwva2V5d29yZD48a2V5d29yZD5TZW5zb3JzIChmbHVvcmVzY2VudDwva2V5d29yZD48
a2V5d29yZD5zeW50aGVzZXMsIHN0cnVjdHVyZXMgYW5kIGZ1bmN0aW9uYWxpdGllcyBvZiBBSUUg
bWFjcm9tb2xzKTwva2V5d29yZD48a2V5d29yZD5BZ2dyZWdhdGVzPC9rZXl3b3JkPjxrZXl3b3Jk
PkNsdXN0ZXJzPC9rZXl3b3JkPjxrZXl3b3JkPk9wdGljYWwgYmlvc2Vuc29ycyAoc3ludGhlc2Vz
LCBzdHJ1Y3R1cmVzIGFuZCBmdW5jdGlvbmFsaXRpZXMgb2YgQUlFIG1hY3JvbW9scyk8L2tleXdv
cmQ+PGtleXdvcmQ+cmV2aWV3IGFnZ3JlZ2F0aW9uIGluZHVjZWQgZW1pc3Npb24gbWFjcm9tb2wg
c3ludGhlc2VzIHN0cnVjdHVyZSBmdW5jdGlvbmFsaXR5PC9rZXl3b3JkPjwva2V5d29yZHM+PGRh
dGVzPjx5ZWFyPjIwMTQ8L3llYXI+PC9kYXRlcz48aXNibj4wMzA2LTAwMTI8L2lzYm4+PGFjY2Vz
c2lvbi1udW0+MjAxNDo5NDYxMTU8L2FjY2Vzc2lvbi1udW0+PHVybHM+PC91cmxzPjxlbGVjdHJv
bmljLXJlc291cmNlLW51bT4xMC4xMDM5L2M0Y3MwMDA0NGc8L2VsZWN0cm9uaWMtcmVzb3VyY2Ut
bnVtPjxyZW1vdGUtZGF0YWJhc2UtbmFtZT5DQVBMVVM8L3JlbW90ZS1kYXRhYmFzZS1uYW1lPjxy
ZW1vdGUtZGF0YWJhc2UtcHJvdmlkZXI+QW1lcmljYW4gQ2hlbWljYWwgU29jaWV0eSAuIEFsbCBS
aWdodHMgUmVzZXJ2ZWQuPC9yZW1vdGUtZGF0YWJhc2UtcHJvdmlkZXI+PGxhbmd1YWdlPkVuZ2xp
c2g8L2xhbmd1YWdlPjwvcmVjb3JkPjwvQ2l0ZT48L0VuZE5vdGU+AG==
</w:fldData>
        </w:fldChar>
      </w:r>
      <w:r w:rsidR="00B91742">
        <w:rPr>
          <w:rFonts w:ascii="Times New Roman" w:hAnsi="Times New Roman"/>
          <w:sz w:val="24"/>
        </w:rPr>
        <w:instrText xml:space="preserve"> ADDIN EN.CITE.DATA </w:instrText>
      </w:r>
      <w:r w:rsidR="00B91742">
        <w:rPr>
          <w:rFonts w:ascii="Times New Roman" w:hAnsi="Times New Roman"/>
          <w:sz w:val="24"/>
        </w:rPr>
      </w:r>
      <w:r w:rsidR="00B91742">
        <w:rPr>
          <w:rFonts w:ascii="Times New Roman" w:hAnsi="Times New Roman"/>
          <w:sz w:val="24"/>
        </w:rPr>
        <w:fldChar w:fldCharType="end"/>
      </w:r>
      <w:r w:rsidR="00B91742">
        <w:rPr>
          <w:rFonts w:ascii="Times New Roman" w:hAnsi="Times New Roman"/>
          <w:sz w:val="24"/>
        </w:rPr>
      </w:r>
      <w:r w:rsidR="00B91742">
        <w:rPr>
          <w:rFonts w:ascii="Times New Roman" w:hAnsi="Times New Roman"/>
          <w:sz w:val="24"/>
        </w:rPr>
        <w:fldChar w:fldCharType="separate"/>
      </w:r>
      <w:r w:rsidR="00B91742" w:rsidRPr="00B91742">
        <w:rPr>
          <w:rFonts w:ascii="Times New Roman" w:hAnsi="Times New Roman"/>
          <w:noProof/>
          <w:sz w:val="24"/>
          <w:vertAlign w:val="superscript"/>
        </w:rPr>
        <w:t>28-30</w:t>
      </w:r>
      <w:r w:rsidR="00B91742">
        <w:rPr>
          <w:rFonts w:ascii="Times New Roman" w:hAnsi="Times New Roman"/>
          <w:sz w:val="24"/>
        </w:rPr>
        <w:fldChar w:fldCharType="end"/>
      </w:r>
      <w:r w:rsidR="00A061AA">
        <w:rPr>
          <w:rFonts w:ascii="Times New Roman" w:hAnsi="Times New Roman"/>
          <w:sz w:val="24"/>
        </w:rPr>
        <w:t xml:space="preserve"> features </w:t>
      </w:r>
      <w:r w:rsidR="00B74663">
        <w:rPr>
          <w:rFonts w:ascii="Times New Roman" w:hAnsi="Times New Roman"/>
          <w:sz w:val="24"/>
        </w:rPr>
        <w:t>aimed at increasing VOCs selectivity and sensibility threshold.</w:t>
      </w:r>
    </w:p>
    <w:p w14:paraId="7F105FAD" w14:textId="77777777" w:rsidR="00E044EF" w:rsidRDefault="00E044EF" w:rsidP="00AE67CA">
      <w:pPr>
        <w:spacing w:line="480" w:lineRule="auto"/>
        <w:jc w:val="both"/>
        <w:rPr>
          <w:rFonts w:ascii="Times New Roman" w:hAnsi="Times New Roman"/>
          <w:sz w:val="24"/>
        </w:rPr>
      </w:pPr>
    </w:p>
    <w:p w14:paraId="7FDF6269" w14:textId="00F295BE" w:rsidR="00EB0E74" w:rsidRPr="00B91742" w:rsidRDefault="002B2B69" w:rsidP="001720BC">
      <w:pPr>
        <w:spacing w:line="480" w:lineRule="auto"/>
        <w:jc w:val="both"/>
        <w:rPr>
          <w:rFonts w:ascii="Times New Roman" w:hAnsi="Times New Roman"/>
          <w:b/>
          <w:sz w:val="24"/>
        </w:rPr>
      </w:pPr>
      <w:r w:rsidRPr="00B91742">
        <w:rPr>
          <w:rFonts w:ascii="Times New Roman" w:hAnsi="Times New Roman"/>
          <w:b/>
          <w:sz w:val="24"/>
        </w:rPr>
        <w:t>References</w:t>
      </w:r>
    </w:p>
    <w:p w14:paraId="5B4B555C" w14:textId="77777777" w:rsidR="00B91742" w:rsidRPr="00B91742" w:rsidRDefault="0070602A"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sz w:val="24"/>
        </w:rPr>
        <w:fldChar w:fldCharType="begin"/>
      </w:r>
      <w:r w:rsidRPr="00B91742">
        <w:rPr>
          <w:rFonts w:ascii="Times New Roman" w:hAnsi="Times New Roman" w:cs="Times New Roman"/>
          <w:sz w:val="24"/>
        </w:rPr>
        <w:instrText xml:space="preserve"> ADDIN EN.REFLIST </w:instrText>
      </w:r>
      <w:r w:rsidRPr="00B91742">
        <w:rPr>
          <w:rFonts w:ascii="Times New Roman" w:hAnsi="Times New Roman" w:cs="Times New Roman"/>
          <w:sz w:val="24"/>
        </w:rPr>
        <w:fldChar w:fldCharType="separate"/>
      </w:r>
      <w:r w:rsidR="00B91742" w:rsidRPr="00B91742">
        <w:rPr>
          <w:rFonts w:ascii="Times New Roman" w:hAnsi="Times New Roman" w:cs="Times New Roman"/>
          <w:noProof/>
          <w:sz w:val="24"/>
        </w:rPr>
        <w:t>1</w:t>
      </w:r>
      <w:r w:rsidR="00B91742" w:rsidRPr="00B91742">
        <w:rPr>
          <w:rFonts w:ascii="Times New Roman" w:hAnsi="Times New Roman" w:cs="Times New Roman"/>
          <w:noProof/>
          <w:sz w:val="24"/>
        </w:rPr>
        <w:tab/>
        <w:t xml:space="preserve">M. E. Jenkin, S. M. Saunders and M. J. Pilling, </w:t>
      </w:r>
      <w:r w:rsidR="00B91742" w:rsidRPr="00B91742">
        <w:rPr>
          <w:rFonts w:ascii="Times New Roman" w:hAnsi="Times New Roman" w:cs="Times New Roman"/>
          <w:i/>
          <w:noProof/>
          <w:sz w:val="24"/>
        </w:rPr>
        <w:t xml:space="preserve">Atmospheric Environment </w:t>
      </w:r>
      <w:r w:rsidR="00B91742" w:rsidRPr="00B91742">
        <w:rPr>
          <w:rFonts w:ascii="Times New Roman" w:hAnsi="Times New Roman" w:cs="Times New Roman"/>
          <w:b/>
          <w:noProof/>
          <w:sz w:val="24"/>
        </w:rPr>
        <w:t>31:</w:t>
      </w:r>
      <w:r w:rsidR="00B91742" w:rsidRPr="00B91742">
        <w:rPr>
          <w:rFonts w:ascii="Times New Roman" w:hAnsi="Times New Roman" w:cs="Times New Roman"/>
          <w:noProof/>
          <w:sz w:val="24"/>
        </w:rPr>
        <w:t>81-104 (1997).</w:t>
      </w:r>
    </w:p>
    <w:p w14:paraId="22100B28"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2</w:t>
      </w:r>
      <w:r w:rsidRPr="00B91742">
        <w:rPr>
          <w:rFonts w:ascii="Times New Roman" w:hAnsi="Times New Roman" w:cs="Times New Roman"/>
          <w:noProof/>
          <w:sz w:val="24"/>
        </w:rPr>
        <w:tab/>
        <w:t xml:space="preserve">Y. M. Kim, S. Harrad and R. M. Harrison, </w:t>
      </w:r>
      <w:r w:rsidRPr="00B91742">
        <w:rPr>
          <w:rFonts w:ascii="Times New Roman" w:hAnsi="Times New Roman" w:cs="Times New Roman"/>
          <w:i/>
          <w:noProof/>
          <w:sz w:val="24"/>
        </w:rPr>
        <w:t xml:space="preserve">Environ Sci Technol </w:t>
      </w:r>
      <w:r w:rsidRPr="00B91742">
        <w:rPr>
          <w:rFonts w:ascii="Times New Roman" w:hAnsi="Times New Roman" w:cs="Times New Roman"/>
          <w:b/>
          <w:noProof/>
          <w:sz w:val="24"/>
        </w:rPr>
        <w:t>35:</w:t>
      </w:r>
      <w:r w:rsidRPr="00B91742">
        <w:rPr>
          <w:rFonts w:ascii="Times New Roman" w:hAnsi="Times New Roman" w:cs="Times New Roman"/>
          <w:noProof/>
          <w:sz w:val="24"/>
        </w:rPr>
        <w:t>997-1004 (2001).</w:t>
      </w:r>
    </w:p>
    <w:p w14:paraId="37236C74" w14:textId="77777777" w:rsidR="00B91742" w:rsidRPr="00BD7AC4" w:rsidRDefault="00B91742" w:rsidP="00B91742">
      <w:pPr>
        <w:pStyle w:val="EndNoteBibliography"/>
        <w:ind w:left="720" w:hanging="720"/>
        <w:rPr>
          <w:rFonts w:ascii="Times New Roman" w:hAnsi="Times New Roman" w:cs="Times New Roman"/>
          <w:noProof/>
          <w:sz w:val="24"/>
          <w:lang w:val="it-IT"/>
        </w:rPr>
      </w:pPr>
      <w:r w:rsidRPr="00BD7AC4">
        <w:rPr>
          <w:rFonts w:ascii="Times New Roman" w:hAnsi="Times New Roman" w:cs="Times New Roman"/>
          <w:noProof/>
          <w:sz w:val="24"/>
          <w:lang w:val="it-IT"/>
        </w:rPr>
        <w:t>3</w:t>
      </w:r>
      <w:r w:rsidRPr="00BD7AC4">
        <w:rPr>
          <w:rFonts w:ascii="Times New Roman" w:hAnsi="Times New Roman" w:cs="Times New Roman"/>
          <w:noProof/>
          <w:sz w:val="24"/>
          <w:lang w:val="it-IT"/>
        </w:rPr>
        <w:tab/>
        <w:t xml:space="preserve">G. Martini, E. Martinelli, G. Ruggeri, G. Galli and A. Pucci, </w:t>
      </w:r>
      <w:r w:rsidRPr="00BD7AC4">
        <w:rPr>
          <w:rFonts w:ascii="Times New Roman" w:hAnsi="Times New Roman" w:cs="Times New Roman"/>
          <w:i/>
          <w:noProof/>
          <w:sz w:val="24"/>
          <w:lang w:val="it-IT"/>
        </w:rPr>
        <w:t xml:space="preserve">Dyes and Pigments </w:t>
      </w:r>
      <w:r w:rsidRPr="00BD7AC4">
        <w:rPr>
          <w:rFonts w:ascii="Times New Roman" w:hAnsi="Times New Roman" w:cs="Times New Roman"/>
          <w:b/>
          <w:noProof/>
          <w:sz w:val="24"/>
          <w:lang w:val="it-IT"/>
        </w:rPr>
        <w:t>113:</w:t>
      </w:r>
      <w:r w:rsidRPr="00BD7AC4">
        <w:rPr>
          <w:rFonts w:ascii="Times New Roman" w:hAnsi="Times New Roman" w:cs="Times New Roman"/>
          <w:noProof/>
          <w:sz w:val="24"/>
          <w:lang w:val="it-IT"/>
        </w:rPr>
        <w:t>47-54 (2015).</w:t>
      </w:r>
    </w:p>
    <w:p w14:paraId="7506262D" w14:textId="77777777" w:rsidR="00B91742" w:rsidRPr="00BD7AC4" w:rsidRDefault="00B91742" w:rsidP="00B91742">
      <w:pPr>
        <w:pStyle w:val="EndNoteBibliography"/>
        <w:ind w:left="720" w:hanging="720"/>
        <w:rPr>
          <w:rFonts w:ascii="Times New Roman" w:hAnsi="Times New Roman" w:cs="Times New Roman"/>
          <w:noProof/>
          <w:sz w:val="24"/>
          <w:lang w:val="it-IT"/>
        </w:rPr>
      </w:pPr>
      <w:r w:rsidRPr="00BD7AC4">
        <w:rPr>
          <w:rFonts w:ascii="Times New Roman" w:hAnsi="Times New Roman" w:cs="Times New Roman"/>
          <w:noProof/>
          <w:sz w:val="24"/>
          <w:lang w:val="it-IT"/>
        </w:rPr>
        <w:t>4</w:t>
      </w:r>
      <w:r w:rsidRPr="00BD7AC4">
        <w:rPr>
          <w:rFonts w:ascii="Times New Roman" w:hAnsi="Times New Roman" w:cs="Times New Roman"/>
          <w:noProof/>
          <w:sz w:val="24"/>
          <w:lang w:val="it-IT"/>
        </w:rPr>
        <w:tab/>
        <w:t xml:space="preserve">G. Iasilli, F. Martini, P. Minei, G. Ruggeri and A. Pucci, </w:t>
      </w:r>
      <w:r w:rsidRPr="00BD7AC4">
        <w:rPr>
          <w:rFonts w:ascii="Times New Roman" w:hAnsi="Times New Roman" w:cs="Times New Roman"/>
          <w:i/>
          <w:noProof/>
          <w:sz w:val="24"/>
          <w:lang w:val="it-IT"/>
        </w:rPr>
        <w:t xml:space="preserve">Faraday Discussions </w:t>
      </w:r>
      <w:r w:rsidRPr="00BD7AC4">
        <w:rPr>
          <w:rFonts w:ascii="Times New Roman" w:hAnsi="Times New Roman" w:cs="Times New Roman"/>
          <w:b/>
          <w:noProof/>
          <w:sz w:val="24"/>
          <w:lang w:val="it-IT"/>
        </w:rPr>
        <w:t>196:</w:t>
      </w:r>
      <w:r w:rsidRPr="00BD7AC4">
        <w:rPr>
          <w:rFonts w:ascii="Times New Roman" w:hAnsi="Times New Roman" w:cs="Times New Roman"/>
          <w:noProof/>
          <w:sz w:val="24"/>
          <w:lang w:val="it-IT"/>
        </w:rPr>
        <w:t>113-129 (2017).</w:t>
      </w:r>
    </w:p>
    <w:p w14:paraId="22980F40" w14:textId="77777777" w:rsidR="00B91742" w:rsidRPr="00BD7AC4" w:rsidRDefault="00B91742" w:rsidP="00B91742">
      <w:pPr>
        <w:pStyle w:val="EndNoteBibliography"/>
        <w:ind w:left="720" w:hanging="720"/>
        <w:rPr>
          <w:rFonts w:ascii="Times New Roman" w:hAnsi="Times New Roman" w:cs="Times New Roman"/>
          <w:noProof/>
          <w:sz w:val="24"/>
          <w:lang w:val="it-IT"/>
        </w:rPr>
      </w:pPr>
      <w:r w:rsidRPr="00BD7AC4">
        <w:rPr>
          <w:rFonts w:ascii="Times New Roman" w:hAnsi="Times New Roman" w:cs="Times New Roman"/>
          <w:noProof/>
          <w:sz w:val="24"/>
          <w:lang w:val="it-IT"/>
        </w:rPr>
        <w:t>5</w:t>
      </w:r>
      <w:r w:rsidRPr="00BD7AC4">
        <w:rPr>
          <w:rFonts w:ascii="Times New Roman" w:hAnsi="Times New Roman" w:cs="Times New Roman"/>
          <w:noProof/>
          <w:sz w:val="24"/>
          <w:lang w:val="it-IT"/>
        </w:rPr>
        <w:tab/>
        <w:t xml:space="preserve">M. Borelli, G. Iasilli, P. Minei and A. Pucci, </w:t>
      </w:r>
      <w:r w:rsidRPr="00BD7AC4">
        <w:rPr>
          <w:rFonts w:ascii="Times New Roman" w:hAnsi="Times New Roman" w:cs="Times New Roman"/>
          <w:i/>
          <w:noProof/>
          <w:sz w:val="24"/>
          <w:lang w:val="it-IT"/>
        </w:rPr>
        <w:t xml:space="preserve">Molecules </w:t>
      </w:r>
      <w:r w:rsidRPr="00BD7AC4">
        <w:rPr>
          <w:rFonts w:ascii="Times New Roman" w:hAnsi="Times New Roman" w:cs="Times New Roman"/>
          <w:b/>
          <w:noProof/>
          <w:sz w:val="24"/>
          <w:lang w:val="it-IT"/>
        </w:rPr>
        <w:t>22:</w:t>
      </w:r>
      <w:r w:rsidRPr="00BD7AC4">
        <w:rPr>
          <w:rFonts w:ascii="Times New Roman" w:hAnsi="Times New Roman" w:cs="Times New Roman"/>
          <w:noProof/>
          <w:sz w:val="24"/>
          <w:lang w:val="it-IT"/>
        </w:rPr>
        <w:t>(2017).</w:t>
      </w:r>
    </w:p>
    <w:p w14:paraId="3FFDEE56"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6</w:t>
      </w:r>
      <w:r w:rsidRPr="00B91742">
        <w:rPr>
          <w:rFonts w:ascii="Times New Roman" w:hAnsi="Times New Roman" w:cs="Times New Roman"/>
          <w:noProof/>
          <w:sz w:val="24"/>
        </w:rPr>
        <w:tab/>
        <w:t xml:space="preserve">P. Minei, M. Ahmad, V. Barone, G. Brancato, E. Passaglia, G. Bottari and A. Pucci, </w:t>
      </w:r>
      <w:r w:rsidRPr="00B91742">
        <w:rPr>
          <w:rFonts w:ascii="Times New Roman" w:hAnsi="Times New Roman" w:cs="Times New Roman"/>
          <w:i/>
          <w:noProof/>
          <w:sz w:val="24"/>
        </w:rPr>
        <w:t xml:space="preserve">Polymers for Advanced Technologies </w:t>
      </w:r>
      <w:r w:rsidRPr="00B91742">
        <w:rPr>
          <w:rFonts w:ascii="Times New Roman" w:hAnsi="Times New Roman" w:cs="Times New Roman"/>
          <w:b/>
          <w:noProof/>
          <w:sz w:val="24"/>
        </w:rPr>
        <w:t>27:</w:t>
      </w:r>
      <w:r w:rsidRPr="00B91742">
        <w:rPr>
          <w:rFonts w:ascii="Times New Roman" w:hAnsi="Times New Roman" w:cs="Times New Roman"/>
          <w:noProof/>
          <w:sz w:val="24"/>
        </w:rPr>
        <w:t>429-435 (2016).</w:t>
      </w:r>
    </w:p>
    <w:p w14:paraId="0FACF15F"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7</w:t>
      </w:r>
      <w:r w:rsidRPr="00B91742">
        <w:rPr>
          <w:rFonts w:ascii="Times New Roman" w:hAnsi="Times New Roman" w:cs="Times New Roman"/>
          <w:noProof/>
          <w:sz w:val="24"/>
        </w:rPr>
        <w:tab/>
        <w:t xml:space="preserve">T. Hayashi, A. Kobayashi, H. Ohara, M. Yoshida, T. Matsumoto, H.-C. Chang and M. Kato, </w:t>
      </w:r>
      <w:r w:rsidRPr="00B91742">
        <w:rPr>
          <w:rFonts w:ascii="Times New Roman" w:hAnsi="Times New Roman" w:cs="Times New Roman"/>
          <w:i/>
          <w:noProof/>
          <w:sz w:val="24"/>
        </w:rPr>
        <w:t xml:space="preserve">Inorg Chem </w:t>
      </w:r>
      <w:r w:rsidRPr="00B91742">
        <w:rPr>
          <w:rFonts w:ascii="Times New Roman" w:hAnsi="Times New Roman" w:cs="Times New Roman"/>
          <w:b/>
          <w:noProof/>
          <w:sz w:val="24"/>
        </w:rPr>
        <w:t>54:</w:t>
      </w:r>
      <w:r w:rsidRPr="00B91742">
        <w:rPr>
          <w:rFonts w:ascii="Times New Roman" w:hAnsi="Times New Roman" w:cs="Times New Roman"/>
          <w:noProof/>
          <w:sz w:val="24"/>
        </w:rPr>
        <w:t>8905-8913 (2015).</w:t>
      </w:r>
    </w:p>
    <w:p w14:paraId="543C96BE"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8</w:t>
      </w:r>
      <w:r w:rsidRPr="00B91742">
        <w:rPr>
          <w:rFonts w:ascii="Times New Roman" w:hAnsi="Times New Roman" w:cs="Times New Roman"/>
          <w:noProof/>
          <w:sz w:val="24"/>
        </w:rPr>
        <w:tab/>
        <w:t xml:space="preserve">I. Platonova, A. Branchi, M. Lessi, G. Ruggeri, F. Bellina and A. Pucci, </w:t>
      </w:r>
      <w:r w:rsidRPr="00B91742">
        <w:rPr>
          <w:rFonts w:ascii="Times New Roman" w:hAnsi="Times New Roman" w:cs="Times New Roman"/>
          <w:i/>
          <w:noProof/>
          <w:sz w:val="24"/>
        </w:rPr>
        <w:t xml:space="preserve">Dyes and Pigments </w:t>
      </w:r>
      <w:r w:rsidRPr="00B91742">
        <w:rPr>
          <w:rFonts w:ascii="Times New Roman" w:hAnsi="Times New Roman" w:cs="Times New Roman"/>
          <w:b/>
          <w:noProof/>
          <w:sz w:val="24"/>
        </w:rPr>
        <w:t>110:</w:t>
      </w:r>
      <w:r w:rsidRPr="00B91742">
        <w:rPr>
          <w:rFonts w:ascii="Times New Roman" w:hAnsi="Times New Roman" w:cs="Times New Roman"/>
          <w:noProof/>
          <w:sz w:val="24"/>
        </w:rPr>
        <w:t>249-255 (2014).</w:t>
      </w:r>
    </w:p>
    <w:p w14:paraId="634224BD"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9</w:t>
      </w:r>
      <w:r w:rsidRPr="00B91742">
        <w:rPr>
          <w:rFonts w:ascii="Times New Roman" w:hAnsi="Times New Roman" w:cs="Times New Roman"/>
          <w:noProof/>
          <w:sz w:val="24"/>
        </w:rPr>
        <w:tab/>
        <w:t xml:space="preserve">P. Minei, M. Koenig, A. Battisti, M. Ahmad, V. Barone, T. Torres, D. M. Guldi, G. Brancato, G. Bottari and A. Pucci, </w:t>
      </w:r>
      <w:r w:rsidRPr="00B91742">
        <w:rPr>
          <w:rFonts w:ascii="Times New Roman" w:hAnsi="Times New Roman" w:cs="Times New Roman"/>
          <w:i/>
          <w:noProof/>
          <w:sz w:val="24"/>
        </w:rPr>
        <w:t xml:space="preserve">Journal of Materials Chemistry C </w:t>
      </w:r>
      <w:r w:rsidRPr="00B91742">
        <w:rPr>
          <w:rFonts w:ascii="Times New Roman" w:hAnsi="Times New Roman" w:cs="Times New Roman"/>
          <w:b/>
          <w:noProof/>
          <w:sz w:val="24"/>
        </w:rPr>
        <w:t>2:</w:t>
      </w:r>
      <w:r w:rsidRPr="00B91742">
        <w:rPr>
          <w:rFonts w:ascii="Times New Roman" w:hAnsi="Times New Roman" w:cs="Times New Roman"/>
          <w:noProof/>
          <w:sz w:val="24"/>
        </w:rPr>
        <w:t>9224-9232 (2014).</w:t>
      </w:r>
    </w:p>
    <w:p w14:paraId="68879D8B"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10</w:t>
      </w:r>
      <w:r w:rsidRPr="00B91742">
        <w:rPr>
          <w:rFonts w:ascii="Times New Roman" w:hAnsi="Times New Roman" w:cs="Times New Roman"/>
          <w:noProof/>
          <w:sz w:val="24"/>
        </w:rPr>
        <w:tab/>
        <w:t xml:space="preserve">J. R. Kumpfer, S. D. Taylor, W. B. Connick and S. J. Rowan, </w:t>
      </w:r>
      <w:r w:rsidRPr="00B91742">
        <w:rPr>
          <w:rFonts w:ascii="Times New Roman" w:hAnsi="Times New Roman" w:cs="Times New Roman"/>
          <w:i/>
          <w:noProof/>
          <w:sz w:val="24"/>
        </w:rPr>
        <w:t xml:space="preserve">J Mater Chem </w:t>
      </w:r>
      <w:r w:rsidRPr="00B91742">
        <w:rPr>
          <w:rFonts w:ascii="Times New Roman" w:hAnsi="Times New Roman" w:cs="Times New Roman"/>
          <w:b/>
          <w:noProof/>
          <w:sz w:val="24"/>
        </w:rPr>
        <w:t>22:</w:t>
      </w:r>
      <w:r w:rsidRPr="00B91742">
        <w:rPr>
          <w:rFonts w:ascii="Times New Roman" w:hAnsi="Times New Roman" w:cs="Times New Roman"/>
          <w:noProof/>
          <w:sz w:val="24"/>
        </w:rPr>
        <w:t>14196-14204 (2012).</w:t>
      </w:r>
    </w:p>
    <w:p w14:paraId="4E89A201"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11</w:t>
      </w:r>
      <w:r w:rsidRPr="00B91742">
        <w:rPr>
          <w:rFonts w:ascii="Times New Roman" w:hAnsi="Times New Roman" w:cs="Times New Roman"/>
          <w:noProof/>
          <w:sz w:val="24"/>
        </w:rPr>
        <w:tab/>
        <w:t xml:space="preserve">C. Elosua, C. Bariain, I. R. Matias, F. J. Arregui, E. Vergara and M. Laguna, </w:t>
      </w:r>
      <w:r w:rsidRPr="00B91742">
        <w:rPr>
          <w:rFonts w:ascii="Times New Roman" w:hAnsi="Times New Roman" w:cs="Times New Roman"/>
          <w:i/>
          <w:noProof/>
          <w:sz w:val="24"/>
        </w:rPr>
        <w:t xml:space="preserve">Sens Actuators, B </w:t>
      </w:r>
      <w:r w:rsidRPr="00B91742">
        <w:rPr>
          <w:rFonts w:ascii="Times New Roman" w:hAnsi="Times New Roman" w:cs="Times New Roman"/>
          <w:b/>
          <w:noProof/>
          <w:sz w:val="24"/>
        </w:rPr>
        <w:t>137:</w:t>
      </w:r>
      <w:r w:rsidRPr="00B91742">
        <w:rPr>
          <w:rFonts w:ascii="Times New Roman" w:hAnsi="Times New Roman" w:cs="Times New Roman"/>
          <w:noProof/>
          <w:sz w:val="24"/>
        </w:rPr>
        <w:t>139-146 (2009).</w:t>
      </w:r>
    </w:p>
    <w:p w14:paraId="1D9B3DE8"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12</w:t>
      </w:r>
      <w:r w:rsidRPr="00B91742">
        <w:rPr>
          <w:rFonts w:ascii="Times New Roman" w:hAnsi="Times New Roman" w:cs="Times New Roman"/>
          <w:noProof/>
          <w:sz w:val="24"/>
        </w:rPr>
        <w:tab/>
        <w:t xml:space="preserve">J. W. Grate, L. K. Moore, D. E. Janzen, D. J. Veltkamp, S. Kaganove, S. M. Drew and K. R. Mann, </w:t>
      </w:r>
      <w:r w:rsidRPr="00B91742">
        <w:rPr>
          <w:rFonts w:ascii="Times New Roman" w:hAnsi="Times New Roman" w:cs="Times New Roman"/>
          <w:i/>
          <w:noProof/>
          <w:sz w:val="24"/>
        </w:rPr>
        <w:t xml:space="preserve">Chem Mater </w:t>
      </w:r>
      <w:r w:rsidRPr="00B91742">
        <w:rPr>
          <w:rFonts w:ascii="Times New Roman" w:hAnsi="Times New Roman" w:cs="Times New Roman"/>
          <w:b/>
          <w:noProof/>
          <w:sz w:val="24"/>
        </w:rPr>
        <w:t>14:</w:t>
      </w:r>
      <w:r w:rsidRPr="00B91742">
        <w:rPr>
          <w:rFonts w:ascii="Times New Roman" w:hAnsi="Times New Roman" w:cs="Times New Roman"/>
          <w:noProof/>
          <w:sz w:val="24"/>
        </w:rPr>
        <w:t>1058-1066 (2002).</w:t>
      </w:r>
    </w:p>
    <w:p w14:paraId="64CA51FA" w14:textId="77777777" w:rsidR="00B91742" w:rsidRPr="00BD7AC4" w:rsidRDefault="00B91742" w:rsidP="00B91742">
      <w:pPr>
        <w:pStyle w:val="EndNoteBibliography"/>
        <w:ind w:left="720" w:hanging="720"/>
        <w:rPr>
          <w:rFonts w:ascii="Times New Roman" w:hAnsi="Times New Roman" w:cs="Times New Roman"/>
          <w:noProof/>
          <w:sz w:val="24"/>
          <w:lang w:val="it-IT"/>
        </w:rPr>
      </w:pPr>
      <w:r w:rsidRPr="00BD7AC4">
        <w:rPr>
          <w:rFonts w:ascii="Times New Roman" w:hAnsi="Times New Roman" w:cs="Times New Roman"/>
          <w:noProof/>
          <w:sz w:val="24"/>
          <w:lang w:val="it-IT"/>
        </w:rPr>
        <w:t>13</w:t>
      </w:r>
      <w:r w:rsidRPr="00BD7AC4">
        <w:rPr>
          <w:rFonts w:ascii="Times New Roman" w:hAnsi="Times New Roman" w:cs="Times New Roman"/>
          <w:noProof/>
          <w:sz w:val="24"/>
          <w:lang w:val="it-IT"/>
        </w:rPr>
        <w:tab/>
        <w:t xml:space="preserve">P. Minei and A. Pucci, </w:t>
      </w:r>
      <w:r w:rsidRPr="00BD7AC4">
        <w:rPr>
          <w:rFonts w:ascii="Times New Roman" w:hAnsi="Times New Roman" w:cs="Times New Roman"/>
          <w:i/>
          <w:noProof/>
          <w:sz w:val="24"/>
          <w:lang w:val="it-IT"/>
        </w:rPr>
        <w:t xml:space="preserve">Polymer International </w:t>
      </w:r>
      <w:r w:rsidRPr="00BD7AC4">
        <w:rPr>
          <w:rFonts w:ascii="Times New Roman" w:hAnsi="Times New Roman" w:cs="Times New Roman"/>
          <w:b/>
          <w:noProof/>
          <w:sz w:val="24"/>
          <w:lang w:val="it-IT"/>
        </w:rPr>
        <w:t>65:</w:t>
      </w:r>
      <w:r w:rsidRPr="00BD7AC4">
        <w:rPr>
          <w:rFonts w:ascii="Times New Roman" w:hAnsi="Times New Roman" w:cs="Times New Roman"/>
          <w:noProof/>
          <w:sz w:val="24"/>
          <w:lang w:val="it-IT"/>
        </w:rPr>
        <w:t>609-620 (2016).</w:t>
      </w:r>
    </w:p>
    <w:p w14:paraId="65B15A05" w14:textId="77777777" w:rsidR="00B91742" w:rsidRPr="00BD7AC4" w:rsidRDefault="00B91742" w:rsidP="00B91742">
      <w:pPr>
        <w:pStyle w:val="EndNoteBibliography"/>
        <w:ind w:left="720" w:hanging="720"/>
        <w:rPr>
          <w:rFonts w:ascii="Times New Roman" w:hAnsi="Times New Roman" w:cs="Times New Roman"/>
          <w:noProof/>
          <w:sz w:val="24"/>
          <w:lang w:val="it-IT"/>
        </w:rPr>
      </w:pPr>
      <w:r w:rsidRPr="00BD7AC4">
        <w:rPr>
          <w:rFonts w:ascii="Times New Roman" w:hAnsi="Times New Roman" w:cs="Times New Roman"/>
          <w:noProof/>
          <w:sz w:val="24"/>
          <w:lang w:val="it-IT"/>
        </w:rPr>
        <w:t>14</w:t>
      </w:r>
      <w:r w:rsidRPr="00BD7AC4">
        <w:rPr>
          <w:rFonts w:ascii="Times New Roman" w:hAnsi="Times New Roman" w:cs="Times New Roman"/>
          <w:noProof/>
          <w:sz w:val="24"/>
          <w:lang w:val="it-IT"/>
        </w:rPr>
        <w:tab/>
        <w:t xml:space="preserve">A. Battisti, P. Minei, A. Pucci and R. Bizzarri, </w:t>
      </w:r>
      <w:r w:rsidRPr="00BD7AC4">
        <w:rPr>
          <w:rFonts w:ascii="Times New Roman" w:hAnsi="Times New Roman" w:cs="Times New Roman"/>
          <w:i/>
          <w:noProof/>
          <w:sz w:val="24"/>
          <w:lang w:val="it-IT"/>
        </w:rPr>
        <w:t xml:space="preserve">Chemical Communications </w:t>
      </w:r>
      <w:r w:rsidRPr="00BD7AC4">
        <w:rPr>
          <w:rFonts w:ascii="Times New Roman" w:hAnsi="Times New Roman" w:cs="Times New Roman"/>
          <w:b/>
          <w:noProof/>
          <w:sz w:val="24"/>
          <w:lang w:val="it-IT"/>
        </w:rPr>
        <w:t>53:</w:t>
      </w:r>
      <w:r w:rsidRPr="00BD7AC4">
        <w:rPr>
          <w:rFonts w:ascii="Times New Roman" w:hAnsi="Times New Roman" w:cs="Times New Roman"/>
          <w:noProof/>
          <w:sz w:val="24"/>
          <w:lang w:val="it-IT"/>
        </w:rPr>
        <w:t>248-251 (2017).</w:t>
      </w:r>
    </w:p>
    <w:p w14:paraId="48A78ADD" w14:textId="77777777" w:rsidR="00B91742" w:rsidRPr="00BD7AC4" w:rsidRDefault="00B91742" w:rsidP="00B91742">
      <w:pPr>
        <w:pStyle w:val="EndNoteBibliography"/>
        <w:ind w:left="720" w:hanging="720"/>
        <w:rPr>
          <w:rFonts w:ascii="Times New Roman" w:hAnsi="Times New Roman" w:cs="Times New Roman"/>
          <w:noProof/>
          <w:sz w:val="24"/>
          <w:lang w:val="it-IT"/>
        </w:rPr>
      </w:pPr>
      <w:r w:rsidRPr="00BD7AC4">
        <w:rPr>
          <w:rFonts w:ascii="Times New Roman" w:hAnsi="Times New Roman" w:cs="Times New Roman"/>
          <w:noProof/>
          <w:sz w:val="24"/>
          <w:lang w:val="it-IT"/>
        </w:rPr>
        <w:t>15</w:t>
      </w:r>
      <w:r w:rsidRPr="00BD7AC4">
        <w:rPr>
          <w:rFonts w:ascii="Times New Roman" w:hAnsi="Times New Roman" w:cs="Times New Roman"/>
          <w:noProof/>
          <w:sz w:val="24"/>
          <w:lang w:val="it-IT"/>
        </w:rPr>
        <w:tab/>
        <w:t xml:space="preserve">F. Martini, S. Borsacchi, M. Geppi, G. Ruggeri and A. Pucci, </w:t>
      </w:r>
      <w:r w:rsidRPr="00BD7AC4">
        <w:rPr>
          <w:rFonts w:ascii="Times New Roman" w:hAnsi="Times New Roman" w:cs="Times New Roman"/>
          <w:i/>
          <w:noProof/>
          <w:sz w:val="24"/>
          <w:lang w:val="it-IT"/>
        </w:rPr>
        <w:t xml:space="preserve">Polymer Chemistry </w:t>
      </w:r>
      <w:r w:rsidRPr="00BD7AC4">
        <w:rPr>
          <w:rFonts w:ascii="Times New Roman" w:hAnsi="Times New Roman" w:cs="Times New Roman"/>
          <w:b/>
          <w:noProof/>
          <w:sz w:val="24"/>
          <w:lang w:val="it-IT"/>
        </w:rPr>
        <w:t>5:</w:t>
      </w:r>
      <w:r w:rsidRPr="00BD7AC4">
        <w:rPr>
          <w:rFonts w:ascii="Times New Roman" w:hAnsi="Times New Roman" w:cs="Times New Roman"/>
          <w:noProof/>
          <w:sz w:val="24"/>
          <w:lang w:val="it-IT"/>
        </w:rPr>
        <w:t>828-835 (2014).</w:t>
      </w:r>
    </w:p>
    <w:p w14:paraId="023B35B2"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16</w:t>
      </w:r>
      <w:r w:rsidRPr="00B91742">
        <w:rPr>
          <w:rFonts w:ascii="Times New Roman" w:hAnsi="Times New Roman" w:cs="Times New Roman"/>
          <w:noProof/>
          <w:sz w:val="24"/>
        </w:rPr>
        <w:tab/>
        <w:t xml:space="preserve">A. Pucci, M. Bertoldo and S. Bronco, </w:t>
      </w:r>
      <w:r w:rsidRPr="00B91742">
        <w:rPr>
          <w:rFonts w:ascii="Times New Roman" w:hAnsi="Times New Roman" w:cs="Times New Roman"/>
          <w:i/>
          <w:noProof/>
          <w:sz w:val="24"/>
        </w:rPr>
        <w:t xml:space="preserve">Macromolecular Rapid Communications </w:t>
      </w:r>
      <w:r w:rsidRPr="00B91742">
        <w:rPr>
          <w:rFonts w:ascii="Times New Roman" w:hAnsi="Times New Roman" w:cs="Times New Roman"/>
          <w:b/>
          <w:noProof/>
          <w:sz w:val="24"/>
        </w:rPr>
        <w:t>26:</w:t>
      </w:r>
      <w:r w:rsidRPr="00B91742">
        <w:rPr>
          <w:rFonts w:ascii="Times New Roman" w:hAnsi="Times New Roman" w:cs="Times New Roman"/>
          <w:noProof/>
          <w:sz w:val="24"/>
        </w:rPr>
        <w:t>1043-1048 (2005).</w:t>
      </w:r>
    </w:p>
    <w:p w14:paraId="1C8A2CE4"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17</w:t>
      </w:r>
      <w:r w:rsidRPr="00B91742">
        <w:rPr>
          <w:rFonts w:ascii="Times New Roman" w:hAnsi="Times New Roman" w:cs="Times New Roman"/>
          <w:noProof/>
          <w:sz w:val="24"/>
        </w:rPr>
        <w:tab/>
        <w:t xml:space="preserve">A. Pucci, F. Di Cuia, F. Signori and G. Ruggeri, </w:t>
      </w:r>
      <w:r w:rsidRPr="00B91742">
        <w:rPr>
          <w:rFonts w:ascii="Times New Roman" w:hAnsi="Times New Roman" w:cs="Times New Roman"/>
          <w:i/>
          <w:noProof/>
          <w:sz w:val="24"/>
        </w:rPr>
        <w:t xml:space="preserve">Journal of Materials Chemistry </w:t>
      </w:r>
      <w:r w:rsidRPr="00B91742">
        <w:rPr>
          <w:rFonts w:ascii="Times New Roman" w:hAnsi="Times New Roman" w:cs="Times New Roman"/>
          <w:b/>
          <w:noProof/>
          <w:sz w:val="24"/>
        </w:rPr>
        <w:t>17:</w:t>
      </w:r>
      <w:r w:rsidRPr="00B91742">
        <w:rPr>
          <w:rFonts w:ascii="Times New Roman" w:hAnsi="Times New Roman" w:cs="Times New Roman"/>
          <w:noProof/>
          <w:sz w:val="24"/>
        </w:rPr>
        <w:t>783-790 (2007).</w:t>
      </w:r>
    </w:p>
    <w:p w14:paraId="2F5C3063" w14:textId="77777777" w:rsidR="00B91742" w:rsidRPr="00BD7AC4" w:rsidRDefault="00B91742" w:rsidP="00B91742">
      <w:pPr>
        <w:pStyle w:val="EndNoteBibliography"/>
        <w:ind w:left="720" w:hanging="720"/>
        <w:rPr>
          <w:rFonts w:ascii="Times New Roman" w:hAnsi="Times New Roman" w:cs="Times New Roman"/>
          <w:noProof/>
          <w:sz w:val="24"/>
          <w:lang w:val="it-IT"/>
        </w:rPr>
      </w:pPr>
      <w:r w:rsidRPr="00BD7AC4">
        <w:rPr>
          <w:rFonts w:ascii="Times New Roman" w:hAnsi="Times New Roman" w:cs="Times New Roman"/>
          <w:noProof/>
          <w:sz w:val="24"/>
          <w:lang w:val="it-IT"/>
        </w:rPr>
        <w:t>18</w:t>
      </w:r>
      <w:r w:rsidRPr="00BD7AC4">
        <w:rPr>
          <w:rFonts w:ascii="Times New Roman" w:hAnsi="Times New Roman" w:cs="Times New Roman"/>
          <w:noProof/>
          <w:sz w:val="24"/>
          <w:lang w:val="it-IT"/>
        </w:rPr>
        <w:tab/>
        <w:t xml:space="preserve">A. Pucci, F. Signori, R. Bizzarri, S. Bronco, G. Ruggeri and F. Ciardelli, </w:t>
      </w:r>
      <w:r w:rsidRPr="00BD7AC4">
        <w:rPr>
          <w:rFonts w:ascii="Times New Roman" w:hAnsi="Times New Roman" w:cs="Times New Roman"/>
          <w:i/>
          <w:noProof/>
          <w:sz w:val="24"/>
          <w:lang w:val="it-IT"/>
        </w:rPr>
        <w:t xml:space="preserve">J Mater Chem </w:t>
      </w:r>
      <w:r w:rsidRPr="00BD7AC4">
        <w:rPr>
          <w:rFonts w:ascii="Times New Roman" w:hAnsi="Times New Roman" w:cs="Times New Roman"/>
          <w:b/>
          <w:noProof/>
          <w:sz w:val="24"/>
          <w:lang w:val="it-IT"/>
        </w:rPr>
        <w:t>20:</w:t>
      </w:r>
      <w:r w:rsidRPr="00BD7AC4">
        <w:rPr>
          <w:rFonts w:ascii="Times New Roman" w:hAnsi="Times New Roman" w:cs="Times New Roman"/>
          <w:noProof/>
          <w:sz w:val="24"/>
          <w:lang w:val="it-IT"/>
        </w:rPr>
        <w:t>5843-5852 (2010).</w:t>
      </w:r>
    </w:p>
    <w:p w14:paraId="1EEEF48B"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19</w:t>
      </w:r>
      <w:r w:rsidRPr="00B91742">
        <w:rPr>
          <w:rFonts w:ascii="Times New Roman" w:hAnsi="Times New Roman" w:cs="Times New Roman"/>
          <w:noProof/>
          <w:sz w:val="24"/>
        </w:rPr>
        <w:tab/>
        <w:t xml:space="preserve">M. A. Fourati, C. Pellerin, C. G. Bazuin and R. E. Prud'homme, </w:t>
      </w:r>
      <w:r w:rsidRPr="00B91742">
        <w:rPr>
          <w:rFonts w:ascii="Times New Roman" w:hAnsi="Times New Roman" w:cs="Times New Roman"/>
          <w:i/>
          <w:noProof/>
          <w:sz w:val="24"/>
        </w:rPr>
        <w:t xml:space="preserve">Polymer </w:t>
      </w:r>
      <w:r w:rsidRPr="00B91742">
        <w:rPr>
          <w:rFonts w:ascii="Times New Roman" w:hAnsi="Times New Roman" w:cs="Times New Roman"/>
          <w:b/>
          <w:noProof/>
          <w:sz w:val="24"/>
        </w:rPr>
        <w:t>54:</w:t>
      </w:r>
      <w:r w:rsidRPr="00B91742">
        <w:rPr>
          <w:rFonts w:ascii="Times New Roman" w:hAnsi="Times New Roman" w:cs="Times New Roman"/>
          <w:noProof/>
          <w:sz w:val="24"/>
        </w:rPr>
        <w:t>730-736 (2013).</w:t>
      </w:r>
    </w:p>
    <w:p w14:paraId="698940B4"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20</w:t>
      </w:r>
      <w:r w:rsidRPr="00B91742">
        <w:rPr>
          <w:rFonts w:ascii="Times New Roman" w:hAnsi="Times New Roman" w:cs="Times New Roman"/>
          <w:noProof/>
          <w:sz w:val="24"/>
        </w:rPr>
        <w:tab/>
        <w:t xml:space="preserve">J. Kunzelman, T. Chung, P. T. Mather and C. Weder, </w:t>
      </w:r>
      <w:r w:rsidRPr="00B91742">
        <w:rPr>
          <w:rFonts w:ascii="Times New Roman" w:hAnsi="Times New Roman" w:cs="Times New Roman"/>
          <w:i/>
          <w:noProof/>
          <w:sz w:val="24"/>
        </w:rPr>
        <w:t xml:space="preserve">J Mater Chem </w:t>
      </w:r>
      <w:r w:rsidRPr="00B91742">
        <w:rPr>
          <w:rFonts w:ascii="Times New Roman" w:hAnsi="Times New Roman" w:cs="Times New Roman"/>
          <w:b/>
          <w:noProof/>
          <w:sz w:val="24"/>
        </w:rPr>
        <w:t>18:</w:t>
      </w:r>
      <w:r w:rsidRPr="00B91742">
        <w:rPr>
          <w:rFonts w:ascii="Times New Roman" w:hAnsi="Times New Roman" w:cs="Times New Roman"/>
          <w:noProof/>
          <w:sz w:val="24"/>
        </w:rPr>
        <w:t>1082-1086 (2008).</w:t>
      </w:r>
    </w:p>
    <w:p w14:paraId="586030DD" w14:textId="77777777" w:rsidR="00B91742" w:rsidRPr="00BD7AC4" w:rsidRDefault="00B91742" w:rsidP="00B91742">
      <w:pPr>
        <w:pStyle w:val="EndNoteBibliography"/>
        <w:ind w:left="720" w:hanging="720"/>
        <w:rPr>
          <w:rFonts w:ascii="Times New Roman" w:hAnsi="Times New Roman" w:cs="Times New Roman"/>
          <w:noProof/>
          <w:sz w:val="24"/>
          <w:lang w:val="it-IT"/>
        </w:rPr>
      </w:pPr>
      <w:r w:rsidRPr="00BD7AC4">
        <w:rPr>
          <w:rFonts w:ascii="Times New Roman" w:hAnsi="Times New Roman" w:cs="Times New Roman"/>
          <w:noProof/>
          <w:sz w:val="24"/>
          <w:lang w:val="it-IT"/>
        </w:rPr>
        <w:t>21</w:t>
      </w:r>
      <w:r w:rsidRPr="00BD7AC4">
        <w:rPr>
          <w:rFonts w:ascii="Times New Roman" w:hAnsi="Times New Roman" w:cs="Times New Roman"/>
          <w:noProof/>
          <w:sz w:val="24"/>
          <w:lang w:val="it-IT"/>
        </w:rPr>
        <w:tab/>
        <w:t xml:space="preserve">F. Ciardelli, G. Ruggeri and A. Pucci, </w:t>
      </w:r>
      <w:r w:rsidRPr="00BD7AC4">
        <w:rPr>
          <w:rFonts w:ascii="Times New Roman" w:hAnsi="Times New Roman" w:cs="Times New Roman"/>
          <w:i/>
          <w:noProof/>
          <w:sz w:val="24"/>
          <w:lang w:val="it-IT"/>
        </w:rPr>
        <w:t xml:space="preserve">Chem Soc Rev </w:t>
      </w:r>
      <w:r w:rsidRPr="00BD7AC4">
        <w:rPr>
          <w:rFonts w:ascii="Times New Roman" w:hAnsi="Times New Roman" w:cs="Times New Roman"/>
          <w:b/>
          <w:noProof/>
          <w:sz w:val="24"/>
          <w:lang w:val="it-IT"/>
        </w:rPr>
        <w:t>42:</w:t>
      </w:r>
      <w:r w:rsidRPr="00BD7AC4">
        <w:rPr>
          <w:rFonts w:ascii="Times New Roman" w:hAnsi="Times New Roman" w:cs="Times New Roman"/>
          <w:noProof/>
          <w:sz w:val="24"/>
          <w:lang w:val="it-IT"/>
        </w:rPr>
        <w:t>857-870 (2013).</w:t>
      </w:r>
    </w:p>
    <w:p w14:paraId="072DE6E9"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22</w:t>
      </w:r>
      <w:r w:rsidRPr="00B91742">
        <w:rPr>
          <w:rFonts w:ascii="Times New Roman" w:hAnsi="Times New Roman" w:cs="Times New Roman"/>
          <w:noProof/>
          <w:sz w:val="24"/>
        </w:rPr>
        <w:tab/>
        <w:t xml:space="preserve">D. A. Jervis, </w:t>
      </w:r>
      <w:r w:rsidRPr="00B91742">
        <w:rPr>
          <w:rFonts w:ascii="Times New Roman" w:hAnsi="Times New Roman" w:cs="Times New Roman"/>
          <w:i/>
          <w:noProof/>
          <w:sz w:val="24"/>
        </w:rPr>
        <w:t xml:space="preserve">Plast Addit Compd </w:t>
      </w:r>
      <w:r w:rsidRPr="00B91742">
        <w:rPr>
          <w:rFonts w:ascii="Times New Roman" w:hAnsi="Times New Roman" w:cs="Times New Roman"/>
          <w:b/>
          <w:noProof/>
          <w:sz w:val="24"/>
        </w:rPr>
        <w:t>5:</w:t>
      </w:r>
      <w:r w:rsidRPr="00B91742">
        <w:rPr>
          <w:rFonts w:ascii="Times New Roman" w:hAnsi="Times New Roman" w:cs="Times New Roman"/>
          <w:noProof/>
          <w:sz w:val="24"/>
        </w:rPr>
        <w:t>42-46 (2003).</w:t>
      </w:r>
    </w:p>
    <w:p w14:paraId="2B33C3BF"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23</w:t>
      </w:r>
      <w:r w:rsidRPr="00B91742">
        <w:rPr>
          <w:rFonts w:ascii="Times New Roman" w:hAnsi="Times New Roman" w:cs="Times New Roman"/>
          <w:noProof/>
          <w:sz w:val="24"/>
        </w:rPr>
        <w:tab/>
        <w:t xml:space="preserve">J. B. Birks, </w:t>
      </w:r>
      <w:r w:rsidRPr="00B91742">
        <w:rPr>
          <w:rFonts w:ascii="Times New Roman" w:hAnsi="Times New Roman" w:cs="Times New Roman"/>
          <w:i/>
          <w:noProof/>
          <w:sz w:val="24"/>
        </w:rPr>
        <w:t xml:space="preserve">Reports on Progress in Physics </w:t>
      </w:r>
      <w:r w:rsidRPr="00B91742">
        <w:rPr>
          <w:rFonts w:ascii="Times New Roman" w:hAnsi="Times New Roman" w:cs="Times New Roman"/>
          <w:b/>
          <w:noProof/>
          <w:sz w:val="24"/>
        </w:rPr>
        <w:t>38:</w:t>
      </w:r>
      <w:r w:rsidRPr="00B91742">
        <w:rPr>
          <w:rFonts w:ascii="Times New Roman" w:hAnsi="Times New Roman" w:cs="Times New Roman"/>
          <w:noProof/>
          <w:sz w:val="24"/>
        </w:rPr>
        <w:t>903-974 (1975).</w:t>
      </w:r>
    </w:p>
    <w:p w14:paraId="06EB6F31"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24</w:t>
      </w:r>
      <w:r w:rsidRPr="00B91742">
        <w:rPr>
          <w:rFonts w:ascii="Times New Roman" w:hAnsi="Times New Roman" w:cs="Times New Roman"/>
          <w:noProof/>
          <w:sz w:val="24"/>
        </w:rPr>
        <w:tab/>
        <w:t xml:space="preserve">G. A. Holt Jr and J. E. Spruiell, </w:t>
      </w:r>
      <w:r w:rsidRPr="00B91742">
        <w:rPr>
          <w:rFonts w:ascii="Times New Roman" w:hAnsi="Times New Roman" w:cs="Times New Roman"/>
          <w:i/>
          <w:noProof/>
          <w:sz w:val="24"/>
        </w:rPr>
        <w:t xml:space="preserve">Journal of Applied Polymer Science </w:t>
      </w:r>
      <w:r w:rsidRPr="00B91742">
        <w:rPr>
          <w:rFonts w:ascii="Times New Roman" w:hAnsi="Times New Roman" w:cs="Times New Roman"/>
          <w:b/>
          <w:noProof/>
          <w:sz w:val="24"/>
        </w:rPr>
        <w:t>83:</w:t>
      </w:r>
      <w:r w:rsidRPr="00B91742">
        <w:rPr>
          <w:rFonts w:ascii="Times New Roman" w:hAnsi="Times New Roman" w:cs="Times New Roman"/>
          <w:noProof/>
          <w:sz w:val="24"/>
        </w:rPr>
        <w:t>2124-2142 (2002).</w:t>
      </w:r>
    </w:p>
    <w:p w14:paraId="7ACEC6F9"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25</w:t>
      </w:r>
      <w:r w:rsidRPr="00B91742">
        <w:rPr>
          <w:rFonts w:ascii="Times New Roman" w:hAnsi="Times New Roman" w:cs="Times New Roman"/>
          <w:noProof/>
          <w:sz w:val="24"/>
        </w:rPr>
        <w:tab/>
        <w:t xml:space="preserve">J. M. Lagaron, M. E. Vickers, A. K. Powell and N. S. Davidson, </w:t>
      </w:r>
      <w:r w:rsidRPr="00B91742">
        <w:rPr>
          <w:rFonts w:ascii="Times New Roman" w:hAnsi="Times New Roman" w:cs="Times New Roman"/>
          <w:i/>
          <w:noProof/>
          <w:sz w:val="24"/>
        </w:rPr>
        <w:t xml:space="preserve">Polymer </w:t>
      </w:r>
      <w:r w:rsidRPr="00B91742">
        <w:rPr>
          <w:rFonts w:ascii="Times New Roman" w:hAnsi="Times New Roman" w:cs="Times New Roman"/>
          <w:b/>
          <w:noProof/>
          <w:sz w:val="24"/>
        </w:rPr>
        <w:t>41:</w:t>
      </w:r>
      <w:r w:rsidRPr="00B91742">
        <w:rPr>
          <w:rFonts w:ascii="Times New Roman" w:hAnsi="Times New Roman" w:cs="Times New Roman"/>
          <w:noProof/>
          <w:sz w:val="24"/>
        </w:rPr>
        <w:t>3011-3017 (2000).</w:t>
      </w:r>
    </w:p>
    <w:p w14:paraId="7229F7D2"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26</w:t>
      </w:r>
      <w:r w:rsidRPr="00B91742">
        <w:rPr>
          <w:rFonts w:ascii="Times New Roman" w:hAnsi="Times New Roman" w:cs="Times New Roman"/>
          <w:noProof/>
          <w:sz w:val="24"/>
        </w:rPr>
        <w:tab/>
        <w:t xml:space="preserve">D. Y. Goswam and F. Kreith, </w:t>
      </w:r>
      <w:r w:rsidRPr="00B91742">
        <w:rPr>
          <w:rFonts w:ascii="Times New Roman" w:hAnsi="Times New Roman" w:cs="Times New Roman"/>
          <w:i/>
          <w:noProof/>
          <w:sz w:val="24"/>
        </w:rPr>
        <w:t>The CRC Handbook of Mechanical Engineering</w:t>
      </w:r>
      <w:r w:rsidRPr="00B91742">
        <w:rPr>
          <w:rFonts w:ascii="Times New Roman" w:hAnsi="Times New Roman" w:cs="Times New Roman"/>
          <w:noProof/>
          <w:sz w:val="24"/>
        </w:rPr>
        <w:t>, CRC Press LLC, Boca Raton, FL, USA (2004).</w:t>
      </w:r>
    </w:p>
    <w:p w14:paraId="782F1F81" w14:textId="77777777" w:rsidR="00B91742" w:rsidRPr="00BD7AC4" w:rsidRDefault="00B91742" w:rsidP="00B91742">
      <w:pPr>
        <w:pStyle w:val="EndNoteBibliography"/>
        <w:ind w:left="720" w:hanging="720"/>
        <w:rPr>
          <w:rFonts w:ascii="Times New Roman" w:hAnsi="Times New Roman" w:cs="Times New Roman"/>
          <w:noProof/>
          <w:sz w:val="24"/>
          <w:lang w:val="it-IT"/>
        </w:rPr>
      </w:pPr>
      <w:r w:rsidRPr="00BD7AC4">
        <w:rPr>
          <w:rFonts w:ascii="Times New Roman" w:hAnsi="Times New Roman" w:cs="Times New Roman"/>
          <w:noProof/>
          <w:sz w:val="24"/>
          <w:lang w:val="it-IT"/>
        </w:rPr>
        <w:t>27</w:t>
      </w:r>
      <w:r w:rsidRPr="00BD7AC4">
        <w:rPr>
          <w:rFonts w:ascii="Times New Roman" w:hAnsi="Times New Roman" w:cs="Times New Roman"/>
          <w:noProof/>
          <w:sz w:val="24"/>
          <w:lang w:val="it-IT"/>
        </w:rPr>
        <w:tab/>
        <w:t xml:space="preserve">F. Donati, A. Pucci, L. Boggioni, I. Tritto and G. Ruggeri, </w:t>
      </w:r>
      <w:r w:rsidRPr="00BD7AC4">
        <w:rPr>
          <w:rFonts w:ascii="Times New Roman" w:hAnsi="Times New Roman" w:cs="Times New Roman"/>
          <w:i/>
          <w:noProof/>
          <w:sz w:val="24"/>
          <w:lang w:val="it-IT"/>
        </w:rPr>
        <w:t xml:space="preserve">Macromol Chem Phys </w:t>
      </w:r>
      <w:r w:rsidRPr="00BD7AC4">
        <w:rPr>
          <w:rFonts w:ascii="Times New Roman" w:hAnsi="Times New Roman" w:cs="Times New Roman"/>
          <w:b/>
          <w:noProof/>
          <w:sz w:val="24"/>
          <w:lang w:val="it-IT"/>
        </w:rPr>
        <w:t>210:</w:t>
      </w:r>
      <w:r w:rsidRPr="00BD7AC4">
        <w:rPr>
          <w:rFonts w:ascii="Times New Roman" w:hAnsi="Times New Roman" w:cs="Times New Roman"/>
          <w:noProof/>
          <w:sz w:val="24"/>
          <w:lang w:val="it-IT"/>
        </w:rPr>
        <w:t>728-735 (2009).</w:t>
      </w:r>
    </w:p>
    <w:p w14:paraId="09B07CF7"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lastRenderedPageBreak/>
        <w:t>28</w:t>
      </w:r>
      <w:r w:rsidRPr="00B91742">
        <w:rPr>
          <w:rFonts w:ascii="Times New Roman" w:hAnsi="Times New Roman" w:cs="Times New Roman"/>
          <w:noProof/>
          <w:sz w:val="24"/>
        </w:rPr>
        <w:tab/>
        <w:t xml:space="preserve">J. Mei, N. L. C. Leung, R. T. K. Kwok, J. W. Y. Lam and B. Z. Tang, </w:t>
      </w:r>
      <w:r w:rsidRPr="00B91742">
        <w:rPr>
          <w:rFonts w:ascii="Times New Roman" w:hAnsi="Times New Roman" w:cs="Times New Roman"/>
          <w:i/>
          <w:noProof/>
          <w:sz w:val="24"/>
        </w:rPr>
        <w:t xml:space="preserve">Chemical Reviews </w:t>
      </w:r>
      <w:r w:rsidRPr="00B91742">
        <w:rPr>
          <w:rFonts w:ascii="Times New Roman" w:hAnsi="Times New Roman" w:cs="Times New Roman"/>
          <w:b/>
          <w:noProof/>
          <w:sz w:val="24"/>
        </w:rPr>
        <w:t>115:</w:t>
      </w:r>
      <w:r w:rsidRPr="00B91742">
        <w:rPr>
          <w:rFonts w:ascii="Times New Roman" w:hAnsi="Times New Roman" w:cs="Times New Roman"/>
          <w:noProof/>
          <w:sz w:val="24"/>
        </w:rPr>
        <w:t>11718-11940 (2015).</w:t>
      </w:r>
    </w:p>
    <w:p w14:paraId="47D340C8"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29</w:t>
      </w:r>
      <w:r w:rsidRPr="00B91742">
        <w:rPr>
          <w:rFonts w:ascii="Times New Roman" w:hAnsi="Times New Roman" w:cs="Times New Roman"/>
          <w:noProof/>
          <w:sz w:val="24"/>
        </w:rPr>
        <w:tab/>
        <w:t xml:space="preserve">J. Mei, Y. Hong, J. W. Y. Lam, A. Qin, Y. Tang and B. Z. Tang, </w:t>
      </w:r>
      <w:r w:rsidRPr="00B91742">
        <w:rPr>
          <w:rFonts w:ascii="Times New Roman" w:hAnsi="Times New Roman" w:cs="Times New Roman"/>
          <w:i/>
          <w:noProof/>
          <w:sz w:val="24"/>
        </w:rPr>
        <w:t xml:space="preserve">Adv Mater </w:t>
      </w:r>
      <w:r w:rsidRPr="00B91742">
        <w:rPr>
          <w:rFonts w:ascii="Times New Roman" w:hAnsi="Times New Roman" w:cs="Times New Roman"/>
          <w:b/>
          <w:noProof/>
          <w:sz w:val="24"/>
        </w:rPr>
        <w:t>26:</w:t>
      </w:r>
      <w:r w:rsidRPr="00B91742">
        <w:rPr>
          <w:rFonts w:ascii="Times New Roman" w:hAnsi="Times New Roman" w:cs="Times New Roman"/>
          <w:noProof/>
          <w:sz w:val="24"/>
        </w:rPr>
        <w:t>5429-5479 (2014).</w:t>
      </w:r>
    </w:p>
    <w:p w14:paraId="6E22D8E3" w14:textId="77777777" w:rsidR="00B91742" w:rsidRPr="00B91742" w:rsidRDefault="00B91742" w:rsidP="00B91742">
      <w:pPr>
        <w:pStyle w:val="EndNoteBibliography"/>
        <w:ind w:left="720" w:hanging="720"/>
        <w:rPr>
          <w:rFonts w:ascii="Times New Roman" w:hAnsi="Times New Roman" w:cs="Times New Roman"/>
          <w:noProof/>
          <w:sz w:val="24"/>
        </w:rPr>
      </w:pPr>
      <w:r w:rsidRPr="00B91742">
        <w:rPr>
          <w:rFonts w:ascii="Times New Roman" w:hAnsi="Times New Roman" w:cs="Times New Roman"/>
          <w:noProof/>
          <w:sz w:val="24"/>
        </w:rPr>
        <w:t>30</w:t>
      </w:r>
      <w:r w:rsidRPr="00B91742">
        <w:rPr>
          <w:rFonts w:ascii="Times New Roman" w:hAnsi="Times New Roman" w:cs="Times New Roman"/>
          <w:noProof/>
          <w:sz w:val="24"/>
        </w:rPr>
        <w:tab/>
        <w:t xml:space="preserve">R. Hu, N. L. C. Leung and B. Z. Tang, </w:t>
      </w:r>
      <w:r w:rsidRPr="00B91742">
        <w:rPr>
          <w:rFonts w:ascii="Times New Roman" w:hAnsi="Times New Roman" w:cs="Times New Roman"/>
          <w:i/>
          <w:noProof/>
          <w:sz w:val="24"/>
        </w:rPr>
        <w:t xml:space="preserve">Chem Soc Rev </w:t>
      </w:r>
      <w:r w:rsidRPr="00B91742">
        <w:rPr>
          <w:rFonts w:ascii="Times New Roman" w:hAnsi="Times New Roman" w:cs="Times New Roman"/>
          <w:b/>
          <w:noProof/>
          <w:sz w:val="24"/>
        </w:rPr>
        <w:t>43:</w:t>
      </w:r>
      <w:r w:rsidRPr="00B91742">
        <w:rPr>
          <w:rFonts w:ascii="Times New Roman" w:hAnsi="Times New Roman" w:cs="Times New Roman"/>
          <w:noProof/>
          <w:sz w:val="24"/>
        </w:rPr>
        <w:t>4494-4562 (2014).</w:t>
      </w:r>
    </w:p>
    <w:p w14:paraId="45F880A0" w14:textId="0E690649" w:rsidR="001720BC" w:rsidRPr="00B91742" w:rsidRDefault="0070602A" w:rsidP="001720BC">
      <w:pPr>
        <w:spacing w:line="480" w:lineRule="auto"/>
        <w:jc w:val="both"/>
        <w:rPr>
          <w:rFonts w:ascii="Times New Roman" w:hAnsi="Times New Roman"/>
          <w:sz w:val="24"/>
        </w:rPr>
      </w:pPr>
      <w:r w:rsidRPr="00B91742">
        <w:rPr>
          <w:rFonts w:ascii="Times New Roman" w:hAnsi="Times New Roman"/>
          <w:sz w:val="24"/>
        </w:rPr>
        <w:fldChar w:fldCharType="end"/>
      </w:r>
    </w:p>
    <w:sectPr w:rsidR="001720BC" w:rsidRPr="00B91742" w:rsidSect="005811C9">
      <w:footerReference w:type="even" r:id="rId16"/>
      <w:footerReference w:type="default" r:id="rId17"/>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809192" w14:textId="77777777" w:rsidR="00534BBE" w:rsidRDefault="00534BBE" w:rsidP="00901809">
      <w:r>
        <w:separator/>
      </w:r>
    </w:p>
  </w:endnote>
  <w:endnote w:type="continuationSeparator" w:id="0">
    <w:p w14:paraId="2786BE80" w14:textId="77777777" w:rsidR="00534BBE" w:rsidRDefault="00534BBE" w:rsidP="00901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80343921"/>
      <w:docPartObj>
        <w:docPartGallery w:val="Page Numbers (Bottom of Page)"/>
        <w:docPartUnique/>
      </w:docPartObj>
    </w:sdtPr>
    <w:sdtEndPr>
      <w:rPr>
        <w:rStyle w:val="PageNumber"/>
      </w:rPr>
    </w:sdtEndPr>
    <w:sdtContent>
      <w:p w14:paraId="39574053" w14:textId="63500E93" w:rsidR="00901809" w:rsidRDefault="00901809" w:rsidP="00DE0CF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CDA2F59" w14:textId="77777777" w:rsidR="00901809" w:rsidRDefault="009018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69775031"/>
      <w:docPartObj>
        <w:docPartGallery w:val="Page Numbers (Bottom of Page)"/>
        <w:docPartUnique/>
      </w:docPartObj>
    </w:sdtPr>
    <w:sdtEndPr>
      <w:rPr>
        <w:rStyle w:val="PageNumber"/>
      </w:rPr>
    </w:sdtEndPr>
    <w:sdtContent>
      <w:p w14:paraId="797F98EF" w14:textId="486B74A9" w:rsidR="00901809" w:rsidRDefault="00901809" w:rsidP="00DE0CF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CB3D1AC" w14:textId="77777777" w:rsidR="00901809" w:rsidRDefault="009018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670EC1" w14:textId="77777777" w:rsidR="00534BBE" w:rsidRDefault="00534BBE" w:rsidP="00901809">
      <w:r>
        <w:separator/>
      </w:r>
    </w:p>
  </w:footnote>
  <w:footnote w:type="continuationSeparator" w:id="0">
    <w:p w14:paraId="08A7DCB3" w14:textId="77777777" w:rsidR="00534BBE" w:rsidRDefault="00534BBE" w:rsidP="0090180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9E498A"/>
    <w:multiLevelType w:val="hybridMultilevel"/>
    <w:tmpl w:val="5BA439C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8"/>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olymer Intl&lt;/Style&gt;&lt;LeftDelim&gt;{&lt;/LeftDelim&gt;&lt;RightDelim&gt;}&lt;/RightDelim&gt;&lt;FontName&gt;Arial&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f0ztvpksdf06edwawpxr9qrvaafzew95px&quot;&gt;Vapochromism review&lt;record-ids&gt;&lt;item&gt;2&lt;/item&gt;&lt;item&gt;10&lt;/item&gt;&lt;item&gt;19&lt;/item&gt;&lt;item&gt;44&lt;/item&gt;&lt;item&gt;50&lt;/item&gt;&lt;item&gt;57&lt;/item&gt;&lt;item&gt;58&lt;/item&gt;&lt;item&gt;179&lt;/item&gt;&lt;item&gt;180&lt;/item&gt;&lt;item&gt;181&lt;/item&gt;&lt;item&gt;182&lt;/item&gt;&lt;item&gt;186&lt;/item&gt;&lt;item&gt;195&lt;/item&gt;&lt;item&gt;196&lt;/item&gt;&lt;item&gt;212&lt;/item&gt;&lt;item&gt;230&lt;/item&gt;&lt;item&gt;242&lt;/item&gt;&lt;item&gt;243&lt;/item&gt;&lt;item&gt;244&lt;/item&gt;&lt;item&gt;245&lt;/item&gt;&lt;item&gt;247&lt;/item&gt;&lt;item&gt;249&lt;/item&gt;&lt;item&gt;250&lt;/item&gt;&lt;item&gt;251&lt;/item&gt;&lt;item&gt;252&lt;/item&gt;&lt;item&gt;253&lt;/item&gt;&lt;item&gt;254&lt;/item&gt;&lt;item&gt;255&lt;/item&gt;&lt;item&gt;256&lt;/item&gt;&lt;item&gt;257&lt;/item&gt;&lt;/record-ids&gt;&lt;/item&gt;&lt;/Libraries&gt;"/>
  </w:docVars>
  <w:rsids>
    <w:rsidRoot w:val="00427515"/>
    <w:rsid w:val="00012EE5"/>
    <w:rsid w:val="000312EA"/>
    <w:rsid w:val="000333F9"/>
    <w:rsid w:val="00035E6A"/>
    <w:rsid w:val="00037197"/>
    <w:rsid w:val="000501EF"/>
    <w:rsid w:val="00053D93"/>
    <w:rsid w:val="000657A4"/>
    <w:rsid w:val="000E1838"/>
    <w:rsid w:val="00112C4F"/>
    <w:rsid w:val="00147287"/>
    <w:rsid w:val="0016727A"/>
    <w:rsid w:val="001720BC"/>
    <w:rsid w:val="001758E0"/>
    <w:rsid w:val="001D037C"/>
    <w:rsid w:val="001E1FE7"/>
    <w:rsid w:val="001F2663"/>
    <w:rsid w:val="00223F03"/>
    <w:rsid w:val="00277E46"/>
    <w:rsid w:val="002B13F3"/>
    <w:rsid w:val="002B2B69"/>
    <w:rsid w:val="002B3AFF"/>
    <w:rsid w:val="00300A79"/>
    <w:rsid w:val="00341645"/>
    <w:rsid w:val="003425DB"/>
    <w:rsid w:val="00350C03"/>
    <w:rsid w:val="00373C36"/>
    <w:rsid w:val="003941BF"/>
    <w:rsid w:val="0039421E"/>
    <w:rsid w:val="003C49AC"/>
    <w:rsid w:val="00404A55"/>
    <w:rsid w:val="00422EE4"/>
    <w:rsid w:val="004272B7"/>
    <w:rsid w:val="00427515"/>
    <w:rsid w:val="00442BF4"/>
    <w:rsid w:val="00454DD4"/>
    <w:rsid w:val="004759CE"/>
    <w:rsid w:val="00481303"/>
    <w:rsid w:val="004B1699"/>
    <w:rsid w:val="004E2608"/>
    <w:rsid w:val="0050075F"/>
    <w:rsid w:val="00534BBE"/>
    <w:rsid w:val="00542948"/>
    <w:rsid w:val="005446EF"/>
    <w:rsid w:val="005639DA"/>
    <w:rsid w:val="005811C9"/>
    <w:rsid w:val="0058295A"/>
    <w:rsid w:val="00594BFD"/>
    <w:rsid w:val="005A17F5"/>
    <w:rsid w:val="005F5B2C"/>
    <w:rsid w:val="00614DCF"/>
    <w:rsid w:val="00645AB9"/>
    <w:rsid w:val="00666DD6"/>
    <w:rsid w:val="006B3E4C"/>
    <w:rsid w:val="006C6D92"/>
    <w:rsid w:val="0070602A"/>
    <w:rsid w:val="00761704"/>
    <w:rsid w:val="007772E8"/>
    <w:rsid w:val="00787AC8"/>
    <w:rsid w:val="007B38BF"/>
    <w:rsid w:val="007B6465"/>
    <w:rsid w:val="007C6517"/>
    <w:rsid w:val="00837CB6"/>
    <w:rsid w:val="00880067"/>
    <w:rsid w:val="008C4AEF"/>
    <w:rsid w:val="008D4D62"/>
    <w:rsid w:val="00901809"/>
    <w:rsid w:val="00910798"/>
    <w:rsid w:val="009108EC"/>
    <w:rsid w:val="0092698A"/>
    <w:rsid w:val="00932777"/>
    <w:rsid w:val="00940BA7"/>
    <w:rsid w:val="009518AC"/>
    <w:rsid w:val="00977732"/>
    <w:rsid w:val="0099121A"/>
    <w:rsid w:val="009C1C43"/>
    <w:rsid w:val="009C77E3"/>
    <w:rsid w:val="009D28CC"/>
    <w:rsid w:val="009E7E92"/>
    <w:rsid w:val="00A061AA"/>
    <w:rsid w:val="00A069BE"/>
    <w:rsid w:val="00A15F06"/>
    <w:rsid w:val="00A56B2B"/>
    <w:rsid w:val="00AA5F96"/>
    <w:rsid w:val="00AA71FE"/>
    <w:rsid w:val="00AC0A48"/>
    <w:rsid w:val="00AE67CA"/>
    <w:rsid w:val="00AF74BA"/>
    <w:rsid w:val="00B01108"/>
    <w:rsid w:val="00B37EA4"/>
    <w:rsid w:val="00B55646"/>
    <w:rsid w:val="00B66E83"/>
    <w:rsid w:val="00B71498"/>
    <w:rsid w:val="00B7225E"/>
    <w:rsid w:val="00B74663"/>
    <w:rsid w:val="00B91742"/>
    <w:rsid w:val="00BD7AC4"/>
    <w:rsid w:val="00BD7D83"/>
    <w:rsid w:val="00C1529F"/>
    <w:rsid w:val="00C455B0"/>
    <w:rsid w:val="00C71AE2"/>
    <w:rsid w:val="00C7715E"/>
    <w:rsid w:val="00D75343"/>
    <w:rsid w:val="00D8082B"/>
    <w:rsid w:val="00D834D4"/>
    <w:rsid w:val="00D8572B"/>
    <w:rsid w:val="00DD747A"/>
    <w:rsid w:val="00DE1D7A"/>
    <w:rsid w:val="00E00CA5"/>
    <w:rsid w:val="00E044EF"/>
    <w:rsid w:val="00E30886"/>
    <w:rsid w:val="00E453D8"/>
    <w:rsid w:val="00E463B9"/>
    <w:rsid w:val="00E66749"/>
    <w:rsid w:val="00E73E0A"/>
    <w:rsid w:val="00EB0E74"/>
    <w:rsid w:val="00EF45BC"/>
    <w:rsid w:val="00EF693C"/>
    <w:rsid w:val="00EF73E4"/>
    <w:rsid w:val="00F84685"/>
    <w:rsid w:val="00F907E3"/>
    <w:rsid w:val="00FE3A4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405D49"/>
  <w15:chartTrackingRefBased/>
  <w15:docId w15:val="{437C870B-4B23-4F49-8E40-6371E7FE7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27515"/>
    <w:rPr>
      <w:rFonts w:ascii="Arial" w:eastAsia="Times New Roman" w:hAnsi="Arial" w:cs="Times New Roman"/>
      <w:sz w:val="20"/>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720BC"/>
    <w:rPr>
      <w:color w:val="0563C1" w:themeColor="hyperlink"/>
      <w:u w:val="single"/>
    </w:rPr>
  </w:style>
  <w:style w:type="character" w:customStyle="1" w:styleId="UnresolvedMention1">
    <w:name w:val="Unresolved Mention1"/>
    <w:basedOn w:val="DefaultParagraphFont"/>
    <w:uiPriority w:val="99"/>
    <w:semiHidden/>
    <w:unhideWhenUsed/>
    <w:rsid w:val="001720BC"/>
    <w:rPr>
      <w:color w:val="808080"/>
      <w:shd w:val="clear" w:color="auto" w:fill="E6E6E6"/>
    </w:rPr>
  </w:style>
  <w:style w:type="paragraph" w:styleId="ListParagraph">
    <w:name w:val="List Paragraph"/>
    <w:basedOn w:val="Normal"/>
    <w:uiPriority w:val="34"/>
    <w:qFormat/>
    <w:rsid w:val="00B71498"/>
    <w:pPr>
      <w:ind w:left="720"/>
      <w:contextualSpacing/>
    </w:pPr>
  </w:style>
  <w:style w:type="paragraph" w:customStyle="1" w:styleId="MDPI31text">
    <w:name w:val="MDPI_3.1_text"/>
    <w:qFormat/>
    <w:rsid w:val="0070602A"/>
    <w:pPr>
      <w:adjustRightInd w:val="0"/>
      <w:snapToGrid w:val="0"/>
      <w:spacing w:line="260" w:lineRule="atLeast"/>
      <w:ind w:firstLine="425"/>
      <w:jc w:val="both"/>
    </w:pPr>
    <w:rPr>
      <w:rFonts w:ascii="Palatino Linotype" w:eastAsia="Times New Roman" w:hAnsi="Palatino Linotype" w:cs="Times New Roman"/>
      <w:snapToGrid w:val="0"/>
      <w:color w:val="000000"/>
      <w:sz w:val="20"/>
      <w:szCs w:val="22"/>
      <w:lang w:val="en-US" w:eastAsia="de-DE" w:bidi="en-US"/>
    </w:rPr>
  </w:style>
  <w:style w:type="paragraph" w:customStyle="1" w:styleId="EndNoteBibliographyTitle">
    <w:name w:val="EndNote Bibliography Title"/>
    <w:basedOn w:val="Normal"/>
    <w:rsid w:val="0070602A"/>
    <w:pPr>
      <w:jc w:val="center"/>
    </w:pPr>
    <w:rPr>
      <w:rFonts w:cs="Arial"/>
      <w:lang w:val="en-US"/>
    </w:rPr>
  </w:style>
  <w:style w:type="paragraph" w:customStyle="1" w:styleId="EndNoteBibliography">
    <w:name w:val="EndNote Bibliography"/>
    <w:basedOn w:val="Normal"/>
    <w:rsid w:val="0070602A"/>
    <w:pPr>
      <w:jc w:val="both"/>
    </w:pPr>
    <w:rPr>
      <w:rFonts w:cs="Arial"/>
      <w:lang w:val="en-US"/>
    </w:rPr>
  </w:style>
  <w:style w:type="paragraph" w:customStyle="1" w:styleId="08ArticleText">
    <w:name w:val="08 Article Text"/>
    <w:qFormat/>
    <w:rsid w:val="002B13F3"/>
    <w:pPr>
      <w:widowControl w:val="0"/>
      <w:tabs>
        <w:tab w:val="left" w:pos="198"/>
      </w:tabs>
      <w:spacing w:line="230" w:lineRule="exact"/>
      <w:jc w:val="both"/>
    </w:pPr>
    <w:rPr>
      <w:rFonts w:ascii="Times New Roman" w:eastAsia="Times New Roman" w:hAnsi="Times New Roman" w:cs="Times New Roman"/>
      <w:sz w:val="18"/>
      <w:szCs w:val="18"/>
      <w:lang w:val="en-GB" w:eastAsia="en-GB"/>
    </w:rPr>
  </w:style>
  <w:style w:type="paragraph" w:customStyle="1" w:styleId="05BHeading">
    <w:name w:val="05 B Heading"/>
    <w:next w:val="08ArticleText"/>
    <w:qFormat/>
    <w:rsid w:val="002B13F3"/>
    <w:pPr>
      <w:spacing w:before="120" w:after="120" w:line="200" w:lineRule="exact"/>
      <w:jc w:val="both"/>
    </w:pPr>
    <w:rPr>
      <w:rFonts w:ascii="Times New Roman" w:eastAsia="Times New Roman" w:hAnsi="Times New Roman" w:cs="Times New Roman"/>
      <w:b/>
      <w:sz w:val="18"/>
      <w:szCs w:val="20"/>
      <w:lang w:val="en-GB" w:eastAsia="en-GB"/>
    </w:rPr>
  </w:style>
  <w:style w:type="character" w:styleId="PlaceholderText">
    <w:name w:val="Placeholder Text"/>
    <w:basedOn w:val="DefaultParagraphFont"/>
    <w:uiPriority w:val="99"/>
    <w:semiHidden/>
    <w:rsid w:val="00D75343"/>
    <w:rPr>
      <w:color w:val="808080"/>
    </w:rPr>
  </w:style>
  <w:style w:type="table" w:styleId="TableGrid">
    <w:name w:val="Table Grid"/>
    <w:basedOn w:val="TableNormal"/>
    <w:uiPriority w:val="39"/>
    <w:rsid w:val="00B37E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901809"/>
    <w:pPr>
      <w:tabs>
        <w:tab w:val="center" w:pos="4819"/>
        <w:tab w:val="right" w:pos="9638"/>
      </w:tabs>
    </w:pPr>
  </w:style>
  <w:style w:type="character" w:customStyle="1" w:styleId="FooterChar">
    <w:name w:val="Footer Char"/>
    <w:basedOn w:val="DefaultParagraphFont"/>
    <w:link w:val="Footer"/>
    <w:uiPriority w:val="99"/>
    <w:rsid w:val="00901809"/>
    <w:rPr>
      <w:rFonts w:ascii="Arial" w:eastAsia="Times New Roman" w:hAnsi="Arial" w:cs="Times New Roman"/>
      <w:sz w:val="20"/>
      <w:lang w:val="en-GB"/>
    </w:rPr>
  </w:style>
  <w:style w:type="character" w:styleId="PageNumber">
    <w:name w:val="page number"/>
    <w:basedOn w:val="DefaultParagraphFont"/>
    <w:uiPriority w:val="99"/>
    <w:semiHidden/>
    <w:unhideWhenUsed/>
    <w:rsid w:val="009018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952271">
      <w:bodyDiv w:val="1"/>
      <w:marLeft w:val="0"/>
      <w:marRight w:val="0"/>
      <w:marTop w:val="0"/>
      <w:marBottom w:val="0"/>
      <w:divBdr>
        <w:top w:val="none" w:sz="0" w:space="0" w:color="auto"/>
        <w:left w:val="none" w:sz="0" w:space="0" w:color="auto"/>
        <w:bottom w:val="none" w:sz="0" w:space="0" w:color="auto"/>
        <w:right w:val="none" w:sz="0" w:space="0" w:color="auto"/>
      </w:divBdr>
    </w:div>
    <w:div w:id="448209984">
      <w:bodyDiv w:val="1"/>
      <w:marLeft w:val="0"/>
      <w:marRight w:val="0"/>
      <w:marTop w:val="0"/>
      <w:marBottom w:val="0"/>
      <w:divBdr>
        <w:top w:val="none" w:sz="0" w:space="0" w:color="auto"/>
        <w:left w:val="none" w:sz="0" w:space="0" w:color="auto"/>
        <w:bottom w:val="none" w:sz="0" w:space="0" w:color="auto"/>
        <w:right w:val="none" w:sz="0" w:space="0" w:color="auto"/>
      </w:divBdr>
    </w:div>
    <w:div w:id="459767604">
      <w:bodyDiv w:val="1"/>
      <w:marLeft w:val="0"/>
      <w:marRight w:val="0"/>
      <w:marTop w:val="0"/>
      <w:marBottom w:val="0"/>
      <w:divBdr>
        <w:top w:val="none" w:sz="0" w:space="0" w:color="auto"/>
        <w:left w:val="none" w:sz="0" w:space="0" w:color="auto"/>
        <w:bottom w:val="none" w:sz="0" w:space="0" w:color="auto"/>
        <w:right w:val="none" w:sz="0" w:space="0" w:color="auto"/>
      </w:divBdr>
    </w:div>
    <w:div w:id="513493290">
      <w:bodyDiv w:val="1"/>
      <w:marLeft w:val="0"/>
      <w:marRight w:val="0"/>
      <w:marTop w:val="0"/>
      <w:marBottom w:val="0"/>
      <w:divBdr>
        <w:top w:val="none" w:sz="0" w:space="0" w:color="auto"/>
        <w:left w:val="none" w:sz="0" w:space="0" w:color="auto"/>
        <w:bottom w:val="none" w:sz="0" w:space="0" w:color="auto"/>
        <w:right w:val="none" w:sz="0" w:space="0" w:color="auto"/>
      </w:divBdr>
    </w:div>
    <w:div w:id="1263953305">
      <w:bodyDiv w:val="1"/>
      <w:marLeft w:val="0"/>
      <w:marRight w:val="0"/>
      <w:marTop w:val="0"/>
      <w:marBottom w:val="0"/>
      <w:divBdr>
        <w:top w:val="none" w:sz="0" w:space="0" w:color="auto"/>
        <w:left w:val="none" w:sz="0" w:space="0" w:color="auto"/>
        <w:bottom w:val="none" w:sz="0" w:space="0" w:color="auto"/>
        <w:right w:val="none" w:sz="0" w:space="0" w:color="auto"/>
      </w:divBdr>
    </w:div>
    <w:div w:id="1406683393">
      <w:bodyDiv w:val="1"/>
      <w:marLeft w:val="0"/>
      <w:marRight w:val="0"/>
      <w:marTop w:val="0"/>
      <w:marBottom w:val="0"/>
      <w:divBdr>
        <w:top w:val="none" w:sz="0" w:space="0" w:color="auto"/>
        <w:left w:val="none" w:sz="0" w:space="0" w:color="auto"/>
        <w:bottom w:val="none" w:sz="0" w:space="0" w:color="auto"/>
        <w:right w:val="none" w:sz="0" w:space="0" w:color="auto"/>
      </w:divBdr>
    </w:div>
    <w:div w:id="1659572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drea.pucci@unipi.it" TargetMode="External"/><Relationship Id="rId13" Type="http://schemas.openxmlformats.org/officeDocument/2006/relationships/image" Target="media/image5.(nul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if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null)"/><Relationship Id="rId5" Type="http://schemas.openxmlformats.org/officeDocument/2006/relationships/webSettings" Target="webSettings.xml"/><Relationship Id="rId15" Type="http://schemas.openxmlformats.org/officeDocument/2006/relationships/image" Target="media/image7.(null)"/><Relationship Id="rId10" Type="http://schemas.openxmlformats.org/officeDocument/2006/relationships/image" Target="media/image2.tif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null)"/><Relationship Id="rId14" Type="http://schemas.openxmlformats.org/officeDocument/2006/relationships/image" Target="media/image6.(nul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96F8B0-73B6-DF4A-87DD-9D5E751E7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13</Pages>
  <Words>3412</Words>
  <Characters>19453</Characters>
  <Application>Microsoft Office Word</Application>
  <DocSecurity>0</DocSecurity>
  <Lines>162</Lines>
  <Paragraphs>45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22820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Pucci</dc:creator>
  <cp:keywords/>
  <dc:description/>
  <cp:lastModifiedBy>Andrea Pucci</cp:lastModifiedBy>
  <cp:revision>7</cp:revision>
  <dcterms:created xsi:type="dcterms:W3CDTF">2018-03-09T14:04:00Z</dcterms:created>
  <dcterms:modified xsi:type="dcterms:W3CDTF">2018-03-09T16:24:00Z</dcterms:modified>
</cp:coreProperties>
</file>