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D6D407" w14:textId="77777777" w:rsidR="001768EB" w:rsidRPr="00FB3F92" w:rsidRDefault="001768EB" w:rsidP="001768EB">
      <w:pPr>
        <w:jc w:val="center"/>
        <w:rPr>
          <w:b/>
          <w:lang w:val="en-US"/>
        </w:rPr>
      </w:pPr>
      <w:r w:rsidRPr="00FB3F92">
        <w:rPr>
          <w:b/>
          <w:lang w:val="en-US"/>
        </w:rPr>
        <w:t xml:space="preserve">Synthesis of part structures of </w:t>
      </w:r>
      <w:r w:rsidRPr="00FB3F92">
        <w:rPr>
          <w:b/>
          <w:i/>
          <w:lang w:val="en-US"/>
        </w:rPr>
        <w:t xml:space="preserve">Cryptococcus </w:t>
      </w:r>
      <w:proofErr w:type="spellStart"/>
      <w:r w:rsidRPr="00FB3F92">
        <w:rPr>
          <w:b/>
          <w:i/>
          <w:lang w:val="en-US"/>
        </w:rPr>
        <w:t>neoformans</w:t>
      </w:r>
      <w:proofErr w:type="spellEnd"/>
      <w:r w:rsidRPr="00FB3F92">
        <w:rPr>
          <w:b/>
          <w:lang w:val="en-US"/>
        </w:rPr>
        <w:t xml:space="preserve"> serotype C capsular polysaccharide</w:t>
      </w:r>
    </w:p>
    <w:p w14:paraId="0190E54A" w14:textId="77777777" w:rsidR="001768EB" w:rsidRDefault="001768EB" w:rsidP="001768EB">
      <w:pPr>
        <w:autoSpaceDE w:val="0"/>
        <w:spacing w:after="0" w:line="100" w:lineRule="atLeast"/>
        <w:jc w:val="center"/>
      </w:pPr>
      <w:r>
        <w:t xml:space="preserve">Lorenzo </w:t>
      </w:r>
      <w:proofErr w:type="spellStart"/>
      <w:r>
        <w:t>Guazzelli</w:t>
      </w:r>
      <w:proofErr w:type="spellEnd"/>
      <w:r>
        <w:rPr>
          <w:vertAlign w:val="superscript"/>
        </w:rPr>
        <w:t>*</w:t>
      </w:r>
      <w:r w:rsidR="00FD1818">
        <w:t xml:space="preserve">, </w:t>
      </w:r>
      <w:r>
        <w:t xml:space="preserve">Orla </w:t>
      </w:r>
      <w:proofErr w:type="spellStart"/>
      <w:r>
        <w:t>McCabe</w:t>
      </w:r>
      <w:proofErr w:type="spellEnd"/>
      <w:r w:rsidR="00FD1818">
        <w:t xml:space="preserve">, </w:t>
      </w:r>
      <w:r>
        <w:t xml:space="preserve">Stefan </w:t>
      </w:r>
      <w:proofErr w:type="spellStart"/>
      <w:r>
        <w:t>Oscarson</w:t>
      </w:r>
      <w:proofErr w:type="spellEnd"/>
    </w:p>
    <w:p w14:paraId="7A5E16CC" w14:textId="77777777" w:rsidR="00182D73" w:rsidRDefault="00182D73" w:rsidP="001768EB">
      <w:pPr>
        <w:autoSpaceDE w:val="0"/>
        <w:spacing w:after="0" w:line="100" w:lineRule="atLeast"/>
        <w:jc w:val="center"/>
        <w:rPr>
          <w:vertAlign w:val="superscript"/>
        </w:rPr>
      </w:pPr>
    </w:p>
    <w:p w14:paraId="2EB90C12" w14:textId="77777777" w:rsidR="00CB3258" w:rsidRPr="00182D73" w:rsidRDefault="001768EB" w:rsidP="001768EB">
      <w:pPr>
        <w:autoSpaceDE w:val="0"/>
        <w:spacing w:after="0" w:line="100" w:lineRule="atLeast"/>
        <w:jc w:val="center"/>
        <w:rPr>
          <w:i/>
          <w:sz w:val="20"/>
          <w:szCs w:val="20"/>
          <w:lang w:val="en-US" w:eastAsia="it-IT"/>
        </w:rPr>
      </w:pPr>
      <w:r w:rsidRPr="00182D73">
        <w:rPr>
          <w:i/>
          <w:sz w:val="20"/>
          <w:szCs w:val="20"/>
          <w:lang w:val="en-US" w:eastAsia="it-IT"/>
        </w:rPr>
        <w:t>School of chemistr</w:t>
      </w:r>
      <w:r w:rsidR="00CB3258" w:rsidRPr="00182D73">
        <w:rPr>
          <w:i/>
          <w:sz w:val="20"/>
          <w:szCs w:val="20"/>
          <w:lang w:val="en-US" w:eastAsia="it-IT"/>
        </w:rPr>
        <w:t>y, University College Dublin, Belfield, Dublin 4, Ireland</w:t>
      </w:r>
    </w:p>
    <w:p w14:paraId="0C10CD42" w14:textId="77777777" w:rsidR="00FD1818" w:rsidRPr="00CB3258" w:rsidRDefault="00FD1818">
      <w:pPr>
        <w:pStyle w:val="Letterelunghe12"/>
        <w:spacing w:line="360" w:lineRule="atLeast"/>
        <w:rPr>
          <w:rFonts w:ascii="Times New Roman" w:hAnsi="Times New Roman" w:cs="Times New Roman"/>
          <w:lang w:val="en-US"/>
        </w:rPr>
      </w:pPr>
    </w:p>
    <w:p w14:paraId="7B9F1D39" w14:textId="77777777" w:rsidR="00FD1818" w:rsidRDefault="00FD1818" w:rsidP="00B63FEC">
      <w:pPr>
        <w:pStyle w:val="Rientrocorpodeltesto"/>
        <w:pBdr>
          <w:top w:val="single" w:sz="4" w:space="1" w:color="000000"/>
          <w:bottom w:val="single" w:sz="4" w:space="1" w:color="000000"/>
        </w:pBdr>
        <w:spacing w:line="100" w:lineRule="atLeast"/>
        <w:ind w:firstLine="0"/>
        <w:rPr>
          <w:rFonts w:ascii="Times New Roman" w:hAnsi="Times New Roman" w:cs="Times New Roman"/>
          <w:sz w:val="20"/>
          <w:lang w:val="en-US"/>
        </w:rPr>
      </w:pPr>
      <w:r>
        <w:rPr>
          <w:rFonts w:ascii="Times New Roman" w:hAnsi="Times New Roman" w:cs="Times New Roman"/>
          <w:b/>
          <w:bCs/>
          <w:sz w:val="20"/>
        </w:rPr>
        <w:t>Abstract</w:t>
      </w:r>
      <w:r>
        <w:rPr>
          <w:rFonts w:ascii="Times New Roman" w:hAnsi="Times New Roman" w:cs="Times New Roman"/>
          <w:sz w:val="20"/>
        </w:rPr>
        <w:t xml:space="preserve"> – </w:t>
      </w:r>
      <w:r w:rsidR="00B63FEC" w:rsidRPr="00B63FEC">
        <w:rPr>
          <w:rFonts w:ascii="Times New Roman" w:hAnsi="Times New Roman" w:cs="Times New Roman"/>
          <w:i/>
          <w:sz w:val="20"/>
          <w:lang w:val="en-US"/>
        </w:rPr>
        <w:t xml:space="preserve">Cryptococcus </w:t>
      </w:r>
      <w:proofErr w:type="spellStart"/>
      <w:r w:rsidR="00B63FEC" w:rsidRPr="00B63FEC">
        <w:rPr>
          <w:rFonts w:ascii="Times New Roman" w:hAnsi="Times New Roman" w:cs="Times New Roman"/>
          <w:i/>
          <w:sz w:val="20"/>
          <w:lang w:val="en-US"/>
        </w:rPr>
        <w:t>neoformans</w:t>
      </w:r>
      <w:proofErr w:type="spellEnd"/>
      <w:r w:rsidR="00B63FEC" w:rsidRPr="00B63FEC">
        <w:rPr>
          <w:rFonts w:ascii="Times New Roman" w:hAnsi="Times New Roman" w:cs="Times New Roman"/>
          <w:sz w:val="20"/>
          <w:lang w:val="en-US"/>
        </w:rPr>
        <w:t xml:space="preserve"> is a fungal pathogen that can cause life-threatening infections in immunocompromised patients. The development of a vaccine based on the capsular polysaccharide of </w:t>
      </w:r>
      <w:r w:rsidR="00B63FEC" w:rsidRPr="00B63FEC">
        <w:rPr>
          <w:rFonts w:ascii="Times New Roman" w:hAnsi="Times New Roman" w:cs="Times New Roman"/>
          <w:i/>
          <w:sz w:val="20"/>
          <w:lang w:val="en-US"/>
        </w:rPr>
        <w:t xml:space="preserve">C. </w:t>
      </w:r>
      <w:proofErr w:type="spellStart"/>
      <w:r w:rsidR="00B63FEC" w:rsidRPr="00B63FEC">
        <w:rPr>
          <w:rFonts w:ascii="Times New Roman" w:hAnsi="Times New Roman" w:cs="Times New Roman"/>
          <w:i/>
          <w:sz w:val="20"/>
          <w:lang w:val="en-US"/>
        </w:rPr>
        <w:t>neoformans</w:t>
      </w:r>
      <w:proofErr w:type="spellEnd"/>
      <w:r w:rsidR="00B63FEC" w:rsidRPr="00B63FEC">
        <w:rPr>
          <w:rFonts w:ascii="Times New Roman" w:hAnsi="Times New Roman" w:cs="Times New Roman"/>
          <w:sz w:val="20"/>
          <w:lang w:val="en-US"/>
        </w:rPr>
        <w:t xml:space="preserve"> is still an open challenge due to the heterogeneity of the capsular polysaccharide and the difficulty of identifying protective epitopes. Therefore, construction of structurally defined part structures of the </w:t>
      </w:r>
      <w:r w:rsidR="00B63FEC" w:rsidRPr="00B63FEC">
        <w:rPr>
          <w:rStyle w:val="Enfasicorsivo"/>
          <w:rFonts w:ascii="Times New Roman" w:hAnsi="Times New Roman" w:cs="Times New Roman"/>
          <w:sz w:val="20"/>
          <w:lang w:val="en-US"/>
        </w:rPr>
        <w:t xml:space="preserve">C. </w:t>
      </w:r>
      <w:proofErr w:type="spellStart"/>
      <w:r w:rsidR="00B63FEC" w:rsidRPr="00B63FEC">
        <w:rPr>
          <w:rStyle w:val="Enfasicorsivo"/>
          <w:rFonts w:ascii="Times New Roman" w:hAnsi="Times New Roman" w:cs="Times New Roman"/>
          <w:sz w:val="20"/>
          <w:lang w:val="en-US"/>
        </w:rPr>
        <w:t>neoformans</w:t>
      </w:r>
      <w:proofErr w:type="spellEnd"/>
      <w:r w:rsidR="00B63FEC" w:rsidRPr="00B63FEC">
        <w:rPr>
          <w:rFonts w:ascii="Times New Roman" w:hAnsi="Times New Roman" w:cs="Times New Roman"/>
          <w:sz w:val="20"/>
          <w:lang w:val="en-US"/>
        </w:rPr>
        <w:t xml:space="preserve"> GXM capsule is in great demand. Herein is presented the synthesis of a 3-</w:t>
      </w:r>
      <w:r w:rsidR="00B63FEC" w:rsidRPr="00B63FEC">
        <w:rPr>
          <w:rFonts w:ascii="Times New Roman" w:hAnsi="Times New Roman" w:cs="Times New Roman"/>
          <w:i/>
          <w:sz w:val="20"/>
          <w:lang w:val="en-US"/>
        </w:rPr>
        <w:t>O</w:t>
      </w:r>
      <w:r w:rsidR="00B63FEC" w:rsidRPr="00B63FEC">
        <w:rPr>
          <w:rFonts w:ascii="Times New Roman" w:hAnsi="Times New Roman" w:cs="Times New Roman"/>
          <w:sz w:val="20"/>
          <w:lang w:val="en-US"/>
        </w:rPr>
        <w:t xml:space="preserve">-naphthalenylmethyl protected </w:t>
      </w:r>
      <w:proofErr w:type="spellStart"/>
      <w:r w:rsidR="00B63FEC" w:rsidRPr="00B63FEC">
        <w:rPr>
          <w:rFonts w:ascii="Times New Roman" w:hAnsi="Times New Roman" w:cs="Times New Roman"/>
          <w:sz w:val="20"/>
          <w:lang w:val="en-US"/>
        </w:rPr>
        <w:t>trisaccharide</w:t>
      </w:r>
      <w:proofErr w:type="spellEnd"/>
      <w:r w:rsidR="00B63FEC" w:rsidRPr="00B63FEC">
        <w:rPr>
          <w:rFonts w:ascii="Times New Roman" w:hAnsi="Times New Roman" w:cs="Times New Roman"/>
          <w:sz w:val="20"/>
          <w:lang w:val="en-US"/>
        </w:rPr>
        <w:t xml:space="preserve"> </w:t>
      </w:r>
      <w:proofErr w:type="spellStart"/>
      <w:r w:rsidR="00B63FEC" w:rsidRPr="00B63FEC">
        <w:rPr>
          <w:rFonts w:ascii="Times New Roman" w:hAnsi="Times New Roman" w:cs="Times New Roman"/>
          <w:sz w:val="20"/>
          <w:lang w:val="en-US"/>
        </w:rPr>
        <w:t>thioglycoside</w:t>
      </w:r>
      <w:proofErr w:type="spellEnd"/>
      <w:r w:rsidR="00B63FEC" w:rsidRPr="00B63FEC">
        <w:rPr>
          <w:rFonts w:ascii="Times New Roman" w:hAnsi="Times New Roman" w:cs="Times New Roman"/>
          <w:sz w:val="20"/>
          <w:lang w:val="en-US"/>
        </w:rPr>
        <w:t xml:space="preserve"> building block which is present in </w:t>
      </w:r>
      <w:r w:rsidR="00B63FEC" w:rsidRPr="00B63FEC">
        <w:rPr>
          <w:rFonts w:ascii="Times New Roman" w:hAnsi="Times New Roman" w:cs="Times New Roman"/>
          <w:i/>
          <w:sz w:val="20"/>
          <w:lang w:val="en-US"/>
        </w:rPr>
        <w:t xml:space="preserve">C. </w:t>
      </w:r>
      <w:proofErr w:type="spellStart"/>
      <w:r w:rsidR="00B63FEC" w:rsidRPr="00B63FEC">
        <w:rPr>
          <w:rFonts w:ascii="Times New Roman" w:hAnsi="Times New Roman" w:cs="Times New Roman"/>
          <w:i/>
          <w:sz w:val="20"/>
          <w:lang w:val="en-US"/>
        </w:rPr>
        <w:t>neoformans</w:t>
      </w:r>
      <w:proofErr w:type="spellEnd"/>
      <w:r w:rsidR="00B63FEC" w:rsidRPr="00B63FEC">
        <w:rPr>
          <w:rFonts w:ascii="Times New Roman" w:hAnsi="Times New Roman" w:cs="Times New Roman"/>
          <w:sz w:val="20"/>
          <w:lang w:val="en-US"/>
        </w:rPr>
        <w:t xml:space="preserve"> serotype C polysaccharide. Its property as a donor in a glycosylation reaction with a model acceptor has been evaluated together with its behavior as an acceptor following removal of the temporary protecting group. The heavily branched </w:t>
      </w:r>
      <w:proofErr w:type="spellStart"/>
      <w:r w:rsidR="00B63FEC" w:rsidRPr="00B63FEC">
        <w:rPr>
          <w:rFonts w:ascii="Times New Roman" w:hAnsi="Times New Roman" w:cs="Times New Roman"/>
          <w:sz w:val="20"/>
          <w:lang w:val="en-US"/>
        </w:rPr>
        <w:t>hexasaccharide</w:t>
      </w:r>
      <w:proofErr w:type="spellEnd"/>
      <w:r w:rsidR="00B63FEC" w:rsidRPr="00B63FEC">
        <w:rPr>
          <w:rFonts w:ascii="Times New Roman" w:hAnsi="Times New Roman" w:cs="Times New Roman"/>
          <w:sz w:val="20"/>
          <w:lang w:val="en-US"/>
        </w:rPr>
        <w:t xml:space="preserve"> was obtained in good yields and excellent </w:t>
      </w:r>
      <w:r w:rsidR="00B63FEC" w:rsidRPr="00BC5014">
        <w:rPr>
          <w:rFonts w:ascii="Symbol" w:hAnsi="Symbol" w:cs="Sakkal Majalla"/>
          <w:sz w:val="20"/>
          <w:lang w:val="en-US"/>
        </w:rPr>
        <w:t></w:t>
      </w:r>
      <w:r w:rsidR="00B63FEC" w:rsidRPr="00B63FEC">
        <w:rPr>
          <w:rFonts w:ascii="Times New Roman" w:hAnsi="Times New Roman" w:cs="Times New Roman"/>
          <w:sz w:val="20"/>
          <w:lang w:val="en-US"/>
        </w:rPr>
        <w:t xml:space="preserve">-selectivity. The frame shifted </w:t>
      </w:r>
      <w:proofErr w:type="spellStart"/>
      <w:r w:rsidR="00B63FEC" w:rsidRPr="00B63FEC">
        <w:rPr>
          <w:rFonts w:ascii="Times New Roman" w:hAnsi="Times New Roman" w:cs="Times New Roman"/>
          <w:sz w:val="20"/>
          <w:lang w:val="en-US"/>
        </w:rPr>
        <w:t>octasaccharide</w:t>
      </w:r>
      <w:proofErr w:type="spellEnd"/>
      <w:r w:rsidR="00B63FEC" w:rsidRPr="00B63FEC">
        <w:rPr>
          <w:rFonts w:ascii="Times New Roman" w:hAnsi="Times New Roman" w:cs="Times New Roman"/>
          <w:sz w:val="20"/>
          <w:lang w:val="en-US"/>
        </w:rPr>
        <w:t xml:space="preserve"> structural triad motif for serotype C was also prepared following the same building block strategy. For the first time this structural motif, which is the most substituted amongst the four </w:t>
      </w:r>
      <w:r w:rsidR="00B63FEC" w:rsidRPr="00B63FEC">
        <w:rPr>
          <w:rFonts w:ascii="Times New Roman" w:hAnsi="Times New Roman" w:cs="Times New Roman"/>
          <w:i/>
          <w:sz w:val="20"/>
          <w:lang w:val="en-US"/>
        </w:rPr>
        <w:t xml:space="preserve">C. </w:t>
      </w:r>
      <w:proofErr w:type="spellStart"/>
      <w:r w:rsidR="00B63FEC" w:rsidRPr="00B63FEC">
        <w:rPr>
          <w:rFonts w:ascii="Times New Roman" w:hAnsi="Times New Roman" w:cs="Times New Roman"/>
          <w:i/>
          <w:sz w:val="20"/>
          <w:lang w:val="en-US"/>
        </w:rPr>
        <w:t>neoformans</w:t>
      </w:r>
      <w:proofErr w:type="spellEnd"/>
      <w:r w:rsidR="00B63FEC" w:rsidRPr="00B63FEC">
        <w:rPr>
          <w:rFonts w:ascii="Times New Roman" w:hAnsi="Times New Roman" w:cs="Times New Roman"/>
          <w:sz w:val="20"/>
          <w:lang w:val="en-US"/>
        </w:rPr>
        <w:t xml:space="preserve"> serotypes, was prepared. Three synthesized </w:t>
      </w:r>
      <w:r w:rsidR="00B63FEC" w:rsidRPr="00B63FEC">
        <w:rPr>
          <w:rFonts w:ascii="Times New Roman" w:hAnsi="Times New Roman" w:cs="Times New Roman"/>
          <w:i/>
          <w:sz w:val="20"/>
          <w:lang w:val="en-US"/>
        </w:rPr>
        <w:t xml:space="preserve">C. </w:t>
      </w:r>
      <w:proofErr w:type="spellStart"/>
      <w:r w:rsidR="00B63FEC" w:rsidRPr="00B63FEC">
        <w:rPr>
          <w:rFonts w:ascii="Times New Roman" w:hAnsi="Times New Roman" w:cs="Times New Roman"/>
          <w:i/>
          <w:sz w:val="20"/>
          <w:lang w:val="en-US"/>
        </w:rPr>
        <w:t>neoformans</w:t>
      </w:r>
      <w:proofErr w:type="spellEnd"/>
      <w:r w:rsidR="00B63FEC" w:rsidRPr="00B63FEC">
        <w:rPr>
          <w:rFonts w:ascii="Times New Roman" w:hAnsi="Times New Roman" w:cs="Times New Roman"/>
          <w:sz w:val="20"/>
          <w:lang w:val="en-US"/>
        </w:rPr>
        <w:t xml:space="preserve"> serotype C fragments of varying size, from penta- up to </w:t>
      </w:r>
      <w:proofErr w:type="spellStart"/>
      <w:r w:rsidR="00B63FEC" w:rsidRPr="00B63FEC">
        <w:rPr>
          <w:rFonts w:ascii="Times New Roman" w:hAnsi="Times New Roman" w:cs="Times New Roman"/>
          <w:sz w:val="20"/>
          <w:lang w:val="en-US"/>
        </w:rPr>
        <w:t>octasaccharide</w:t>
      </w:r>
      <w:proofErr w:type="spellEnd"/>
      <w:r w:rsidR="00B63FEC" w:rsidRPr="00B63FEC">
        <w:rPr>
          <w:rFonts w:ascii="Times New Roman" w:hAnsi="Times New Roman" w:cs="Times New Roman"/>
          <w:sz w:val="20"/>
          <w:lang w:val="en-US"/>
        </w:rPr>
        <w:t xml:space="preserve">, were </w:t>
      </w:r>
      <w:proofErr w:type="spellStart"/>
      <w:r w:rsidR="00B63FEC" w:rsidRPr="00B63FEC">
        <w:rPr>
          <w:rFonts w:ascii="Times New Roman" w:hAnsi="Times New Roman" w:cs="Times New Roman"/>
          <w:sz w:val="20"/>
          <w:lang w:val="en-US"/>
        </w:rPr>
        <w:t>deprotected</w:t>
      </w:r>
      <w:proofErr w:type="spellEnd"/>
      <w:r w:rsidR="00B63FEC" w:rsidRPr="00B63FEC">
        <w:rPr>
          <w:rFonts w:ascii="Times New Roman" w:hAnsi="Times New Roman" w:cs="Times New Roman"/>
          <w:sz w:val="20"/>
          <w:lang w:val="en-US"/>
        </w:rPr>
        <w:t xml:space="preserve"> and will be included in unique </w:t>
      </w:r>
      <w:proofErr w:type="spellStart"/>
      <w:r w:rsidR="00B63FEC" w:rsidRPr="00B63FEC">
        <w:rPr>
          <w:rFonts w:ascii="Times New Roman" w:hAnsi="Times New Roman" w:cs="Times New Roman"/>
          <w:sz w:val="20"/>
          <w:lang w:val="en-US"/>
        </w:rPr>
        <w:t>glycoarrays</w:t>
      </w:r>
      <w:proofErr w:type="spellEnd"/>
      <w:r w:rsidR="00B63FEC" w:rsidRPr="00B63FEC">
        <w:rPr>
          <w:rFonts w:ascii="Times New Roman" w:hAnsi="Times New Roman" w:cs="Times New Roman"/>
          <w:sz w:val="20"/>
          <w:lang w:val="en-US"/>
        </w:rPr>
        <w:t xml:space="preserve"> to further investigate the possibility to develop a synthetic vaccine against this pathogen.</w:t>
      </w:r>
    </w:p>
    <w:p w14:paraId="68B3A9E6" w14:textId="77777777" w:rsidR="00DE2266" w:rsidRDefault="00DE2266" w:rsidP="00B63FEC">
      <w:pPr>
        <w:pStyle w:val="Rientrocorpodeltesto"/>
        <w:pBdr>
          <w:top w:val="single" w:sz="4" w:space="1" w:color="000000"/>
          <w:bottom w:val="single" w:sz="4" w:space="1" w:color="000000"/>
        </w:pBdr>
        <w:spacing w:line="100" w:lineRule="atLeast"/>
        <w:ind w:firstLine="0"/>
        <w:rPr>
          <w:rFonts w:ascii="Times New Roman" w:hAnsi="Times New Roman" w:cs="Times New Roman"/>
          <w:sz w:val="20"/>
        </w:rPr>
      </w:pPr>
    </w:p>
    <w:p w14:paraId="22311DC4" w14:textId="1487AE38" w:rsidR="00FD1818" w:rsidRDefault="00FD1818">
      <w:pPr>
        <w:pStyle w:val="Rientrocorpodeltesto"/>
        <w:pBdr>
          <w:top w:val="single" w:sz="4" w:space="1" w:color="000000"/>
          <w:bottom w:val="single" w:sz="4" w:space="1" w:color="000000"/>
        </w:pBdr>
        <w:spacing w:line="100" w:lineRule="atLeast"/>
        <w:ind w:firstLine="0"/>
      </w:pPr>
      <w:r>
        <w:rPr>
          <w:rFonts w:ascii="Times New Roman" w:hAnsi="Times New Roman" w:cs="Times New Roman"/>
          <w:i/>
          <w:iCs/>
          <w:sz w:val="20"/>
        </w:rPr>
        <w:t>Keywords:</w:t>
      </w:r>
      <w:r>
        <w:rPr>
          <w:rFonts w:ascii="Times New Roman" w:hAnsi="Times New Roman" w:cs="Times New Roman"/>
          <w:iCs/>
          <w:sz w:val="20"/>
        </w:rPr>
        <w:t xml:space="preserve"> </w:t>
      </w:r>
      <w:r w:rsidR="00690D43">
        <w:rPr>
          <w:rFonts w:ascii="Times New Roman" w:hAnsi="Times New Roman" w:cs="Times New Roman"/>
          <w:i/>
          <w:iCs/>
          <w:sz w:val="20"/>
        </w:rPr>
        <w:t>Vaccine</w:t>
      </w:r>
      <w:r w:rsidR="00737DA5">
        <w:rPr>
          <w:rFonts w:ascii="Times New Roman" w:hAnsi="Times New Roman" w:cs="Times New Roman"/>
          <w:i/>
          <w:iCs/>
          <w:sz w:val="20"/>
        </w:rPr>
        <w:t>;</w:t>
      </w:r>
      <w:r w:rsidR="00690D43">
        <w:rPr>
          <w:rFonts w:ascii="Times New Roman" w:hAnsi="Times New Roman" w:cs="Times New Roman"/>
          <w:i/>
          <w:iCs/>
          <w:sz w:val="20"/>
        </w:rPr>
        <w:t xml:space="preserve"> </w:t>
      </w:r>
      <w:r w:rsidR="00737DA5">
        <w:rPr>
          <w:rFonts w:ascii="Times New Roman" w:hAnsi="Times New Roman" w:cs="Times New Roman"/>
          <w:i/>
          <w:iCs/>
          <w:sz w:val="20"/>
        </w:rPr>
        <w:t xml:space="preserve">Cryptococcus </w:t>
      </w:r>
      <w:proofErr w:type="spellStart"/>
      <w:r w:rsidR="00737DA5">
        <w:rPr>
          <w:rFonts w:ascii="Times New Roman" w:hAnsi="Times New Roman" w:cs="Times New Roman"/>
          <w:i/>
          <w:iCs/>
          <w:sz w:val="20"/>
        </w:rPr>
        <w:t>neoformans</w:t>
      </w:r>
      <w:proofErr w:type="spellEnd"/>
      <w:r w:rsidRPr="002B13F3">
        <w:rPr>
          <w:rFonts w:ascii="Times New Roman" w:hAnsi="Times New Roman" w:cs="Times New Roman"/>
          <w:i/>
          <w:iCs/>
          <w:sz w:val="20"/>
        </w:rPr>
        <w:t xml:space="preserve">; </w:t>
      </w:r>
      <w:proofErr w:type="spellStart"/>
      <w:r w:rsidR="00737DA5">
        <w:rPr>
          <w:rFonts w:ascii="Times New Roman" w:hAnsi="Times New Roman" w:cs="Times New Roman"/>
          <w:i/>
          <w:iCs/>
          <w:sz w:val="20"/>
        </w:rPr>
        <w:t>Thioglycoside</w:t>
      </w:r>
      <w:proofErr w:type="spellEnd"/>
      <w:r w:rsidRPr="002B13F3">
        <w:rPr>
          <w:rFonts w:ascii="Times New Roman" w:hAnsi="Times New Roman" w:cs="Times New Roman"/>
          <w:i/>
          <w:iCs/>
          <w:sz w:val="20"/>
        </w:rPr>
        <w:t xml:space="preserve">; </w:t>
      </w:r>
      <w:r w:rsidR="00737DA5">
        <w:rPr>
          <w:rFonts w:ascii="Times New Roman" w:hAnsi="Times New Roman" w:cs="Times New Roman"/>
          <w:i/>
          <w:iCs/>
          <w:sz w:val="20"/>
        </w:rPr>
        <w:t>Building Block</w:t>
      </w:r>
    </w:p>
    <w:p w14:paraId="514FA26C" w14:textId="77777777" w:rsidR="00FD1818" w:rsidRDefault="00FD1818">
      <w:pPr>
        <w:autoSpaceDE w:val="0"/>
        <w:spacing w:after="0" w:line="360" w:lineRule="auto"/>
        <w:jc w:val="both"/>
        <w:rPr>
          <w:lang w:val="en-US"/>
        </w:rPr>
      </w:pPr>
    </w:p>
    <w:p w14:paraId="7716E83E" w14:textId="77777777" w:rsidR="00680DC5" w:rsidRPr="00CF0C12" w:rsidRDefault="00680DC5" w:rsidP="00680DC5">
      <w:pPr>
        <w:autoSpaceDE w:val="0"/>
        <w:spacing w:after="0" w:line="360" w:lineRule="auto"/>
        <w:jc w:val="both"/>
        <w:rPr>
          <w:lang w:val="en-US"/>
        </w:rPr>
      </w:pPr>
      <w:r w:rsidRPr="00CF0C12">
        <w:rPr>
          <w:b/>
          <w:lang w:val="en-US"/>
        </w:rPr>
        <w:t>1. Introduction</w:t>
      </w:r>
    </w:p>
    <w:p w14:paraId="3C8A1E7F" w14:textId="77777777" w:rsidR="00CF0C12" w:rsidRPr="00CF0C12" w:rsidRDefault="00CF0C12" w:rsidP="00E45292">
      <w:pPr>
        <w:autoSpaceDE w:val="0"/>
        <w:spacing w:after="0" w:line="360" w:lineRule="auto"/>
        <w:ind w:firstLine="567"/>
        <w:jc w:val="both"/>
        <w:rPr>
          <w:lang w:val="en-US"/>
        </w:rPr>
      </w:pPr>
      <w:r w:rsidRPr="00CF0C12">
        <w:rPr>
          <w:lang w:val="en-US"/>
        </w:rPr>
        <w:t xml:space="preserve">Cryptococcus </w:t>
      </w:r>
      <w:proofErr w:type="spellStart"/>
      <w:r w:rsidRPr="00CF0C12">
        <w:rPr>
          <w:lang w:val="en-US"/>
        </w:rPr>
        <w:t>neoformans</w:t>
      </w:r>
      <w:proofErr w:type="spellEnd"/>
      <w:r w:rsidRPr="00CF0C12">
        <w:rPr>
          <w:lang w:val="en-US"/>
        </w:rPr>
        <w:t xml:space="preserve"> is an opportunistic pathogen that causes severe diseases, e.g. </w:t>
      </w:r>
      <w:proofErr w:type="spellStart"/>
      <w:r w:rsidRPr="00CF0C12">
        <w:rPr>
          <w:lang w:val="en-US"/>
        </w:rPr>
        <w:t>cryptococcal</w:t>
      </w:r>
      <w:proofErr w:type="spellEnd"/>
      <w:r w:rsidRPr="00CF0C12">
        <w:rPr>
          <w:lang w:val="en-US"/>
        </w:rPr>
        <w:t xml:space="preserve"> meningoencephalitis (</w:t>
      </w:r>
      <w:proofErr w:type="spellStart"/>
      <w:r w:rsidRPr="00CF0C12">
        <w:rPr>
          <w:lang w:val="en-US"/>
        </w:rPr>
        <w:t>cryptococcosis</w:t>
      </w:r>
      <w:proofErr w:type="spellEnd"/>
      <w:r w:rsidRPr="00CF0C12">
        <w:rPr>
          <w:lang w:val="en-US"/>
        </w:rPr>
        <w:t>) and death in immunocompromised individuals, including AIDS patients</w:t>
      </w:r>
      <w:hyperlink w:anchor="_ENREF_34" w:tooltip="Mitchell, 1995 #3242" w:history="1">
        <w:r w:rsidRPr="00CF0C12">
          <w:rPr>
            <w:vertAlign w:val="superscript"/>
            <w:lang w:val="en-US"/>
          </w:rPr>
          <w:t>1</w:t>
        </w:r>
      </w:hyperlink>
      <w:proofErr w:type="gramStart"/>
      <w:r w:rsidRPr="00CF0C12">
        <w:rPr>
          <w:vertAlign w:val="superscript"/>
          <w:lang w:val="en-US"/>
        </w:rPr>
        <w:t>,2</w:t>
      </w:r>
      <w:proofErr w:type="gramEnd"/>
      <w:r w:rsidRPr="00CF0C12">
        <w:rPr>
          <w:lang w:val="en-US"/>
        </w:rPr>
        <w:t xml:space="preserve"> and organ transplant recipients</w:t>
      </w:r>
      <w:hyperlink w:anchor="_ENREF_34" w:tooltip="Mitchell, 1995 #3242" w:history="1">
        <w:r w:rsidRPr="00CF0C12">
          <w:rPr>
            <w:vertAlign w:val="superscript"/>
            <w:lang w:val="en-US"/>
          </w:rPr>
          <w:t>3</w:t>
        </w:r>
      </w:hyperlink>
      <w:r w:rsidRPr="00CF0C12">
        <w:rPr>
          <w:lang w:val="en-US"/>
        </w:rPr>
        <w:t xml:space="preserve"> or other patients receiving immunosuppressive drugs.</w:t>
      </w:r>
    </w:p>
    <w:p w14:paraId="19C0B8FE" w14:textId="329D8C22" w:rsidR="00CF0C12" w:rsidRPr="00CF0C12" w:rsidRDefault="00CF0C12" w:rsidP="00CF0C12">
      <w:pPr>
        <w:autoSpaceDE w:val="0"/>
        <w:spacing w:after="0" w:line="360" w:lineRule="auto"/>
        <w:jc w:val="both"/>
        <w:rPr>
          <w:lang w:val="en-US"/>
        </w:rPr>
      </w:pPr>
      <w:r w:rsidRPr="00CF0C12">
        <w:rPr>
          <w:lang w:val="en-US"/>
        </w:rPr>
        <w:t xml:space="preserve">A thick layer of polysaccharides envelops the fungal cells and represents an important virulence </w:t>
      </w:r>
      <w:proofErr w:type="gramStart"/>
      <w:r w:rsidRPr="00CF0C12">
        <w:rPr>
          <w:lang w:val="en-US"/>
        </w:rPr>
        <w:t>factor</w:t>
      </w:r>
      <w:proofErr w:type="gramEnd"/>
      <w:r w:rsidRPr="00CF0C12">
        <w:rPr>
          <w:lang w:val="en-US"/>
        </w:rPr>
        <w:t xml:space="preserve">. The basic structural motif of the major polysaccharide, which comprises 90-95% of the whole capsule, consists of a trimer of </w:t>
      </w:r>
      <w:r w:rsidRPr="00BC5014">
        <w:rPr>
          <w:rFonts w:ascii="Symbol" w:hAnsi="Symbol"/>
          <w:lang w:val="en-US"/>
        </w:rPr>
        <w:t></w:t>
      </w:r>
      <w:r w:rsidRPr="00CF0C12">
        <w:rPr>
          <w:lang w:val="en-US"/>
        </w:rPr>
        <w:t>-</w:t>
      </w:r>
      <w:r w:rsidRPr="00E82069">
        <w:rPr>
          <w:smallCaps/>
          <w:lang w:val="en-US"/>
        </w:rPr>
        <w:t>d</w:t>
      </w:r>
      <w:r w:rsidRPr="00CF0C12">
        <w:rPr>
          <w:lang w:val="en-US"/>
        </w:rPr>
        <w:t xml:space="preserve">-(1→3)-mannoses which is substituted at OH-2 with a </w:t>
      </w:r>
      <w:r w:rsidRPr="00BC5014">
        <w:rPr>
          <w:rFonts w:ascii="Symbol" w:hAnsi="Symbol"/>
          <w:lang w:val="en-US"/>
        </w:rPr>
        <w:t></w:t>
      </w:r>
      <w:r w:rsidRPr="00CF0C12">
        <w:rPr>
          <w:lang w:val="en-US"/>
        </w:rPr>
        <w:t>-</w:t>
      </w:r>
      <w:proofErr w:type="spellStart"/>
      <w:r w:rsidR="00E82069" w:rsidRPr="00E82069">
        <w:rPr>
          <w:smallCaps/>
          <w:lang w:val="en-US"/>
        </w:rPr>
        <w:t>d</w:t>
      </w:r>
      <w:r w:rsidRPr="00CF0C12">
        <w:rPr>
          <w:lang w:val="en-US"/>
        </w:rPr>
        <w:t>-gluco</w:t>
      </w:r>
      <w:r w:rsidRPr="00CF0C12">
        <w:rPr>
          <w:lang w:val="en-US"/>
        </w:rPr>
        <w:softHyphen/>
        <w:t>pyranosyl</w:t>
      </w:r>
      <w:r w:rsidRPr="00CF0C12">
        <w:rPr>
          <w:lang w:val="en-US"/>
        </w:rPr>
        <w:softHyphen/>
        <w:t>uronic</w:t>
      </w:r>
      <w:proofErr w:type="spellEnd"/>
      <w:r w:rsidRPr="00CF0C12">
        <w:rPr>
          <w:lang w:val="en-US"/>
        </w:rPr>
        <w:t xml:space="preserve"> acid (</w:t>
      </w:r>
      <w:proofErr w:type="spellStart"/>
      <w:r w:rsidRPr="00CF0C12">
        <w:rPr>
          <w:lang w:val="en-US"/>
        </w:rPr>
        <w:t>GlcA</w:t>
      </w:r>
      <w:proofErr w:type="spellEnd"/>
      <w:r w:rsidRPr="00CF0C12">
        <w:rPr>
          <w:lang w:val="en-US"/>
        </w:rPr>
        <w:t xml:space="preserve">) residue. Further substitutions of the </w:t>
      </w:r>
      <w:proofErr w:type="spellStart"/>
      <w:r w:rsidRPr="00CF0C12">
        <w:rPr>
          <w:lang w:val="en-US"/>
        </w:rPr>
        <w:t>mannan</w:t>
      </w:r>
      <w:proofErr w:type="spellEnd"/>
      <w:r w:rsidRPr="00CF0C12">
        <w:rPr>
          <w:lang w:val="en-US"/>
        </w:rPr>
        <w:t xml:space="preserve"> backbone with </w:t>
      </w:r>
      <w:r w:rsidRPr="00BC5014">
        <w:rPr>
          <w:rFonts w:ascii="Symbol" w:hAnsi="Symbol"/>
          <w:lang w:val="en-US"/>
        </w:rPr>
        <w:t></w:t>
      </w:r>
      <w:r w:rsidRPr="00CF0C12">
        <w:rPr>
          <w:lang w:val="en-US"/>
        </w:rPr>
        <w:t>-</w:t>
      </w:r>
      <w:proofErr w:type="spellStart"/>
      <w:r w:rsidR="00E82069" w:rsidRPr="00E82069">
        <w:rPr>
          <w:smallCaps/>
          <w:lang w:val="en-US"/>
        </w:rPr>
        <w:t>d</w:t>
      </w:r>
      <w:r w:rsidRPr="00CF0C12">
        <w:rPr>
          <w:lang w:val="en-US"/>
        </w:rPr>
        <w:t>-xylo</w:t>
      </w:r>
      <w:r w:rsidRPr="00CF0C12">
        <w:rPr>
          <w:lang w:val="en-US"/>
        </w:rPr>
        <w:softHyphen/>
        <w:t>pyranosyl</w:t>
      </w:r>
      <w:proofErr w:type="spellEnd"/>
      <w:r w:rsidRPr="00CF0C12">
        <w:rPr>
          <w:lang w:val="en-US"/>
        </w:rPr>
        <w:t xml:space="preserve"> residues at OH-2, and/or at OH-4 give rise to four different serotypes A-D (Figure 1).</w:t>
      </w:r>
      <w:r w:rsidRPr="00CF0C12">
        <w:rPr>
          <w:vertAlign w:val="superscript"/>
          <w:lang w:val="en-US"/>
        </w:rPr>
        <w:t>4-7</w:t>
      </w:r>
    </w:p>
    <w:p w14:paraId="1D147A6B" w14:textId="6512461B" w:rsidR="001768EB" w:rsidRPr="00182D73" w:rsidRDefault="00CF0C12">
      <w:pPr>
        <w:autoSpaceDE w:val="0"/>
        <w:spacing w:after="0" w:line="360" w:lineRule="auto"/>
        <w:jc w:val="both"/>
        <w:rPr>
          <w:lang w:val="en-US"/>
        </w:rPr>
      </w:pPr>
      <w:r w:rsidRPr="00CF0C12">
        <w:rPr>
          <w:lang w:val="en-US"/>
        </w:rPr>
        <w:t xml:space="preserve">Although the relative abundance of the triads reported in Figure 1 allowed for serotyping, the </w:t>
      </w:r>
      <w:proofErr w:type="spellStart"/>
      <w:r w:rsidRPr="00CF0C12">
        <w:rPr>
          <w:lang w:val="en-US"/>
        </w:rPr>
        <w:t>glucurono-xylo-mannan</w:t>
      </w:r>
      <w:proofErr w:type="spellEnd"/>
      <w:r w:rsidRPr="00CF0C12">
        <w:rPr>
          <w:lang w:val="en-US"/>
        </w:rPr>
        <w:t xml:space="preserve"> (GXM) polysaccharide is highly heterogeneous and minor amounts of cross-serotype substituted mannoses are found in each serotype. Also, the capsular polysaccharide contains acetyl groups at the 6 positions of the </w:t>
      </w:r>
      <w:proofErr w:type="spellStart"/>
      <w:r w:rsidRPr="00CF0C12">
        <w:rPr>
          <w:lang w:val="en-US"/>
        </w:rPr>
        <w:t>mannan</w:t>
      </w:r>
      <w:proofErr w:type="spellEnd"/>
      <w:r w:rsidRPr="00CF0C12">
        <w:rPr>
          <w:lang w:val="en-US"/>
        </w:rPr>
        <w:t xml:space="preserve"> backbone</w:t>
      </w:r>
      <w:r w:rsidRPr="00C035C3">
        <w:rPr>
          <w:vertAlign w:val="superscript"/>
          <w:lang w:val="en-US"/>
        </w:rPr>
        <w:t>8</w:t>
      </w:r>
      <w:r w:rsidRPr="00CF0C12">
        <w:rPr>
          <w:lang w:val="en-US"/>
        </w:rPr>
        <w:t xml:space="preserve"> and these are believed to be immunologically relevant at least for serotype A and serotype D.</w:t>
      </w:r>
      <w:r w:rsidRPr="00C035C3">
        <w:rPr>
          <w:vertAlign w:val="superscript"/>
          <w:lang w:val="en-US"/>
        </w:rPr>
        <w:t>9</w:t>
      </w:r>
      <w:r w:rsidRPr="00CF0C12">
        <w:rPr>
          <w:lang w:val="en-US"/>
        </w:rPr>
        <w:t xml:space="preserve"> The degree of O-acetylation varies between the serotypes with an average of two acetates per triad for serotype A and serotype D, and lower degree of acetylation for serotype B and C.</w:t>
      </w:r>
    </w:p>
    <w:p w14:paraId="35A92713" w14:textId="77777777" w:rsidR="002B5D3C" w:rsidRPr="00CF1ADD" w:rsidRDefault="000230AD">
      <w:pPr>
        <w:autoSpaceDE w:val="0"/>
        <w:spacing w:after="0" w:line="360" w:lineRule="auto"/>
        <w:jc w:val="both"/>
      </w:pPr>
      <w:r w:rsidRPr="00CF1ADD">
        <w:t>_____________</w:t>
      </w:r>
    </w:p>
    <w:p w14:paraId="7C340844" w14:textId="3D943E23" w:rsidR="00C035C3" w:rsidRPr="00BC5014" w:rsidRDefault="002B5D3C" w:rsidP="00BC5014">
      <w:pPr>
        <w:autoSpaceDE w:val="0"/>
        <w:spacing w:after="0" w:line="240" w:lineRule="auto"/>
        <w:jc w:val="both"/>
      </w:pPr>
      <w:r w:rsidRPr="00BC5014">
        <w:rPr>
          <w:sz w:val="22"/>
          <w:szCs w:val="22"/>
          <w:vertAlign w:val="superscript"/>
        </w:rPr>
        <w:t>*</w:t>
      </w:r>
      <w:proofErr w:type="spellStart"/>
      <w:r w:rsidR="00BC5014" w:rsidRPr="00BC5014">
        <w:t>Corresponding</w:t>
      </w:r>
      <w:proofErr w:type="spellEnd"/>
      <w:r w:rsidR="00BC5014" w:rsidRPr="00BC5014">
        <w:t xml:space="preserve"> Author</w:t>
      </w:r>
      <w:r w:rsidRPr="00BC5014">
        <w:t xml:space="preserve">: </w:t>
      </w:r>
      <w:r w:rsidR="00BC5014" w:rsidRPr="00BC5014">
        <w:t xml:space="preserve">Dr Lorenzo </w:t>
      </w:r>
      <w:proofErr w:type="spellStart"/>
      <w:r w:rsidR="00BC5014" w:rsidRPr="00BC5014">
        <w:t>Guazzelli</w:t>
      </w:r>
      <w:proofErr w:type="spellEnd"/>
      <w:r w:rsidRPr="00BC5014">
        <w:t xml:space="preserve">: </w:t>
      </w:r>
      <w:proofErr w:type="spellStart"/>
      <w:r w:rsidRPr="00BC5014">
        <w:t>tel</w:t>
      </w:r>
      <w:proofErr w:type="spellEnd"/>
      <w:r w:rsidRPr="00BC5014">
        <w:t xml:space="preserve"> +390502219700; fax +39050700, e-mail: </w:t>
      </w:r>
      <w:hyperlink r:id="rId9" w:history="1">
        <w:r w:rsidR="00BC5014" w:rsidRPr="00BC5014">
          <w:rPr>
            <w:rStyle w:val="Collegamentoipertestuale"/>
          </w:rPr>
          <w:t>lorenzo.guazzelli@unipi.it</w:t>
        </w:r>
      </w:hyperlink>
      <w:r w:rsidR="00BC5014" w:rsidRPr="00BC5014">
        <w:t>.</w:t>
      </w:r>
      <w:r w:rsidRPr="00BC5014">
        <w:t xml:space="preserve"> </w:t>
      </w:r>
    </w:p>
    <w:p w14:paraId="732E1B9A" w14:textId="77777777" w:rsidR="00C035C3" w:rsidRDefault="00C035C3" w:rsidP="00C035C3">
      <w:pPr>
        <w:rPr>
          <w:lang w:val="en-US"/>
        </w:rPr>
      </w:pPr>
      <w:r>
        <w:object w:dxaOrig="5439" w:dyaOrig="2476" w14:anchorId="3103D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78pt" o:ole="">
            <v:imagedata r:id="rId10" o:title=""/>
          </v:shape>
          <o:OLEObject Type="Embed" ProgID="ChemDraw.Document.6.0" ShapeID="_x0000_i1025" DrawAspect="Content" ObjectID="_1615497998" r:id="rId11"/>
        </w:object>
      </w:r>
    </w:p>
    <w:p w14:paraId="4AE5C95F" w14:textId="77777777" w:rsidR="00C035C3" w:rsidRPr="00C035C3" w:rsidRDefault="00C035C3" w:rsidP="00C035C3">
      <w:pPr>
        <w:pStyle w:val="RSCB04AHeadingSection"/>
        <w:spacing w:before="0" w:after="0" w:line="240" w:lineRule="exact"/>
        <w:jc w:val="both"/>
        <w:rPr>
          <w:rFonts w:ascii="Times New Roman" w:hAnsi="Times New Roman" w:cs="Times New Roman"/>
          <w:b w:val="0"/>
          <w:sz w:val="20"/>
          <w:szCs w:val="20"/>
          <w:lang w:val="en-US"/>
        </w:rPr>
      </w:pPr>
      <w:proofErr w:type="gramStart"/>
      <w:r w:rsidRPr="00C035C3">
        <w:rPr>
          <w:rFonts w:ascii="Times New Roman" w:hAnsi="Times New Roman" w:cs="Times New Roman"/>
          <w:sz w:val="20"/>
          <w:szCs w:val="20"/>
          <w:lang w:val="en-US"/>
        </w:rPr>
        <w:t>Figure 1.</w:t>
      </w:r>
      <w:proofErr w:type="gramEnd"/>
      <w:r w:rsidRPr="00C035C3">
        <w:rPr>
          <w:rFonts w:ascii="Times New Roman" w:hAnsi="Times New Roman" w:cs="Times New Roman"/>
          <w:b w:val="0"/>
          <w:sz w:val="20"/>
          <w:szCs w:val="20"/>
          <w:lang w:val="en-US"/>
        </w:rPr>
        <w:t xml:space="preserve"> </w:t>
      </w:r>
      <w:proofErr w:type="gramStart"/>
      <w:r w:rsidRPr="00C035C3">
        <w:rPr>
          <w:rFonts w:ascii="Times New Roman" w:hAnsi="Times New Roman" w:cs="Times New Roman"/>
          <w:b w:val="0"/>
          <w:sz w:val="20"/>
          <w:szCs w:val="20"/>
          <w:lang w:val="en-US"/>
        </w:rPr>
        <w:t xml:space="preserve">Suggested structures of </w:t>
      </w:r>
      <w:r w:rsidRPr="00C035C3">
        <w:rPr>
          <w:rFonts w:ascii="Times New Roman" w:hAnsi="Times New Roman" w:cs="Times New Roman"/>
          <w:b w:val="0"/>
          <w:i/>
          <w:sz w:val="20"/>
          <w:szCs w:val="20"/>
          <w:lang w:val="en-US"/>
        </w:rPr>
        <w:t xml:space="preserve">C. </w:t>
      </w:r>
      <w:proofErr w:type="spellStart"/>
      <w:r w:rsidRPr="00C035C3">
        <w:rPr>
          <w:rFonts w:ascii="Times New Roman" w:hAnsi="Times New Roman" w:cs="Times New Roman"/>
          <w:b w:val="0"/>
          <w:i/>
          <w:sz w:val="20"/>
          <w:szCs w:val="20"/>
          <w:lang w:val="en-US"/>
        </w:rPr>
        <w:t>neoformans</w:t>
      </w:r>
      <w:proofErr w:type="spellEnd"/>
      <w:r w:rsidRPr="00C035C3">
        <w:rPr>
          <w:rFonts w:ascii="Times New Roman" w:hAnsi="Times New Roman" w:cs="Times New Roman"/>
          <w:b w:val="0"/>
          <w:sz w:val="20"/>
          <w:szCs w:val="20"/>
          <w:lang w:val="en-US"/>
        </w:rPr>
        <w:t xml:space="preserve"> GXM serotype triads.</w:t>
      </w:r>
      <w:proofErr w:type="gramEnd"/>
    </w:p>
    <w:p w14:paraId="49370605" w14:textId="77777777" w:rsidR="006F51C3" w:rsidRPr="006F51C3" w:rsidRDefault="006F51C3" w:rsidP="007216D2">
      <w:pPr>
        <w:pStyle w:val="04AHeading"/>
        <w:spacing w:line="360" w:lineRule="auto"/>
        <w:jc w:val="both"/>
        <w:rPr>
          <w:rFonts w:ascii="Times New Roman" w:hAnsi="Times New Roman"/>
          <w:sz w:val="24"/>
          <w:szCs w:val="24"/>
        </w:rPr>
      </w:pPr>
      <w:r w:rsidRPr="006F51C3">
        <w:rPr>
          <w:rFonts w:ascii="Times New Roman" w:hAnsi="Times New Roman"/>
          <w:sz w:val="24"/>
          <w:szCs w:val="24"/>
          <w:lang w:val="en-US"/>
        </w:rPr>
        <w:t>Xylose substitution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6"/>
        <w:gridCol w:w="605"/>
        <w:gridCol w:w="677"/>
        <w:gridCol w:w="634"/>
        <w:gridCol w:w="677"/>
      </w:tblGrid>
      <w:tr w:rsidR="006F51C3" w:rsidRPr="007216D2" w14:paraId="6941CBAE" w14:textId="77777777" w:rsidTr="007216D2">
        <w:trPr>
          <w:trHeight w:val="334"/>
        </w:trPr>
        <w:tc>
          <w:tcPr>
            <w:tcW w:w="1396" w:type="dxa"/>
            <w:tcBorders>
              <w:top w:val="single" w:sz="4" w:space="0" w:color="000000"/>
              <w:left w:val="single" w:sz="4" w:space="0" w:color="000000"/>
              <w:bottom w:val="single" w:sz="4" w:space="0" w:color="000000"/>
              <w:right w:val="single" w:sz="4" w:space="0" w:color="000000"/>
            </w:tcBorders>
            <w:vAlign w:val="center"/>
          </w:tcPr>
          <w:p w14:paraId="5EEEC388"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Serotype</w:t>
            </w:r>
          </w:p>
        </w:tc>
        <w:tc>
          <w:tcPr>
            <w:tcW w:w="605" w:type="dxa"/>
            <w:tcBorders>
              <w:top w:val="single" w:sz="4" w:space="0" w:color="000000"/>
              <w:left w:val="single" w:sz="4" w:space="0" w:color="000000"/>
              <w:bottom w:val="single" w:sz="4" w:space="0" w:color="000000"/>
              <w:right w:val="single" w:sz="4" w:space="0" w:color="000000"/>
            </w:tcBorders>
            <w:vAlign w:val="center"/>
          </w:tcPr>
          <w:p w14:paraId="08D030D2"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35ED97CB"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2”</w:t>
            </w:r>
          </w:p>
        </w:tc>
        <w:tc>
          <w:tcPr>
            <w:tcW w:w="634" w:type="dxa"/>
            <w:tcBorders>
              <w:top w:val="single" w:sz="4" w:space="0" w:color="000000"/>
              <w:left w:val="single" w:sz="4" w:space="0" w:color="000000"/>
              <w:bottom w:val="single" w:sz="4" w:space="0" w:color="000000"/>
              <w:right w:val="single" w:sz="4" w:space="0" w:color="000000"/>
            </w:tcBorders>
            <w:vAlign w:val="center"/>
          </w:tcPr>
          <w:p w14:paraId="76E526BA"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00BA18F"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4”</w:t>
            </w:r>
          </w:p>
        </w:tc>
      </w:tr>
      <w:tr w:rsidR="006F51C3" w:rsidRPr="007216D2" w14:paraId="538A6E2E" w14:textId="77777777" w:rsidTr="007216D2">
        <w:trPr>
          <w:trHeight w:val="236"/>
        </w:trPr>
        <w:tc>
          <w:tcPr>
            <w:tcW w:w="1396" w:type="dxa"/>
            <w:tcBorders>
              <w:top w:val="single" w:sz="4" w:space="0" w:color="000000"/>
              <w:left w:val="single" w:sz="4" w:space="0" w:color="000000"/>
              <w:bottom w:val="single" w:sz="4" w:space="0" w:color="000000"/>
              <w:right w:val="single" w:sz="4" w:space="0" w:color="000000"/>
            </w:tcBorders>
            <w:vAlign w:val="center"/>
          </w:tcPr>
          <w:p w14:paraId="1C2FBF29"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A</w:t>
            </w:r>
          </w:p>
        </w:tc>
        <w:tc>
          <w:tcPr>
            <w:tcW w:w="605" w:type="dxa"/>
            <w:tcBorders>
              <w:top w:val="single" w:sz="4" w:space="0" w:color="000000"/>
              <w:left w:val="single" w:sz="4" w:space="0" w:color="000000"/>
              <w:bottom w:val="single" w:sz="4" w:space="0" w:color="000000"/>
              <w:right w:val="single" w:sz="4" w:space="0" w:color="000000"/>
            </w:tcBorders>
            <w:vAlign w:val="center"/>
          </w:tcPr>
          <w:p w14:paraId="6EC53F6A"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77" w:type="dxa"/>
            <w:tcBorders>
              <w:top w:val="single" w:sz="4" w:space="0" w:color="000000"/>
              <w:left w:val="single" w:sz="4" w:space="0" w:color="000000"/>
              <w:bottom w:val="single" w:sz="4" w:space="0" w:color="000000"/>
              <w:right w:val="single" w:sz="4" w:space="0" w:color="000000"/>
            </w:tcBorders>
            <w:vAlign w:val="center"/>
          </w:tcPr>
          <w:p w14:paraId="201EB634"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34" w:type="dxa"/>
            <w:tcBorders>
              <w:top w:val="single" w:sz="4" w:space="0" w:color="000000"/>
              <w:left w:val="single" w:sz="4" w:space="0" w:color="000000"/>
              <w:bottom w:val="single" w:sz="4" w:space="0" w:color="000000"/>
              <w:right w:val="single" w:sz="4" w:space="0" w:color="000000"/>
            </w:tcBorders>
            <w:vAlign w:val="center"/>
          </w:tcPr>
          <w:p w14:paraId="5540A38F" w14:textId="77777777" w:rsidR="006F51C3" w:rsidRPr="007216D2" w:rsidRDefault="006F51C3" w:rsidP="007216D2">
            <w:pPr>
              <w:pStyle w:val="08ArticleText"/>
              <w:spacing w:line="240" w:lineRule="auto"/>
              <w:jc w:val="left"/>
              <w:rPr>
                <w:b/>
                <w:sz w:val="16"/>
                <w:szCs w:val="16"/>
                <w:lang w:val="en-US"/>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BCF8768" w14:textId="77777777" w:rsidR="006F51C3" w:rsidRPr="007216D2" w:rsidRDefault="006F51C3" w:rsidP="007216D2">
            <w:pPr>
              <w:pStyle w:val="08ArticleText"/>
              <w:spacing w:line="240" w:lineRule="auto"/>
              <w:jc w:val="left"/>
              <w:rPr>
                <w:b/>
                <w:sz w:val="16"/>
                <w:szCs w:val="16"/>
                <w:lang w:val="en-US"/>
              </w:rPr>
            </w:pPr>
          </w:p>
        </w:tc>
      </w:tr>
      <w:tr w:rsidR="006F51C3" w:rsidRPr="007216D2" w14:paraId="5935E167" w14:textId="77777777" w:rsidTr="007216D2">
        <w:trPr>
          <w:trHeight w:val="268"/>
        </w:trPr>
        <w:tc>
          <w:tcPr>
            <w:tcW w:w="1396" w:type="dxa"/>
            <w:tcBorders>
              <w:top w:val="single" w:sz="4" w:space="0" w:color="000000"/>
              <w:left w:val="single" w:sz="4" w:space="0" w:color="000000"/>
              <w:bottom w:val="single" w:sz="4" w:space="0" w:color="000000"/>
              <w:right w:val="single" w:sz="4" w:space="0" w:color="000000"/>
            </w:tcBorders>
            <w:vAlign w:val="center"/>
          </w:tcPr>
          <w:p w14:paraId="00B1CCE8"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B</w:t>
            </w:r>
          </w:p>
        </w:tc>
        <w:tc>
          <w:tcPr>
            <w:tcW w:w="605" w:type="dxa"/>
            <w:tcBorders>
              <w:top w:val="single" w:sz="4" w:space="0" w:color="000000"/>
              <w:left w:val="single" w:sz="4" w:space="0" w:color="000000"/>
              <w:bottom w:val="single" w:sz="4" w:space="0" w:color="000000"/>
              <w:right w:val="single" w:sz="4" w:space="0" w:color="000000"/>
            </w:tcBorders>
            <w:vAlign w:val="center"/>
          </w:tcPr>
          <w:p w14:paraId="400E8CDD"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77" w:type="dxa"/>
            <w:tcBorders>
              <w:top w:val="single" w:sz="4" w:space="0" w:color="000000"/>
              <w:left w:val="single" w:sz="4" w:space="0" w:color="000000"/>
              <w:bottom w:val="single" w:sz="4" w:space="0" w:color="000000"/>
              <w:right w:val="single" w:sz="4" w:space="0" w:color="000000"/>
            </w:tcBorders>
            <w:vAlign w:val="center"/>
          </w:tcPr>
          <w:p w14:paraId="093ED70D"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34" w:type="dxa"/>
            <w:tcBorders>
              <w:top w:val="single" w:sz="4" w:space="0" w:color="000000"/>
              <w:left w:val="single" w:sz="4" w:space="0" w:color="000000"/>
              <w:bottom w:val="single" w:sz="4" w:space="0" w:color="000000"/>
              <w:right w:val="single" w:sz="4" w:space="0" w:color="000000"/>
            </w:tcBorders>
            <w:vAlign w:val="center"/>
          </w:tcPr>
          <w:p w14:paraId="4ACCC7B8"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77" w:type="dxa"/>
            <w:tcBorders>
              <w:top w:val="single" w:sz="4" w:space="0" w:color="000000"/>
              <w:left w:val="single" w:sz="4" w:space="0" w:color="000000"/>
              <w:bottom w:val="single" w:sz="4" w:space="0" w:color="000000"/>
              <w:right w:val="single" w:sz="4" w:space="0" w:color="000000"/>
            </w:tcBorders>
            <w:vAlign w:val="center"/>
          </w:tcPr>
          <w:p w14:paraId="2D16A7F3" w14:textId="77777777" w:rsidR="006F51C3" w:rsidRPr="007216D2" w:rsidRDefault="006F51C3" w:rsidP="007216D2">
            <w:pPr>
              <w:pStyle w:val="08ArticleText"/>
              <w:spacing w:line="240" w:lineRule="auto"/>
              <w:jc w:val="left"/>
              <w:rPr>
                <w:b/>
                <w:sz w:val="16"/>
                <w:szCs w:val="16"/>
                <w:lang w:val="en-US"/>
              </w:rPr>
            </w:pPr>
          </w:p>
        </w:tc>
      </w:tr>
      <w:tr w:rsidR="006F51C3" w:rsidRPr="007216D2" w14:paraId="19916259" w14:textId="77777777" w:rsidTr="007216D2">
        <w:trPr>
          <w:trHeight w:val="285"/>
        </w:trPr>
        <w:tc>
          <w:tcPr>
            <w:tcW w:w="1396" w:type="dxa"/>
            <w:tcBorders>
              <w:top w:val="single" w:sz="4" w:space="0" w:color="000000"/>
              <w:left w:val="single" w:sz="4" w:space="0" w:color="000000"/>
              <w:bottom w:val="single" w:sz="4" w:space="0" w:color="000000"/>
              <w:right w:val="single" w:sz="4" w:space="0" w:color="000000"/>
            </w:tcBorders>
            <w:vAlign w:val="center"/>
          </w:tcPr>
          <w:p w14:paraId="03151B3E"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C</w:t>
            </w:r>
          </w:p>
        </w:tc>
        <w:tc>
          <w:tcPr>
            <w:tcW w:w="605" w:type="dxa"/>
            <w:tcBorders>
              <w:top w:val="single" w:sz="4" w:space="0" w:color="000000"/>
              <w:left w:val="single" w:sz="4" w:space="0" w:color="000000"/>
              <w:bottom w:val="single" w:sz="4" w:space="0" w:color="000000"/>
              <w:right w:val="single" w:sz="4" w:space="0" w:color="000000"/>
            </w:tcBorders>
            <w:vAlign w:val="center"/>
          </w:tcPr>
          <w:p w14:paraId="5BC2BF70"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77" w:type="dxa"/>
            <w:tcBorders>
              <w:top w:val="single" w:sz="4" w:space="0" w:color="000000"/>
              <w:left w:val="single" w:sz="4" w:space="0" w:color="000000"/>
              <w:bottom w:val="single" w:sz="4" w:space="0" w:color="000000"/>
              <w:right w:val="single" w:sz="4" w:space="0" w:color="000000"/>
            </w:tcBorders>
            <w:vAlign w:val="center"/>
          </w:tcPr>
          <w:p w14:paraId="59370215"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34" w:type="dxa"/>
            <w:tcBorders>
              <w:top w:val="single" w:sz="4" w:space="0" w:color="000000"/>
              <w:left w:val="single" w:sz="4" w:space="0" w:color="000000"/>
              <w:bottom w:val="single" w:sz="4" w:space="0" w:color="000000"/>
              <w:right w:val="single" w:sz="4" w:space="0" w:color="000000"/>
            </w:tcBorders>
            <w:vAlign w:val="center"/>
          </w:tcPr>
          <w:p w14:paraId="2E57BAAB"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77" w:type="dxa"/>
            <w:tcBorders>
              <w:top w:val="single" w:sz="4" w:space="0" w:color="000000"/>
              <w:left w:val="single" w:sz="4" w:space="0" w:color="000000"/>
              <w:bottom w:val="single" w:sz="4" w:space="0" w:color="000000"/>
              <w:right w:val="single" w:sz="4" w:space="0" w:color="000000"/>
            </w:tcBorders>
            <w:vAlign w:val="center"/>
          </w:tcPr>
          <w:p w14:paraId="76A10032"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r>
      <w:tr w:rsidR="006F51C3" w:rsidRPr="007216D2" w14:paraId="68A04890" w14:textId="77777777" w:rsidTr="007216D2">
        <w:trPr>
          <w:trHeight w:val="275"/>
        </w:trPr>
        <w:tc>
          <w:tcPr>
            <w:tcW w:w="1396" w:type="dxa"/>
            <w:tcBorders>
              <w:top w:val="single" w:sz="4" w:space="0" w:color="000000"/>
              <w:left w:val="single" w:sz="4" w:space="0" w:color="000000"/>
              <w:bottom w:val="single" w:sz="4" w:space="0" w:color="000000"/>
              <w:right w:val="single" w:sz="4" w:space="0" w:color="000000"/>
            </w:tcBorders>
            <w:vAlign w:val="center"/>
          </w:tcPr>
          <w:p w14:paraId="79769E43"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D</w:t>
            </w:r>
          </w:p>
        </w:tc>
        <w:tc>
          <w:tcPr>
            <w:tcW w:w="605" w:type="dxa"/>
            <w:tcBorders>
              <w:top w:val="single" w:sz="4" w:space="0" w:color="000000"/>
              <w:left w:val="single" w:sz="4" w:space="0" w:color="000000"/>
              <w:bottom w:val="single" w:sz="4" w:space="0" w:color="000000"/>
              <w:right w:val="single" w:sz="4" w:space="0" w:color="000000"/>
            </w:tcBorders>
            <w:vAlign w:val="center"/>
          </w:tcPr>
          <w:p w14:paraId="56A25771" w14:textId="77777777" w:rsidR="006F51C3" w:rsidRPr="007216D2" w:rsidRDefault="006F51C3" w:rsidP="007216D2">
            <w:pPr>
              <w:pStyle w:val="08ArticleText"/>
              <w:spacing w:line="240" w:lineRule="auto"/>
              <w:jc w:val="left"/>
              <w:rPr>
                <w:b/>
                <w:sz w:val="16"/>
                <w:szCs w:val="16"/>
                <w:lang w:val="en-US"/>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D01617E" w14:textId="77777777" w:rsidR="006F51C3" w:rsidRPr="007216D2" w:rsidRDefault="006F51C3" w:rsidP="007216D2">
            <w:pPr>
              <w:pStyle w:val="08ArticleText"/>
              <w:spacing w:line="240" w:lineRule="auto"/>
              <w:jc w:val="left"/>
              <w:rPr>
                <w:b/>
                <w:sz w:val="16"/>
                <w:szCs w:val="16"/>
                <w:lang w:val="en-US"/>
              </w:rPr>
            </w:pPr>
            <w:r w:rsidRPr="007216D2">
              <w:rPr>
                <w:b/>
                <w:sz w:val="16"/>
                <w:szCs w:val="16"/>
                <w:lang w:val="en-US"/>
              </w:rPr>
              <w:t>X</w:t>
            </w:r>
          </w:p>
        </w:tc>
        <w:tc>
          <w:tcPr>
            <w:tcW w:w="634" w:type="dxa"/>
            <w:tcBorders>
              <w:top w:val="single" w:sz="4" w:space="0" w:color="000000"/>
              <w:left w:val="single" w:sz="4" w:space="0" w:color="000000"/>
              <w:bottom w:val="single" w:sz="4" w:space="0" w:color="000000"/>
              <w:right w:val="single" w:sz="4" w:space="0" w:color="000000"/>
            </w:tcBorders>
            <w:vAlign w:val="center"/>
          </w:tcPr>
          <w:p w14:paraId="2905F7A4" w14:textId="77777777" w:rsidR="006F51C3" w:rsidRPr="007216D2" w:rsidRDefault="006F51C3" w:rsidP="007216D2">
            <w:pPr>
              <w:pStyle w:val="08ArticleText"/>
              <w:spacing w:line="240" w:lineRule="auto"/>
              <w:jc w:val="left"/>
              <w:rPr>
                <w:b/>
                <w:sz w:val="16"/>
                <w:szCs w:val="16"/>
                <w:lang w:val="en-US"/>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4FA1263" w14:textId="77777777" w:rsidR="006F51C3" w:rsidRPr="007216D2" w:rsidRDefault="006F51C3" w:rsidP="007216D2">
            <w:pPr>
              <w:pStyle w:val="08ArticleText"/>
              <w:spacing w:line="240" w:lineRule="auto"/>
              <w:jc w:val="left"/>
              <w:rPr>
                <w:b/>
                <w:sz w:val="16"/>
                <w:szCs w:val="16"/>
                <w:lang w:val="en-US"/>
              </w:rPr>
            </w:pPr>
          </w:p>
        </w:tc>
      </w:tr>
    </w:tbl>
    <w:p w14:paraId="680CAC07" w14:textId="77777777" w:rsidR="006F51C3" w:rsidRPr="006F51C3" w:rsidRDefault="006F51C3" w:rsidP="007216D2">
      <w:pPr>
        <w:spacing w:line="360" w:lineRule="auto"/>
        <w:rPr>
          <w:lang w:val="en-US"/>
        </w:rPr>
      </w:pPr>
    </w:p>
    <w:p w14:paraId="49308214" w14:textId="77777777" w:rsidR="006F51C3" w:rsidRPr="00CA395C" w:rsidRDefault="006F51C3" w:rsidP="00616074">
      <w:pPr>
        <w:spacing w:after="0" w:line="360" w:lineRule="auto"/>
        <w:jc w:val="both"/>
        <w:rPr>
          <w:lang w:val="en-US"/>
        </w:rPr>
      </w:pPr>
      <w:r w:rsidRPr="00CA395C">
        <w:rPr>
          <w:lang w:val="en-US"/>
        </w:rPr>
        <w:t xml:space="preserve">To investigate in depth the immunological determinants of the </w:t>
      </w:r>
      <w:r w:rsidRPr="00CA395C">
        <w:rPr>
          <w:i/>
          <w:lang w:val="en-US"/>
        </w:rPr>
        <w:t xml:space="preserve">C. </w:t>
      </w:r>
      <w:proofErr w:type="spellStart"/>
      <w:r w:rsidRPr="00CA395C">
        <w:rPr>
          <w:i/>
          <w:lang w:val="en-US"/>
        </w:rPr>
        <w:t>neoformans</w:t>
      </w:r>
      <w:proofErr w:type="spellEnd"/>
      <w:r w:rsidRPr="00CA395C">
        <w:rPr>
          <w:i/>
          <w:lang w:val="en-US"/>
        </w:rPr>
        <w:t xml:space="preserve"> </w:t>
      </w:r>
      <w:r w:rsidRPr="00CA395C">
        <w:rPr>
          <w:lang w:val="en-US"/>
        </w:rPr>
        <w:t xml:space="preserve">capsular polysaccharide for the development of </w:t>
      </w:r>
      <w:proofErr w:type="spellStart"/>
      <w:r w:rsidRPr="00CA395C">
        <w:rPr>
          <w:lang w:val="en-US"/>
        </w:rPr>
        <w:t>glycoconjugate</w:t>
      </w:r>
      <w:proofErr w:type="spellEnd"/>
      <w:r w:rsidRPr="00CA395C">
        <w:rPr>
          <w:lang w:val="en-US"/>
        </w:rPr>
        <w:t xml:space="preserve"> vaccines, well-defined synthetic oligosaccharide structures are crucial.</w:t>
      </w:r>
    </w:p>
    <w:p w14:paraId="64FB0491" w14:textId="77777777" w:rsidR="006F51C3" w:rsidRPr="00CA395C" w:rsidRDefault="006F51C3" w:rsidP="00616074">
      <w:pPr>
        <w:spacing w:after="0" w:line="360" w:lineRule="auto"/>
        <w:jc w:val="both"/>
        <w:rPr>
          <w:lang w:val="en-US"/>
        </w:rPr>
      </w:pPr>
      <w:r w:rsidRPr="00CA395C">
        <w:rPr>
          <w:lang w:val="en-US"/>
        </w:rPr>
        <w:t xml:space="preserve">Most approaches explored to target the synthesis of part structures of the GXM polysaccharide have required late modification on rather large structures, e.g. introduction of </w:t>
      </w:r>
      <w:proofErr w:type="spellStart"/>
      <w:r w:rsidRPr="00CA395C">
        <w:rPr>
          <w:lang w:val="en-US"/>
        </w:rPr>
        <w:t>GlcA</w:t>
      </w:r>
      <w:proofErr w:type="spellEnd"/>
      <w:r w:rsidRPr="00CA395C">
        <w:rPr>
          <w:lang w:val="en-US"/>
        </w:rPr>
        <w:t xml:space="preserve"> residues,</w:t>
      </w:r>
      <w:r w:rsidRPr="00CA395C">
        <w:rPr>
          <w:vertAlign w:val="superscript"/>
          <w:lang w:val="en-US"/>
        </w:rPr>
        <w:t>10-15</w:t>
      </w:r>
      <w:r w:rsidRPr="00CA395C">
        <w:rPr>
          <w:lang w:val="en-US"/>
        </w:rPr>
        <w:t xml:space="preserve"> introduction of acetyl groups,</w:t>
      </w:r>
      <w:r w:rsidRPr="00CA395C">
        <w:rPr>
          <w:vertAlign w:val="superscript"/>
          <w:lang w:val="en-US"/>
        </w:rPr>
        <w:t>16</w:t>
      </w:r>
      <w:r w:rsidRPr="00CA395C">
        <w:rPr>
          <w:lang w:val="en-US"/>
        </w:rPr>
        <w:t xml:space="preserve"> and oxidation of glucose 6-OH.</w:t>
      </w:r>
      <w:r w:rsidRPr="00CA395C">
        <w:rPr>
          <w:vertAlign w:val="superscript"/>
          <w:lang w:val="en-US"/>
        </w:rPr>
        <w:t>17</w:t>
      </w:r>
      <w:r w:rsidRPr="00CA395C">
        <w:rPr>
          <w:lang w:val="en-US"/>
        </w:rPr>
        <w:t xml:space="preserve"> An attempt based on this type of strategy failed in the preparation of the </w:t>
      </w:r>
      <w:proofErr w:type="spellStart"/>
      <w:r w:rsidRPr="00CA395C">
        <w:rPr>
          <w:lang w:val="en-US"/>
        </w:rPr>
        <w:t>octasaccharide</w:t>
      </w:r>
      <w:proofErr w:type="spellEnd"/>
      <w:r w:rsidRPr="00CA395C">
        <w:rPr>
          <w:lang w:val="en-US"/>
        </w:rPr>
        <w:t xml:space="preserve"> structural motif of serotype C.</w:t>
      </w:r>
      <w:r w:rsidRPr="00CA395C">
        <w:rPr>
          <w:vertAlign w:val="superscript"/>
          <w:lang w:val="en-US"/>
        </w:rPr>
        <w:t>15</w:t>
      </w:r>
    </w:p>
    <w:p w14:paraId="3C31275A" w14:textId="15C8A117" w:rsidR="007216D2" w:rsidRPr="00CA395C" w:rsidRDefault="006E6BB3" w:rsidP="00616074">
      <w:pPr>
        <w:spacing w:after="0" w:line="360" w:lineRule="auto"/>
        <w:jc w:val="both"/>
        <w:rPr>
          <w:lang w:val="en-US"/>
        </w:rPr>
      </w:pPr>
      <w:r>
        <w:rPr>
          <w:noProof/>
          <w:lang w:eastAsia="it-IT"/>
        </w:rPr>
        <w:pict w14:anchorId="75C97239">
          <v:shape id="_x0000_s1037" type="#_x0000_t75" style="position:absolute;left:0;text-align:left;margin-left:185.3pt;margin-top:76.65pt;width:236.75pt;height:218.25pt;z-index:251664384;mso-position-horizontal-relative:page">
            <v:imagedata r:id="rId12" o:title=""/>
            <w10:wrap anchorx="page"/>
          </v:shape>
          <o:OLEObject Type="Embed" ProgID="ChemDraw.Document.6.0" ShapeID="_x0000_s1037" DrawAspect="Content" ObjectID="_1615498004" r:id="rId13"/>
        </w:pict>
      </w:r>
      <w:r w:rsidR="006F51C3" w:rsidRPr="00CA395C">
        <w:rPr>
          <w:lang w:val="en-US"/>
        </w:rPr>
        <w:t>A complementary approach entails the preparation and consecutive assembly of already modified building blocks.</w:t>
      </w:r>
      <w:r w:rsidR="006F51C3" w:rsidRPr="00CA395C">
        <w:rPr>
          <w:vertAlign w:val="superscript"/>
          <w:lang w:val="en-US"/>
        </w:rPr>
        <w:t>18-25</w:t>
      </w:r>
      <w:r w:rsidR="006F51C3" w:rsidRPr="00CA395C">
        <w:rPr>
          <w:lang w:val="en-US"/>
        </w:rPr>
        <w:t xml:space="preserve"> </w:t>
      </w:r>
      <w:proofErr w:type="gramStart"/>
      <w:r w:rsidR="006F51C3" w:rsidRPr="00CA395C">
        <w:rPr>
          <w:lang w:val="en-US"/>
        </w:rPr>
        <w:t>In</w:t>
      </w:r>
      <w:proofErr w:type="gramEnd"/>
      <w:r w:rsidR="006F51C3" w:rsidRPr="00CA395C">
        <w:rPr>
          <w:lang w:val="en-US"/>
        </w:rPr>
        <w:t xml:space="preserve"> theory, only six building blocks, four disaccharides and two </w:t>
      </w:r>
      <w:proofErr w:type="spellStart"/>
      <w:r w:rsidR="006F51C3" w:rsidRPr="00CA395C">
        <w:rPr>
          <w:lang w:val="en-US"/>
        </w:rPr>
        <w:t>trisaccharides</w:t>
      </w:r>
      <w:proofErr w:type="spellEnd"/>
      <w:r w:rsidR="006F51C3" w:rsidRPr="00CA395C">
        <w:rPr>
          <w:lang w:val="en-US"/>
        </w:rPr>
        <w:t xml:space="preserve"> (Figure 2), are required for the construction of any </w:t>
      </w:r>
      <w:r w:rsidR="006F51C3" w:rsidRPr="00CA395C">
        <w:rPr>
          <w:i/>
          <w:lang w:val="en-US"/>
        </w:rPr>
        <w:t xml:space="preserve">C. </w:t>
      </w:r>
      <w:proofErr w:type="spellStart"/>
      <w:r w:rsidR="006F51C3" w:rsidRPr="00CA395C">
        <w:rPr>
          <w:i/>
          <w:lang w:val="en-US"/>
        </w:rPr>
        <w:t>neoformans</w:t>
      </w:r>
      <w:proofErr w:type="spellEnd"/>
      <w:r w:rsidR="006F51C3" w:rsidRPr="00CA395C">
        <w:rPr>
          <w:i/>
          <w:lang w:val="en-US"/>
        </w:rPr>
        <w:t xml:space="preserve"> </w:t>
      </w:r>
      <w:proofErr w:type="spellStart"/>
      <w:r w:rsidR="006F51C3" w:rsidRPr="00CA395C">
        <w:rPr>
          <w:lang w:val="en-US"/>
        </w:rPr>
        <w:t>mannan</w:t>
      </w:r>
      <w:proofErr w:type="spellEnd"/>
      <w:r w:rsidR="006F51C3" w:rsidRPr="00CA395C">
        <w:rPr>
          <w:lang w:val="en-US"/>
        </w:rPr>
        <w:t xml:space="preserve"> variant.</w:t>
      </w:r>
    </w:p>
    <w:p w14:paraId="3FA3712B" w14:textId="27056A38" w:rsidR="00BC5014" w:rsidRDefault="00BC5014" w:rsidP="007216D2">
      <w:pPr>
        <w:pStyle w:val="RSCB02ArticleText"/>
        <w:spacing w:line="360" w:lineRule="auto"/>
        <w:rPr>
          <w:rFonts w:ascii="Times New Roman" w:hAnsi="Times New Roman"/>
          <w:sz w:val="24"/>
          <w:szCs w:val="24"/>
        </w:rPr>
      </w:pPr>
    </w:p>
    <w:p w14:paraId="7C395D41" w14:textId="77777777" w:rsidR="00BC5014" w:rsidRDefault="00BC5014" w:rsidP="007216D2">
      <w:pPr>
        <w:pStyle w:val="RSCB02ArticleText"/>
        <w:spacing w:line="360" w:lineRule="auto"/>
        <w:rPr>
          <w:rFonts w:ascii="Times New Roman" w:hAnsi="Times New Roman"/>
          <w:sz w:val="24"/>
          <w:szCs w:val="24"/>
        </w:rPr>
      </w:pPr>
    </w:p>
    <w:p w14:paraId="3FBB7043" w14:textId="77777777" w:rsidR="00BC5014" w:rsidRDefault="00BC5014" w:rsidP="007216D2">
      <w:pPr>
        <w:pStyle w:val="RSCB02ArticleText"/>
        <w:spacing w:line="360" w:lineRule="auto"/>
        <w:rPr>
          <w:rFonts w:ascii="Times New Roman" w:hAnsi="Times New Roman"/>
          <w:sz w:val="24"/>
          <w:szCs w:val="24"/>
        </w:rPr>
      </w:pPr>
    </w:p>
    <w:p w14:paraId="14CE98AD" w14:textId="77777777" w:rsidR="00BC5014" w:rsidRDefault="00BC5014" w:rsidP="007216D2">
      <w:pPr>
        <w:pStyle w:val="RSCB02ArticleText"/>
        <w:spacing w:line="360" w:lineRule="auto"/>
        <w:rPr>
          <w:rFonts w:ascii="Times New Roman" w:hAnsi="Times New Roman"/>
          <w:sz w:val="24"/>
          <w:szCs w:val="24"/>
        </w:rPr>
      </w:pPr>
    </w:p>
    <w:p w14:paraId="54C3F29F" w14:textId="77777777" w:rsidR="00BC5014" w:rsidRDefault="00BC5014" w:rsidP="007216D2">
      <w:pPr>
        <w:pStyle w:val="RSCB02ArticleText"/>
        <w:spacing w:line="360" w:lineRule="auto"/>
        <w:rPr>
          <w:rFonts w:ascii="Times New Roman" w:hAnsi="Times New Roman"/>
          <w:sz w:val="24"/>
          <w:szCs w:val="24"/>
        </w:rPr>
      </w:pPr>
    </w:p>
    <w:p w14:paraId="7C3FAC6D" w14:textId="77777777" w:rsidR="00BC5014" w:rsidRDefault="00BC5014" w:rsidP="007216D2">
      <w:pPr>
        <w:pStyle w:val="RSCB02ArticleText"/>
        <w:spacing w:line="360" w:lineRule="auto"/>
        <w:rPr>
          <w:rFonts w:ascii="Times New Roman" w:hAnsi="Times New Roman"/>
          <w:sz w:val="24"/>
          <w:szCs w:val="24"/>
        </w:rPr>
      </w:pPr>
    </w:p>
    <w:p w14:paraId="31C6DCAA" w14:textId="77777777" w:rsidR="00BC5014" w:rsidRDefault="00BC5014" w:rsidP="007216D2">
      <w:pPr>
        <w:pStyle w:val="RSCB02ArticleText"/>
        <w:spacing w:line="360" w:lineRule="auto"/>
        <w:rPr>
          <w:rFonts w:ascii="Times New Roman" w:hAnsi="Times New Roman"/>
          <w:sz w:val="24"/>
          <w:szCs w:val="24"/>
        </w:rPr>
      </w:pPr>
    </w:p>
    <w:p w14:paraId="350C4465" w14:textId="77777777" w:rsidR="00BC5014" w:rsidRDefault="00BC5014" w:rsidP="007216D2">
      <w:pPr>
        <w:pStyle w:val="RSCB02ArticleText"/>
        <w:spacing w:line="360" w:lineRule="auto"/>
        <w:rPr>
          <w:rFonts w:ascii="Times New Roman" w:hAnsi="Times New Roman"/>
          <w:sz w:val="24"/>
          <w:szCs w:val="24"/>
        </w:rPr>
      </w:pPr>
    </w:p>
    <w:p w14:paraId="32A899FA" w14:textId="77777777" w:rsidR="00BC5014" w:rsidRDefault="00BC5014" w:rsidP="007216D2">
      <w:pPr>
        <w:pStyle w:val="RSCB02ArticleText"/>
        <w:spacing w:line="360" w:lineRule="auto"/>
        <w:rPr>
          <w:rFonts w:ascii="Times New Roman" w:hAnsi="Times New Roman"/>
          <w:sz w:val="24"/>
          <w:szCs w:val="24"/>
        </w:rPr>
      </w:pPr>
    </w:p>
    <w:p w14:paraId="0927EA02" w14:textId="77777777" w:rsidR="00BC5014" w:rsidRDefault="00BC5014" w:rsidP="007216D2">
      <w:pPr>
        <w:pStyle w:val="RSCB02ArticleText"/>
        <w:spacing w:line="360" w:lineRule="auto"/>
        <w:rPr>
          <w:rFonts w:ascii="Times New Roman" w:hAnsi="Times New Roman"/>
          <w:sz w:val="24"/>
          <w:szCs w:val="24"/>
        </w:rPr>
      </w:pPr>
    </w:p>
    <w:p w14:paraId="5B490E90" w14:textId="77777777" w:rsidR="00BC5014" w:rsidRPr="00BC5014" w:rsidRDefault="00BC5014" w:rsidP="007216D2">
      <w:pPr>
        <w:pStyle w:val="RSCB02ArticleText"/>
        <w:spacing w:line="360" w:lineRule="auto"/>
        <w:rPr>
          <w:rFonts w:ascii="Times New Roman" w:hAnsi="Times New Roman"/>
          <w:sz w:val="24"/>
          <w:szCs w:val="24"/>
        </w:rPr>
      </w:pPr>
    </w:p>
    <w:p w14:paraId="5D5AC25C" w14:textId="77777777" w:rsidR="00616074" w:rsidRDefault="00616074" w:rsidP="00E45292">
      <w:pPr>
        <w:spacing w:line="360" w:lineRule="auto"/>
        <w:ind w:firstLine="567"/>
        <w:jc w:val="both"/>
        <w:rPr>
          <w:lang w:val="en-US"/>
        </w:rPr>
      </w:pPr>
    </w:p>
    <w:p w14:paraId="30417C27" w14:textId="2681FF96" w:rsidR="00BC5014" w:rsidRPr="00BC5014" w:rsidRDefault="006F51C3" w:rsidP="00CA395C">
      <w:pPr>
        <w:spacing w:line="360" w:lineRule="auto"/>
        <w:ind w:firstLine="567"/>
        <w:jc w:val="both"/>
        <w:rPr>
          <w:lang w:val="en-US"/>
        </w:rPr>
      </w:pPr>
      <w:r w:rsidRPr="006F51C3">
        <w:rPr>
          <w:lang w:val="en-US"/>
        </w:rPr>
        <w:lastRenderedPageBreak/>
        <w:t>In previous publications</w:t>
      </w:r>
      <w:proofErr w:type="gramStart"/>
      <w:r w:rsidRPr="006F51C3">
        <w:rPr>
          <w:lang w:val="en-US"/>
        </w:rPr>
        <w:t>,</w:t>
      </w:r>
      <w:r w:rsidRPr="006F51C3">
        <w:rPr>
          <w:vertAlign w:val="superscript"/>
          <w:lang w:val="en-US"/>
        </w:rPr>
        <w:t>18</w:t>
      </w:r>
      <w:proofErr w:type="gramEnd"/>
      <w:r w:rsidRPr="006F51C3">
        <w:rPr>
          <w:vertAlign w:val="superscript"/>
          <w:lang w:val="en-US"/>
        </w:rPr>
        <w:t xml:space="preserve">-21 </w:t>
      </w:r>
      <w:r w:rsidRPr="006F51C3">
        <w:rPr>
          <w:lang w:val="en-US"/>
        </w:rPr>
        <w:t>we reported the preparation of 3-</w:t>
      </w:r>
      <w:r w:rsidRPr="006F51C3">
        <w:rPr>
          <w:i/>
          <w:lang w:val="en-US"/>
        </w:rPr>
        <w:t>O</w:t>
      </w:r>
      <w:r w:rsidRPr="006F51C3">
        <w:rPr>
          <w:lang w:val="en-US"/>
        </w:rPr>
        <w:t xml:space="preserve">-allyl protected </w:t>
      </w:r>
      <w:proofErr w:type="spellStart"/>
      <w:r w:rsidRPr="006F51C3">
        <w:rPr>
          <w:lang w:val="en-US"/>
        </w:rPr>
        <w:t>thioglycoside</w:t>
      </w:r>
      <w:proofErr w:type="spellEnd"/>
      <w:r w:rsidRPr="006F51C3">
        <w:rPr>
          <w:lang w:val="en-US"/>
        </w:rPr>
        <w:t xml:space="preserve"> building blocks and their use in the manufacture of GXM fragments. However, in light of recent findings, showing the incompatibility of the double bond and the </w:t>
      </w:r>
      <w:proofErr w:type="spellStart"/>
      <w:r w:rsidRPr="006F51C3">
        <w:rPr>
          <w:lang w:val="en-US"/>
        </w:rPr>
        <w:t>thioethyl</w:t>
      </w:r>
      <w:proofErr w:type="spellEnd"/>
      <w:r w:rsidRPr="006F51C3">
        <w:rPr>
          <w:lang w:val="en-US"/>
        </w:rPr>
        <w:t xml:space="preserve"> group in subsequent transformations</w:t>
      </w:r>
      <w:proofErr w:type="gramStart"/>
      <w:r w:rsidRPr="006F51C3">
        <w:rPr>
          <w:lang w:val="en-US"/>
        </w:rPr>
        <w:t>,</w:t>
      </w:r>
      <w:r w:rsidRPr="006F51C3">
        <w:rPr>
          <w:vertAlign w:val="superscript"/>
          <w:lang w:val="en-US"/>
        </w:rPr>
        <w:t>23</w:t>
      </w:r>
      <w:proofErr w:type="gramEnd"/>
      <w:r w:rsidRPr="006F51C3">
        <w:rPr>
          <w:lang w:val="en-US"/>
        </w:rPr>
        <w:t xml:space="preserve"> we are currently re-investigating the synthesis of the desired building blocks replacing the allyl group with the </w:t>
      </w:r>
      <w:proofErr w:type="spellStart"/>
      <w:r w:rsidRPr="006F51C3">
        <w:rPr>
          <w:lang w:val="en-US"/>
        </w:rPr>
        <w:t>naphthalenylmethyl</w:t>
      </w:r>
      <w:proofErr w:type="spellEnd"/>
      <w:r w:rsidRPr="006F51C3">
        <w:rPr>
          <w:lang w:val="en-US"/>
        </w:rPr>
        <w:t xml:space="preserve"> (NAP) group.</w:t>
      </w:r>
      <w:r w:rsidRPr="006F51C3">
        <w:rPr>
          <w:vertAlign w:val="superscript"/>
          <w:lang w:val="en-US"/>
        </w:rPr>
        <w:t>23-25</w:t>
      </w:r>
      <w:r w:rsidRPr="006F51C3">
        <w:rPr>
          <w:lang w:val="en-US"/>
        </w:rPr>
        <w:t xml:space="preserve"> Herein we report the preparation of a new building block </w:t>
      </w:r>
      <w:r w:rsidRPr="006F51C3">
        <w:rPr>
          <w:b/>
          <w:lang w:val="en-US"/>
        </w:rPr>
        <w:t>V</w:t>
      </w:r>
      <w:r w:rsidRPr="006F51C3">
        <w:rPr>
          <w:lang w:val="en-US"/>
        </w:rPr>
        <w:t xml:space="preserve">, and the study of its </w:t>
      </w:r>
      <w:proofErr w:type="spellStart"/>
      <w:r w:rsidRPr="006F51C3">
        <w:rPr>
          <w:lang w:val="en-US"/>
        </w:rPr>
        <w:t>behaviour</w:t>
      </w:r>
      <w:proofErr w:type="spellEnd"/>
      <w:r w:rsidRPr="006F51C3">
        <w:rPr>
          <w:lang w:val="en-US"/>
        </w:rPr>
        <w:t xml:space="preserve"> as a donor and as an acceptor in glycosylation reactions, targeting serotype C triad structural motifs.</w:t>
      </w:r>
    </w:p>
    <w:p w14:paraId="5FA4020F" w14:textId="6F7D6FD2" w:rsidR="006F51C3" w:rsidRPr="00580ED4" w:rsidRDefault="006A7969" w:rsidP="006A7969">
      <w:pPr>
        <w:pStyle w:val="RSCB02ArticleText"/>
        <w:tabs>
          <w:tab w:val="left" w:pos="426"/>
        </w:tabs>
        <w:spacing w:line="36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6F51C3" w:rsidRPr="000B5FE8">
        <w:rPr>
          <w:rFonts w:ascii="Times New Roman" w:hAnsi="Times New Roman"/>
          <w:b/>
          <w:sz w:val="24"/>
          <w:szCs w:val="24"/>
        </w:rPr>
        <w:t>Results and discussion</w:t>
      </w:r>
    </w:p>
    <w:p w14:paraId="31EFE1E7" w14:textId="74DC24B5" w:rsidR="006F51C3" w:rsidRPr="006F51C3" w:rsidRDefault="006F51C3" w:rsidP="00616074">
      <w:pPr>
        <w:spacing w:after="0" w:line="360" w:lineRule="auto"/>
        <w:jc w:val="both"/>
        <w:rPr>
          <w:b/>
          <w:lang w:val="en-US"/>
        </w:rPr>
      </w:pPr>
      <w:r w:rsidRPr="00CA395C">
        <w:rPr>
          <w:lang w:val="en-US"/>
        </w:rPr>
        <w:t xml:space="preserve">Concurrent introduction of the two xylose moieties appeared to be the most efficient approach for the synthesis of </w:t>
      </w:r>
      <w:proofErr w:type="spellStart"/>
      <w:r w:rsidRPr="00CA395C">
        <w:rPr>
          <w:lang w:val="en-US"/>
        </w:rPr>
        <w:t>disubstituted</w:t>
      </w:r>
      <w:proofErr w:type="spellEnd"/>
      <w:r w:rsidRPr="00CA395C">
        <w:rPr>
          <w:lang w:val="en-US"/>
        </w:rPr>
        <w:t xml:space="preserve"> </w:t>
      </w:r>
      <w:proofErr w:type="spellStart"/>
      <w:r w:rsidRPr="00CA395C">
        <w:rPr>
          <w:lang w:val="en-US"/>
        </w:rPr>
        <w:t>thioglycoside</w:t>
      </w:r>
      <w:proofErr w:type="spellEnd"/>
      <w:r w:rsidRPr="00CA395C">
        <w:rPr>
          <w:lang w:val="en-US"/>
        </w:rPr>
        <w:t xml:space="preserve"> </w:t>
      </w:r>
      <w:r w:rsidRPr="00CA395C">
        <w:rPr>
          <w:b/>
          <w:lang w:val="en-US"/>
        </w:rPr>
        <w:t>5</w:t>
      </w:r>
      <w:r w:rsidRPr="00CA395C">
        <w:rPr>
          <w:lang w:val="en-US"/>
        </w:rPr>
        <w:t xml:space="preserve">. The </w:t>
      </w:r>
      <w:proofErr w:type="spellStart"/>
      <w:r w:rsidRPr="00CA395C">
        <w:rPr>
          <w:lang w:val="en-US"/>
        </w:rPr>
        <w:t>benzylidene</w:t>
      </w:r>
      <w:proofErr w:type="spellEnd"/>
      <w:r w:rsidRPr="00CA395C">
        <w:rPr>
          <w:lang w:val="en-US"/>
        </w:rPr>
        <w:t xml:space="preserve"> ring on </w:t>
      </w:r>
      <w:r w:rsidRPr="00CA395C">
        <w:rPr>
          <w:b/>
          <w:lang w:val="en-US"/>
        </w:rPr>
        <w:t>1</w:t>
      </w:r>
      <w:r w:rsidRPr="006F51C3">
        <w:rPr>
          <w:vertAlign w:val="superscript"/>
          <w:lang w:val="en-US"/>
        </w:rPr>
        <w:t>24</w:t>
      </w:r>
      <w:r w:rsidRPr="00CA395C">
        <w:rPr>
          <w:lang w:val="en-US"/>
        </w:rPr>
        <w:t xml:space="preserve"> was </w:t>
      </w:r>
      <w:r w:rsidRPr="006F51C3">
        <w:rPr>
          <w:lang w:val="en-US"/>
        </w:rPr>
        <w:t xml:space="preserve">opened </w:t>
      </w:r>
      <w:proofErr w:type="spellStart"/>
      <w:r w:rsidRPr="006F51C3">
        <w:rPr>
          <w:lang w:val="en-US"/>
        </w:rPr>
        <w:t>regioselectively</w:t>
      </w:r>
      <w:proofErr w:type="spellEnd"/>
      <w:r w:rsidRPr="006F51C3">
        <w:rPr>
          <w:lang w:val="en-US"/>
        </w:rPr>
        <w:t xml:space="preserve"> with NaCNBH</w:t>
      </w:r>
      <w:r w:rsidRPr="006F51C3">
        <w:rPr>
          <w:vertAlign w:val="subscript"/>
          <w:lang w:val="en-US"/>
        </w:rPr>
        <w:t>3</w:t>
      </w:r>
      <w:r w:rsidRPr="006F51C3">
        <w:rPr>
          <w:lang w:val="en-US"/>
        </w:rPr>
        <w:t>/HCl</w:t>
      </w:r>
      <w:proofErr w:type="gramStart"/>
      <w:r w:rsidRPr="006F51C3">
        <w:rPr>
          <w:lang w:val="en-US"/>
        </w:rPr>
        <w:t>,</w:t>
      </w:r>
      <w:r w:rsidRPr="006F51C3">
        <w:rPr>
          <w:vertAlign w:val="superscript"/>
          <w:lang w:val="en-US"/>
        </w:rPr>
        <w:t>26</w:t>
      </w:r>
      <w:proofErr w:type="gramEnd"/>
      <w:r w:rsidRPr="006F51C3">
        <w:rPr>
          <w:lang w:val="en-US"/>
        </w:rPr>
        <w:t xml:space="preserve"> providing 2,4-OH acceptor </w:t>
      </w:r>
      <w:r w:rsidRPr="006F51C3">
        <w:rPr>
          <w:b/>
          <w:lang w:val="en-US"/>
        </w:rPr>
        <w:t>2</w:t>
      </w:r>
      <w:r w:rsidRPr="006F51C3">
        <w:rPr>
          <w:lang w:val="en-US"/>
        </w:rPr>
        <w:t xml:space="preserve"> in a 73% yield.</w:t>
      </w:r>
      <w:r w:rsidRPr="00CA395C">
        <w:rPr>
          <w:lang w:val="en-US"/>
        </w:rPr>
        <w:t xml:space="preserve"> </w:t>
      </w:r>
      <w:r w:rsidRPr="006F51C3">
        <w:rPr>
          <w:lang w:val="en-US"/>
        </w:rPr>
        <w:t xml:space="preserve">The coupling of </w:t>
      </w:r>
      <w:r w:rsidRPr="006F51C3">
        <w:rPr>
          <w:b/>
          <w:lang w:val="en-US"/>
        </w:rPr>
        <w:t>2</w:t>
      </w:r>
      <w:r w:rsidRPr="006F51C3">
        <w:rPr>
          <w:lang w:val="en-US"/>
        </w:rPr>
        <w:t xml:space="preserve"> and </w:t>
      </w:r>
      <w:r w:rsidRPr="006F51C3">
        <w:rPr>
          <w:b/>
          <w:lang w:val="en-US"/>
        </w:rPr>
        <w:t>3</w:t>
      </w:r>
      <w:r w:rsidRPr="006F51C3">
        <w:rPr>
          <w:vertAlign w:val="superscript"/>
          <w:lang w:val="en-US"/>
        </w:rPr>
        <w:t>27</w:t>
      </w:r>
      <w:r w:rsidRPr="006F51C3">
        <w:rPr>
          <w:lang w:val="en-US"/>
        </w:rPr>
        <w:t xml:space="preserve"> was carried out using </w:t>
      </w:r>
      <w:proofErr w:type="spellStart"/>
      <w:r w:rsidRPr="006F51C3">
        <w:rPr>
          <w:lang w:val="en-US"/>
        </w:rPr>
        <w:t>TMSOTf</w:t>
      </w:r>
      <w:proofErr w:type="spellEnd"/>
      <w:r w:rsidRPr="006F51C3">
        <w:rPr>
          <w:lang w:val="en-US"/>
        </w:rPr>
        <w:t xml:space="preserve"> in the presence of (commercial) acid-washed molecular sieves to prevent </w:t>
      </w:r>
      <w:proofErr w:type="spellStart"/>
      <w:r w:rsidRPr="006F51C3">
        <w:rPr>
          <w:lang w:val="en-US"/>
        </w:rPr>
        <w:t>orthoester</w:t>
      </w:r>
      <w:proofErr w:type="spellEnd"/>
      <w:r w:rsidRPr="006F51C3">
        <w:rPr>
          <w:lang w:val="en-US"/>
        </w:rPr>
        <w:t xml:space="preserve"> formation, affording compound </w:t>
      </w:r>
      <w:r w:rsidRPr="006F51C3">
        <w:rPr>
          <w:b/>
          <w:lang w:val="en-US"/>
        </w:rPr>
        <w:t>4</w:t>
      </w:r>
      <w:r w:rsidRPr="006F51C3">
        <w:rPr>
          <w:lang w:val="en-US"/>
        </w:rPr>
        <w:t xml:space="preserve"> in a 68% yield</w:t>
      </w:r>
      <w:r w:rsidR="002E4F24">
        <w:rPr>
          <w:lang w:val="en-US"/>
        </w:rPr>
        <w:t xml:space="preserve"> </w:t>
      </w:r>
      <w:r w:rsidR="002E4F24" w:rsidRPr="006F51C3">
        <w:rPr>
          <w:lang w:val="en-US"/>
        </w:rPr>
        <w:t>(Scheme 1)</w:t>
      </w:r>
      <w:r w:rsidRPr="006F51C3">
        <w:rPr>
          <w:lang w:val="en-US"/>
        </w:rPr>
        <w:t>.</w:t>
      </w:r>
    </w:p>
    <w:p w14:paraId="7F490409" w14:textId="4598DEBD" w:rsidR="00580ED4" w:rsidRDefault="00090578" w:rsidP="007216D2">
      <w:pPr>
        <w:spacing w:line="360" w:lineRule="auto"/>
        <w:rPr>
          <w:lang w:val="en-US"/>
        </w:rPr>
      </w:pPr>
      <w:r>
        <w:object w:dxaOrig="9943" w:dyaOrig="2642" w14:anchorId="7E6DCCE5">
          <v:shape id="_x0000_i1026" type="#_x0000_t75" style="width:481.8pt;height:127.2pt" o:ole="">
            <v:imagedata r:id="rId14" o:title=""/>
          </v:shape>
          <o:OLEObject Type="Embed" ProgID="ChemDraw.Document.6.0" ShapeID="_x0000_i1026" DrawAspect="Content" ObjectID="_1615497999" r:id="rId15"/>
        </w:object>
      </w:r>
    </w:p>
    <w:p w14:paraId="4F1380B7" w14:textId="21E82C92" w:rsidR="006F51C3" w:rsidRPr="00646B2F" w:rsidRDefault="006F51C3" w:rsidP="00346D68">
      <w:pPr>
        <w:spacing w:after="0" w:line="360" w:lineRule="auto"/>
        <w:jc w:val="both"/>
        <w:rPr>
          <w:lang w:val="en-US"/>
        </w:rPr>
      </w:pPr>
      <w:r w:rsidRPr="006F51C3">
        <w:rPr>
          <w:lang w:val="en-US"/>
        </w:rPr>
        <w:t xml:space="preserve">The benzoate groups, which were required to ensure the </w:t>
      </w:r>
      <w:r w:rsidRPr="00BC5014">
        <w:rPr>
          <w:rFonts w:ascii="Symbol" w:hAnsi="Symbol"/>
          <w:lang w:val="en-US"/>
        </w:rPr>
        <w:t></w:t>
      </w:r>
      <w:r w:rsidRPr="006F51C3">
        <w:rPr>
          <w:lang w:val="en-US"/>
        </w:rPr>
        <w:t>-selectivity in the glycosylation reaction, were then exchanged with benzy</w:t>
      </w:r>
      <w:r w:rsidRPr="00646B2F">
        <w:rPr>
          <w:lang w:val="en-US"/>
        </w:rPr>
        <w:t xml:space="preserve">l groups giving building block </w:t>
      </w:r>
      <w:r w:rsidRPr="00646B2F">
        <w:rPr>
          <w:b/>
          <w:lang w:val="en-US"/>
        </w:rPr>
        <w:t>5</w:t>
      </w:r>
      <w:r w:rsidRPr="00646B2F">
        <w:rPr>
          <w:lang w:val="en-US"/>
        </w:rPr>
        <w:t xml:space="preserve"> in an 80% yield. </w:t>
      </w:r>
    </w:p>
    <w:p w14:paraId="3A3DD5C1" w14:textId="672D2467" w:rsidR="006F51C3" w:rsidRPr="00646B2F" w:rsidRDefault="006F51C3" w:rsidP="00346D68">
      <w:pPr>
        <w:spacing w:after="0" w:line="360" w:lineRule="auto"/>
        <w:jc w:val="both"/>
        <w:rPr>
          <w:lang w:val="en-US"/>
        </w:rPr>
      </w:pPr>
      <w:r w:rsidRPr="00646B2F">
        <w:rPr>
          <w:lang w:val="en-US"/>
        </w:rPr>
        <w:t xml:space="preserve">For the purpose of preparing </w:t>
      </w:r>
      <w:proofErr w:type="spellStart"/>
      <w:r w:rsidRPr="00646B2F">
        <w:rPr>
          <w:lang w:val="en-US"/>
        </w:rPr>
        <w:t>nonacetylated</w:t>
      </w:r>
      <w:proofErr w:type="spellEnd"/>
      <w:r w:rsidRPr="00646B2F">
        <w:rPr>
          <w:lang w:val="en-US"/>
        </w:rPr>
        <w:t xml:space="preserve"> serotype C structures, this last step was unnecessary and </w:t>
      </w:r>
      <w:r w:rsidRPr="00646B2F">
        <w:rPr>
          <w:b/>
          <w:lang w:val="en-US"/>
        </w:rPr>
        <w:t>4</w:t>
      </w:r>
      <w:r w:rsidRPr="00646B2F">
        <w:rPr>
          <w:lang w:val="en-US"/>
        </w:rPr>
        <w:t xml:space="preserve"> could have been used directly. However, owing to the large heterogeneity of the GXM capsular polysaccharide, minor quantities of this </w:t>
      </w:r>
      <w:proofErr w:type="spellStart"/>
      <w:r w:rsidRPr="00646B2F">
        <w:rPr>
          <w:lang w:val="en-US"/>
        </w:rPr>
        <w:t>trisaccharide</w:t>
      </w:r>
      <w:proofErr w:type="spellEnd"/>
      <w:r w:rsidRPr="00646B2F">
        <w:rPr>
          <w:lang w:val="en-US"/>
        </w:rPr>
        <w:t xml:space="preserve"> are </w:t>
      </w:r>
      <w:r w:rsidR="00AF1883" w:rsidRPr="00646B2F">
        <w:rPr>
          <w:lang w:val="en-US"/>
        </w:rPr>
        <w:t xml:space="preserve">also present in serotype A </w:t>
      </w:r>
      <w:r w:rsidR="00991BD6" w:rsidRPr="00646B2F">
        <w:rPr>
          <w:lang w:val="en-US"/>
        </w:rPr>
        <w:t xml:space="preserve">and </w:t>
      </w:r>
      <w:r w:rsidR="00AF1883" w:rsidRPr="00646B2F">
        <w:rPr>
          <w:lang w:val="en-US"/>
        </w:rPr>
        <w:t>D.</w:t>
      </w:r>
      <w:r w:rsidRPr="00646B2F">
        <w:rPr>
          <w:lang w:val="en-US"/>
        </w:rPr>
        <w:t xml:space="preserve"> </w:t>
      </w:r>
      <w:r w:rsidR="00AF1883" w:rsidRPr="00646B2F">
        <w:rPr>
          <w:lang w:val="en-US"/>
        </w:rPr>
        <w:t>Therefore,</w:t>
      </w:r>
      <w:r w:rsidRPr="00646B2F">
        <w:rPr>
          <w:lang w:val="en-US"/>
        </w:rPr>
        <w:t xml:space="preserve"> a 2,4-di-xylose </w:t>
      </w:r>
      <w:proofErr w:type="spellStart"/>
      <w:r w:rsidRPr="00646B2F">
        <w:rPr>
          <w:lang w:val="en-US"/>
        </w:rPr>
        <w:t>trisaccharide</w:t>
      </w:r>
      <w:proofErr w:type="spellEnd"/>
      <w:r w:rsidRPr="00646B2F">
        <w:rPr>
          <w:lang w:val="en-US"/>
        </w:rPr>
        <w:t xml:space="preserve"> building block</w:t>
      </w:r>
      <w:r w:rsidR="00991BD6" w:rsidRPr="00646B2F">
        <w:rPr>
          <w:lang w:val="en-US"/>
        </w:rPr>
        <w:t>,</w:t>
      </w:r>
      <w:r w:rsidR="00780C2D" w:rsidRPr="00646B2F">
        <w:rPr>
          <w:lang w:val="en-US"/>
        </w:rPr>
        <w:t xml:space="preserve"> </w:t>
      </w:r>
      <w:r w:rsidRPr="00646B2F">
        <w:rPr>
          <w:lang w:val="en-US"/>
        </w:rPr>
        <w:t xml:space="preserve">that </w:t>
      </w:r>
      <w:r w:rsidR="00991BD6" w:rsidRPr="00646B2F">
        <w:rPr>
          <w:lang w:val="en-US"/>
        </w:rPr>
        <w:t xml:space="preserve">only </w:t>
      </w:r>
      <w:r w:rsidRPr="00646B2F">
        <w:rPr>
          <w:lang w:val="en-US"/>
        </w:rPr>
        <w:t>presents protecting groups compatible with acetyl groups and could be used in the synthesis of any GXM fragment</w:t>
      </w:r>
      <w:r w:rsidR="00991BD6" w:rsidRPr="00646B2F">
        <w:rPr>
          <w:lang w:val="en-US"/>
        </w:rPr>
        <w:t>,</w:t>
      </w:r>
      <w:r w:rsidRPr="00646B2F">
        <w:rPr>
          <w:lang w:val="en-US"/>
        </w:rPr>
        <w:t xml:space="preserve"> was selected.</w:t>
      </w:r>
    </w:p>
    <w:p w14:paraId="713E2ED1" w14:textId="0DE8D8B1" w:rsidR="006F51C3" w:rsidRDefault="006F51C3" w:rsidP="00580ED4">
      <w:pPr>
        <w:spacing w:after="0" w:line="360" w:lineRule="auto"/>
        <w:jc w:val="both"/>
        <w:rPr>
          <w:vertAlign w:val="superscript"/>
          <w:lang w:val="en-US"/>
        </w:rPr>
      </w:pPr>
      <w:r w:rsidRPr="00646B2F">
        <w:rPr>
          <w:lang w:val="en-US"/>
        </w:rPr>
        <w:t xml:space="preserve">The benzyl protected building block </w:t>
      </w:r>
      <w:r w:rsidRPr="00646B2F">
        <w:rPr>
          <w:b/>
          <w:lang w:val="en-US"/>
        </w:rPr>
        <w:t>5</w:t>
      </w:r>
      <w:r w:rsidRPr="00646B2F">
        <w:rPr>
          <w:lang w:val="en-US"/>
        </w:rPr>
        <w:t xml:space="preserve"> was tested as a donor in a </w:t>
      </w:r>
      <w:proofErr w:type="gramStart"/>
      <w:r w:rsidRPr="00646B2F">
        <w:rPr>
          <w:lang w:val="en-US"/>
        </w:rPr>
        <w:t>dimethyl(</w:t>
      </w:r>
      <w:proofErr w:type="spellStart"/>
      <w:proofErr w:type="gramEnd"/>
      <w:r w:rsidRPr="00646B2F">
        <w:rPr>
          <w:lang w:val="en-US"/>
        </w:rPr>
        <w:t>methylthio</w:t>
      </w:r>
      <w:proofErr w:type="spellEnd"/>
      <w:r w:rsidRPr="00646B2F">
        <w:rPr>
          <w:lang w:val="en-US"/>
        </w:rPr>
        <w:t>)</w:t>
      </w:r>
      <w:proofErr w:type="spellStart"/>
      <w:r w:rsidRPr="00646B2F">
        <w:rPr>
          <w:lang w:val="en-US"/>
        </w:rPr>
        <w:t>sulfonium</w:t>
      </w:r>
      <w:proofErr w:type="spellEnd"/>
      <w:r w:rsidRPr="00646B2F">
        <w:rPr>
          <w:lang w:val="en-US"/>
        </w:rPr>
        <w:t xml:space="preserve"> [DMTST]-promoted glycosylation reaction with a model mannose acceptor </w:t>
      </w:r>
      <w:r w:rsidRPr="00646B2F">
        <w:rPr>
          <w:b/>
          <w:lang w:val="en-US"/>
        </w:rPr>
        <w:t>6</w:t>
      </w:r>
      <w:r w:rsidRPr="00646B2F">
        <w:rPr>
          <w:lang w:val="en-US"/>
        </w:rPr>
        <w:t>.</w:t>
      </w:r>
      <w:r w:rsidRPr="00646B2F">
        <w:rPr>
          <w:vertAlign w:val="superscript"/>
          <w:lang w:val="en-US"/>
        </w:rPr>
        <w:t>19</w:t>
      </w:r>
      <w:r w:rsidRPr="00646B2F">
        <w:rPr>
          <w:lang w:val="en-US"/>
        </w:rPr>
        <w:t xml:space="preserve"> The reaction proceeded smoothly and afforded the spacer equipped </w:t>
      </w:r>
      <w:proofErr w:type="spellStart"/>
      <w:r w:rsidRPr="00646B2F">
        <w:rPr>
          <w:lang w:val="en-US"/>
        </w:rPr>
        <w:t>tetrasaccharide</w:t>
      </w:r>
      <w:proofErr w:type="spellEnd"/>
      <w:r w:rsidRPr="00646B2F">
        <w:rPr>
          <w:lang w:val="en-US"/>
        </w:rPr>
        <w:t xml:space="preserve"> </w:t>
      </w:r>
      <w:r w:rsidRPr="00646B2F">
        <w:rPr>
          <w:b/>
          <w:lang w:val="en-US"/>
        </w:rPr>
        <w:t>7</w:t>
      </w:r>
      <w:r w:rsidRPr="00646B2F">
        <w:rPr>
          <w:lang w:val="en-US"/>
        </w:rPr>
        <w:t xml:space="preserve"> in an 84% yield with complete </w:t>
      </w:r>
      <w:r w:rsidRPr="00646B2F">
        <w:rPr>
          <w:rFonts w:ascii="Symbol" w:hAnsi="Symbol"/>
        </w:rPr>
        <w:t></w:t>
      </w:r>
      <w:r w:rsidRPr="00646B2F">
        <w:rPr>
          <w:lang w:val="en-US"/>
        </w:rPr>
        <w:t>-selectivity (Scheme</w:t>
      </w:r>
      <w:r w:rsidRPr="006F51C3">
        <w:rPr>
          <w:lang w:val="en-US"/>
        </w:rPr>
        <w:t xml:space="preserve"> 2). This is in agreement with results previously obtained with the analogous 3-</w:t>
      </w:r>
      <w:r w:rsidRPr="006F51C3">
        <w:rPr>
          <w:i/>
          <w:lang w:val="en-US"/>
        </w:rPr>
        <w:t>O</w:t>
      </w:r>
      <w:r w:rsidRPr="006F51C3">
        <w:rPr>
          <w:lang w:val="en-US"/>
        </w:rPr>
        <w:t xml:space="preserve">-allyl </w:t>
      </w:r>
      <w:proofErr w:type="spellStart"/>
      <w:r w:rsidRPr="006F51C3">
        <w:rPr>
          <w:lang w:val="en-US"/>
        </w:rPr>
        <w:t>thioglycoside</w:t>
      </w:r>
      <w:proofErr w:type="spellEnd"/>
      <w:r w:rsidRPr="006F51C3">
        <w:rPr>
          <w:lang w:val="en-US"/>
        </w:rPr>
        <w:t xml:space="preserve"> derivative.</w:t>
      </w:r>
      <w:r w:rsidRPr="006F51C3">
        <w:rPr>
          <w:vertAlign w:val="superscript"/>
          <w:lang w:val="en-US"/>
        </w:rPr>
        <w:t>19</w:t>
      </w:r>
    </w:p>
    <w:p w14:paraId="14A5E0AA" w14:textId="77777777" w:rsidR="00564D5A" w:rsidRDefault="00564D5A" w:rsidP="00CA395C">
      <w:pPr>
        <w:spacing w:after="0" w:line="360" w:lineRule="auto"/>
        <w:jc w:val="both"/>
        <w:rPr>
          <w:lang w:val="en-US"/>
        </w:rPr>
      </w:pPr>
    </w:p>
    <w:p w14:paraId="704AC288" w14:textId="48019B9F" w:rsidR="00CA395C" w:rsidRDefault="00564D5A" w:rsidP="00A074C5">
      <w:pPr>
        <w:spacing w:after="0" w:line="360" w:lineRule="auto"/>
        <w:jc w:val="both"/>
        <w:rPr>
          <w:lang w:val="en-US"/>
        </w:rPr>
      </w:pPr>
      <w:r>
        <w:object w:dxaOrig="10013" w:dyaOrig="4853" w14:anchorId="3AA891BB">
          <v:shape id="_x0000_i1027" type="#_x0000_t75" style="width:481.8pt;height:233.4pt" o:ole="">
            <v:imagedata r:id="rId16" o:title=""/>
          </v:shape>
          <o:OLEObject Type="Embed" ProgID="ChemDraw.Document.6.0" ShapeID="_x0000_i1027" DrawAspect="Content" ObjectID="_1615498000" r:id="rId17"/>
        </w:object>
      </w:r>
      <w:r w:rsidR="00CA395C" w:rsidRPr="00CA395C">
        <w:rPr>
          <w:lang w:val="en-US"/>
        </w:rPr>
        <w:t>The removal of the NAP protecting group by reaction with DDQ in a mixture of CH</w:t>
      </w:r>
      <w:r w:rsidR="00CA395C" w:rsidRPr="00CA395C">
        <w:rPr>
          <w:vertAlign w:val="subscript"/>
          <w:lang w:val="en-US"/>
        </w:rPr>
        <w:t>2</w:t>
      </w:r>
      <w:r w:rsidR="00CA395C" w:rsidRPr="00CA395C">
        <w:rPr>
          <w:lang w:val="en-US"/>
        </w:rPr>
        <w:t>Cl</w:t>
      </w:r>
      <w:r w:rsidR="00CA395C" w:rsidRPr="00CA395C">
        <w:rPr>
          <w:vertAlign w:val="subscript"/>
          <w:lang w:val="en-US"/>
        </w:rPr>
        <w:t>2</w:t>
      </w:r>
      <w:r w:rsidR="00CA395C" w:rsidRPr="00CA395C">
        <w:rPr>
          <w:lang w:val="en-US"/>
        </w:rPr>
        <w:t>/t-</w:t>
      </w:r>
      <w:proofErr w:type="spellStart"/>
      <w:r w:rsidR="00CA395C" w:rsidRPr="00CA395C">
        <w:rPr>
          <w:lang w:val="en-US"/>
        </w:rPr>
        <w:t>BuOH</w:t>
      </w:r>
      <w:proofErr w:type="spellEnd"/>
      <w:r w:rsidR="00CA395C" w:rsidRPr="00CA395C">
        <w:rPr>
          <w:lang w:val="en-US"/>
        </w:rPr>
        <w:t xml:space="preserve"> proceeded in a </w:t>
      </w:r>
      <w:r w:rsidR="00CA395C" w:rsidRPr="00CA395C">
        <w:rPr>
          <w:bCs/>
          <w:lang w:val="en-US"/>
        </w:rPr>
        <w:t>70% yield</w:t>
      </w:r>
      <w:r w:rsidR="00CA395C" w:rsidRPr="00CA395C">
        <w:rPr>
          <w:lang w:val="en-US"/>
        </w:rPr>
        <w:t xml:space="preserve"> giving acceptor </w:t>
      </w:r>
      <w:r w:rsidR="00CA395C" w:rsidRPr="00CA395C">
        <w:rPr>
          <w:b/>
          <w:lang w:val="en-US"/>
        </w:rPr>
        <w:t>8</w:t>
      </w:r>
      <w:r w:rsidR="00CA395C" w:rsidRPr="00CA395C">
        <w:rPr>
          <w:lang w:val="en-US"/>
        </w:rPr>
        <w:t xml:space="preserve"> allowing the preparation of 2,3,4-tri-</w:t>
      </w:r>
      <w:r w:rsidR="00CA395C" w:rsidRPr="00CA395C">
        <w:rPr>
          <w:i/>
          <w:lang w:val="en-US"/>
        </w:rPr>
        <w:t>O</w:t>
      </w:r>
      <w:r w:rsidR="00CA395C" w:rsidRPr="00CA395C">
        <w:rPr>
          <w:lang w:val="en-US"/>
        </w:rPr>
        <w:t xml:space="preserve">-glycosylated structures. Thus, acceptor </w:t>
      </w:r>
      <w:r w:rsidR="00CA395C" w:rsidRPr="00CA395C">
        <w:rPr>
          <w:b/>
          <w:lang w:val="en-US"/>
        </w:rPr>
        <w:t>8</w:t>
      </w:r>
      <w:r w:rsidR="00CA395C" w:rsidRPr="00CA395C">
        <w:rPr>
          <w:lang w:val="en-US"/>
        </w:rPr>
        <w:t xml:space="preserve"> was </w:t>
      </w:r>
      <w:r w:rsidR="00CA395C" w:rsidRPr="00646B2F">
        <w:rPr>
          <w:lang w:val="en-US"/>
        </w:rPr>
        <w:t xml:space="preserve">reacted with disaccharide </w:t>
      </w:r>
      <w:proofErr w:type="spellStart"/>
      <w:r w:rsidR="00CA395C" w:rsidRPr="00646B2F">
        <w:rPr>
          <w:lang w:val="en-US"/>
        </w:rPr>
        <w:t>thioglycoside</w:t>
      </w:r>
      <w:proofErr w:type="spellEnd"/>
      <w:r w:rsidR="00CA395C" w:rsidRPr="00646B2F">
        <w:rPr>
          <w:lang w:val="en-US"/>
        </w:rPr>
        <w:t xml:space="preserve"> </w:t>
      </w:r>
      <w:r w:rsidR="00CA395C" w:rsidRPr="00646B2F">
        <w:rPr>
          <w:b/>
          <w:lang w:val="en-US"/>
        </w:rPr>
        <w:t>9</w:t>
      </w:r>
      <w:proofErr w:type="gramStart"/>
      <w:r w:rsidR="00CA395C" w:rsidRPr="00646B2F">
        <w:rPr>
          <w:lang w:val="en-US"/>
        </w:rPr>
        <w:t>,</w:t>
      </w:r>
      <w:r w:rsidR="00CA395C" w:rsidRPr="00646B2F">
        <w:rPr>
          <w:vertAlign w:val="superscript"/>
          <w:lang w:val="en-US"/>
        </w:rPr>
        <w:t>24</w:t>
      </w:r>
      <w:proofErr w:type="gramEnd"/>
      <w:r w:rsidR="00CA395C" w:rsidRPr="00646B2F">
        <w:rPr>
          <w:lang w:val="en-US"/>
        </w:rPr>
        <w:t xml:space="preserve"> again using DMTST as a promoter. </w:t>
      </w:r>
      <w:proofErr w:type="spellStart"/>
      <w:r w:rsidR="00CA395C" w:rsidRPr="00646B2F">
        <w:rPr>
          <w:lang w:val="en-US"/>
        </w:rPr>
        <w:t>Hexasaccharide</w:t>
      </w:r>
      <w:proofErr w:type="spellEnd"/>
      <w:r w:rsidR="00CA395C" w:rsidRPr="00646B2F">
        <w:rPr>
          <w:lang w:val="en-US"/>
        </w:rPr>
        <w:t xml:space="preserve"> </w:t>
      </w:r>
      <w:r w:rsidR="00CA395C" w:rsidRPr="00646B2F">
        <w:rPr>
          <w:b/>
          <w:lang w:val="en-US"/>
        </w:rPr>
        <w:t>10</w:t>
      </w:r>
      <w:r w:rsidR="00CA395C" w:rsidRPr="00646B2F">
        <w:rPr>
          <w:lang w:val="en-US"/>
        </w:rPr>
        <w:t xml:space="preserve"> was obtained with complete </w:t>
      </w:r>
      <w:r w:rsidR="00CA395C" w:rsidRPr="00646B2F">
        <w:rPr>
          <w:rFonts w:ascii="Symbol" w:hAnsi="Symbol"/>
          <w:lang w:val="en-US"/>
        </w:rPr>
        <w:t></w:t>
      </w:r>
      <w:r w:rsidR="00CA395C" w:rsidRPr="00646B2F">
        <w:rPr>
          <w:lang w:val="en-US"/>
        </w:rPr>
        <w:t>-selectivity in an excellent 93% yield.</w:t>
      </w:r>
      <w:r w:rsidR="00920CEF" w:rsidRPr="00646B2F">
        <w:rPr>
          <w:lang w:val="en-US"/>
        </w:rPr>
        <w:t xml:space="preserve"> The </w:t>
      </w:r>
      <w:proofErr w:type="spellStart"/>
      <w:r w:rsidR="00A074C5" w:rsidRPr="00646B2F">
        <w:rPr>
          <w:lang w:val="en-US" w:eastAsia="it-IT"/>
        </w:rPr>
        <w:t>anomeric</w:t>
      </w:r>
      <w:proofErr w:type="spellEnd"/>
      <w:r w:rsidR="00A074C5" w:rsidRPr="00646B2F">
        <w:rPr>
          <w:lang w:val="en-US" w:eastAsia="it-IT"/>
        </w:rPr>
        <w:t xml:space="preserve"> configurations were unambiguously confirmed by the one bond </w:t>
      </w:r>
      <w:r w:rsidR="00A074C5" w:rsidRPr="00646B2F">
        <w:rPr>
          <w:vertAlign w:val="superscript"/>
          <w:lang w:val="en-US" w:eastAsia="it-IT"/>
        </w:rPr>
        <w:t>1</w:t>
      </w:r>
      <w:r w:rsidR="00A074C5" w:rsidRPr="00646B2F">
        <w:rPr>
          <w:lang w:val="en-US" w:eastAsia="it-IT"/>
        </w:rPr>
        <w:t>H–</w:t>
      </w:r>
      <w:r w:rsidR="00A074C5" w:rsidRPr="00646B2F">
        <w:rPr>
          <w:vertAlign w:val="superscript"/>
          <w:lang w:val="en-US" w:eastAsia="it-IT"/>
        </w:rPr>
        <w:t>13</w:t>
      </w:r>
      <w:r w:rsidR="00A074C5" w:rsidRPr="00646B2F">
        <w:rPr>
          <w:lang w:val="en-US" w:eastAsia="it-IT"/>
        </w:rPr>
        <w:t>C coupling constant values</w:t>
      </w:r>
      <w:r w:rsidR="00920CEF" w:rsidRPr="00646B2F">
        <w:rPr>
          <w:lang w:val="en-US"/>
        </w:rPr>
        <w:t xml:space="preserve"> (</w:t>
      </w:r>
      <w:r w:rsidR="00251B4E" w:rsidRPr="00646B2F">
        <w:rPr>
          <w:lang w:val="en-US"/>
        </w:rPr>
        <w:t>only the mannose backbone coupling constant</w:t>
      </w:r>
      <w:r w:rsidR="00AB3EEA" w:rsidRPr="00646B2F">
        <w:rPr>
          <w:lang w:val="en-US"/>
        </w:rPr>
        <w:t>s</w:t>
      </w:r>
      <w:r w:rsidR="00251B4E" w:rsidRPr="00646B2F">
        <w:rPr>
          <w:lang w:val="en-US"/>
        </w:rPr>
        <w:t xml:space="preserve"> are reported for clarity</w:t>
      </w:r>
      <w:r w:rsidR="00A074C5" w:rsidRPr="00646B2F">
        <w:rPr>
          <w:lang w:val="en-US"/>
        </w:rPr>
        <w:t>:</w:t>
      </w:r>
      <w:r w:rsidR="00920CEF" w:rsidRPr="00646B2F">
        <w:rPr>
          <w:lang w:val="en-US"/>
        </w:rPr>
        <w:t xml:space="preserve"> </w:t>
      </w:r>
      <w:r w:rsidR="0057456F" w:rsidRPr="00646B2F">
        <w:rPr>
          <w:vertAlign w:val="superscript"/>
          <w:lang w:val="en-US"/>
        </w:rPr>
        <w:t>1</w:t>
      </w:r>
      <w:r w:rsidR="00920CEF" w:rsidRPr="00646B2F">
        <w:rPr>
          <w:i/>
          <w:lang w:val="en-US"/>
        </w:rPr>
        <w:t>J</w:t>
      </w:r>
      <w:r w:rsidR="00920CEF" w:rsidRPr="00646B2F">
        <w:rPr>
          <w:vertAlign w:val="subscript"/>
          <w:lang w:val="en-US"/>
        </w:rPr>
        <w:t>C-H</w:t>
      </w:r>
      <w:r w:rsidR="00920CEF" w:rsidRPr="00646B2F">
        <w:rPr>
          <w:lang w:val="en-US"/>
        </w:rPr>
        <w:t xml:space="preserve"> 173 Hz, </w:t>
      </w:r>
      <w:r w:rsidR="0057456F" w:rsidRPr="00646B2F">
        <w:rPr>
          <w:vertAlign w:val="superscript"/>
          <w:lang w:val="en-US"/>
        </w:rPr>
        <w:t>1</w:t>
      </w:r>
      <w:r w:rsidR="00920CEF" w:rsidRPr="00646B2F">
        <w:rPr>
          <w:i/>
          <w:lang w:val="en-US"/>
        </w:rPr>
        <w:t>J</w:t>
      </w:r>
      <w:r w:rsidR="00920CEF" w:rsidRPr="00646B2F">
        <w:rPr>
          <w:vertAlign w:val="subscript"/>
          <w:lang w:val="en-US"/>
        </w:rPr>
        <w:t>C-H</w:t>
      </w:r>
      <w:r w:rsidR="00920CEF" w:rsidRPr="00646B2F">
        <w:rPr>
          <w:lang w:val="en-US"/>
        </w:rPr>
        <w:t xml:space="preserve"> 174 Hz, </w:t>
      </w:r>
      <w:r w:rsidR="0057456F" w:rsidRPr="00646B2F">
        <w:rPr>
          <w:vertAlign w:val="superscript"/>
          <w:lang w:val="en-US"/>
        </w:rPr>
        <w:t>1</w:t>
      </w:r>
      <w:r w:rsidR="00920CEF" w:rsidRPr="00646B2F">
        <w:rPr>
          <w:i/>
          <w:lang w:val="en-US"/>
        </w:rPr>
        <w:t>J</w:t>
      </w:r>
      <w:r w:rsidR="00920CEF" w:rsidRPr="00646B2F">
        <w:rPr>
          <w:vertAlign w:val="subscript"/>
          <w:lang w:val="en-US"/>
        </w:rPr>
        <w:t>C-H</w:t>
      </w:r>
      <w:r w:rsidR="00A074C5" w:rsidRPr="00646B2F">
        <w:rPr>
          <w:lang w:val="en-US"/>
        </w:rPr>
        <w:t xml:space="preserve"> 170 Hz).</w:t>
      </w:r>
      <w:r w:rsidR="00920CEF">
        <w:rPr>
          <w:lang w:val="en-US"/>
        </w:rPr>
        <w:t xml:space="preserve"> </w:t>
      </w:r>
    </w:p>
    <w:p w14:paraId="7CDE1EA6" w14:textId="0588368F" w:rsidR="00CA395C" w:rsidRPr="00CA395C" w:rsidRDefault="00CA395C" w:rsidP="00A074C5">
      <w:pPr>
        <w:spacing w:after="0" w:line="360" w:lineRule="auto"/>
        <w:jc w:val="both"/>
        <w:rPr>
          <w:b/>
          <w:lang w:val="en-GB"/>
        </w:rPr>
      </w:pPr>
      <w:r w:rsidRPr="00CA395C">
        <w:rPr>
          <w:lang w:val="en-US"/>
        </w:rPr>
        <w:t xml:space="preserve">We then turned our attention to the preparation of the </w:t>
      </w:r>
      <w:proofErr w:type="spellStart"/>
      <w:r w:rsidRPr="00920CEF">
        <w:rPr>
          <w:lang w:val="en-US"/>
        </w:rPr>
        <w:t>octasaccharide</w:t>
      </w:r>
      <w:proofErr w:type="spellEnd"/>
      <w:r w:rsidRPr="00920CEF">
        <w:rPr>
          <w:lang w:val="en-US"/>
        </w:rPr>
        <w:t xml:space="preserve"> structural motif for serotype C. This is the largest and most branched structural motif of the four serotypes (A-D), having two </w:t>
      </w:r>
      <w:proofErr w:type="spellStart"/>
      <w:r w:rsidRPr="00920CEF">
        <w:rPr>
          <w:lang w:val="en-US"/>
        </w:rPr>
        <w:t>disubstituted</w:t>
      </w:r>
      <w:proofErr w:type="spellEnd"/>
      <w:r w:rsidRPr="00920CEF">
        <w:rPr>
          <w:lang w:val="en-US"/>
        </w:rPr>
        <w:t xml:space="preserve"> mannoses in the triad (Figure 1). As mentioned earlier, the synthesis of this heavily branched structure is still an open challenge. </w:t>
      </w:r>
      <w:r w:rsidRPr="00CA395C">
        <w:rPr>
          <w:lang w:val="en-US"/>
        </w:rPr>
        <w:t>A previous synthetic attempt</w:t>
      </w:r>
      <w:r w:rsidRPr="00920CEF">
        <w:rPr>
          <w:lang w:val="en-US"/>
        </w:rPr>
        <w:t xml:space="preserve"> by </w:t>
      </w:r>
      <w:proofErr w:type="spellStart"/>
      <w:r w:rsidRPr="00920CEF">
        <w:rPr>
          <w:lang w:val="en-US"/>
        </w:rPr>
        <w:t>Zao</w:t>
      </w:r>
      <w:proofErr w:type="spellEnd"/>
      <w:r w:rsidRPr="00920CEF">
        <w:rPr>
          <w:lang w:val="en-US"/>
        </w:rPr>
        <w:t xml:space="preserve"> and Kong</w:t>
      </w:r>
      <w:r w:rsidRPr="00CA395C">
        <w:rPr>
          <w:vertAlign w:val="superscript"/>
          <w:lang w:val="en-US"/>
        </w:rPr>
        <w:t>15</w:t>
      </w:r>
      <w:r w:rsidRPr="00920CEF">
        <w:rPr>
          <w:lang w:val="en-US"/>
        </w:rPr>
        <w:t xml:space="preserve"> </w:t>
      </w:r>
      <w:r w:rsidRPr="00CA395C">
        <w:rPr>
          <w:lang w:val="en-US"/>
        </w:rPr>
        <w:t xml:space="preserve">based on the introduction of the </w:t>
      </w:r>
      <w:proofErr w:type="spellStart"/>
      <w:r w:rsidRPr="00CA395C">
        <w:rPr>
          <w:lang w:val="en-US"/>
        </w:rPr>
        <w:t>GlcA</w:t>
      </w:r>
      <w:proofErr w:type="spellEnd"/>
      <w:r w:rsidRPr="00CA395C">
        <w:rPr>
          <w:lang w:val="en-US"/>
        </w:rPr>
        <w:t xml:space="preserve"> moiety on a </w:t>
      </w:r>
      <w:proofErr w:type="spellStart"/>
      <w:r w:rsidRPr="00CA395C">
        <w:rPr>
          <w:lang w:val="en-US"/>
        </w:rPr>
        <w:t>heptas</w:t>
      </w:r>
      <w:bookmarkStart w:id="0" w:name="_GoBack"/>
      <w:bookmarkEnd w:id="0"/>
      <w:r w:rsidRPr="00CA395C">
        <w:rPr>
          <w:lang w:val="en-US"/>
        </w:rPr>
        <w:t>accharide</w:t>
      </w:r>
      <w:proofErr w:type="spellEnd"/>
      <w:r w:rsidRPr="00CA395C">
        <w:rPr>
          <w:lang w:val="en-US"/>
        </w:rPr>
        <w:t xml:space="preserve"> acceptor at the end of the synthetic pathway, a strategy proven successful for formation of a serotype B heptasaccharide,</w:t>
      </w:r>
      <w:r w:rsidRPr="00CA395C">
        <w:rPr>
          <w:vertAlign w:val="superscript"/>
          <w:lang w:val="en-US"/>
        </w:rPr>
        <w:t>14</w:t>
      </w:r>
      <w:r w:rsidRPr="00CA395C">
        <w:rPr>
          <w:lang w:val="en-US"/>
        </w:rPr>
        <w:t xml:space="preserve"> failed for type C.</w:t>
      </w:r>
    </w:p>
    <w:p w14:paraId="799702BB" w14:textId="140B61AB" w:rsidR="006F51C3" w:rsidRDefault="006F51C3" w:rsidP="00580ED4">
      <w:pPr>
        <w:spacing w:after="0" w:line="360" w:lineRule="auto"/>
        <w:jc w:val="both"/>
        <w:rPr>
          <w:bCs/>
          <w:lang w:val="en-US"/>
        </w:rPr>
      </w:pPr>
      <w:r w:rsidRPr="006F51C3">
        <w:rPr>
          <w:lang w:val="en-US"/>
        </w:rPr>
        <w:t xml:space="preserve">First the spacer equipped </w:t>
      </w:r>
      <w:proofErr w:type="spellStart"/>
      <w:r w:rsidRPr="006F51C3">
        <w:rPr>
          <w:lang w:val="en-US"/>
        </w:rPr>
        <w:t>trisaccharide</w:t>
      </w:r>
      <w:proofErr w:type="spellEnd"/>
      <w:r w:rsidRPr="006F51C3">
        <w:rPr>
          <w:lang w:val="en-US"/>
        </w:rPr>
        <w:t xml:space="preserve"> </w:t>
      </w:r>
      <w:r w:rsidRPr="006F51C3">
        <w:rPr>
          <w:b/>
          <w:lang w:val="en-US"/>
        </w:rPr>
        <w:t>14</w:t>
      </w:r>
      <w:r w:rsidRPr="006F51C3">
        <w:rPr>
          <w:lang w:val="en-US"/>
        </w:rPr>
        <w:t xml:space="preserve"> was prepared following the same sequence of reactions described above for building block </w:t>
      </w:r>
      <w:r w:rsidRPr="006F51C3">
        <w:rPr>
          <w:b/>
          <w:lang w:val="en-US"/>
        </w:rPr>
        <w:t>5</w:t>
      </w:r>
      <w:r w:rsidRPr="006F51C3">
        <w:rPr>
          <w:lang w:val="en-US"/>
        </w:rPr>
        <w:t xml:space="preserve"> (Scheme 3). </w:t>
      </w:r>
      <w:proofErr w:type="spellStart"/>
      <w:r w:rsidRPr="006F51C3">
        <w:rPr>
          <w:bCs/>
          <w:lang w:val="en-US"/>
        </w:rPr>
        <w:t>Regioselective</w:t>
      </w:r>
      <w:proofErr w:type="spellEnd"/>
      <w:r w:rsidRPr="006F51C3">
        <w:rPr>
          <w:lang w:val="en-US"/>
        </w:rPr>
        <w:t xml:space="preserve"> </w:t>
      </w:r>
      <w:proofErr w:type="spellStart"/>
      <w:r w:rsidRPr="006F51C3">
        <w:rPr>
          <w:lang w:val="en-US"/>
        </w:rPr>
        <w:t>benzylidene</w:t>
      </w:r>
      <w:proofErr w:type="spellEnd"/>
      <w:r w:rsidRPr="006F51C3">
        <w:rPr>
          <w:lang w:val="en-US"/>
        </w:rPr>
        <w:t xml:space="preserve"> ring opening on </w:t>
      </w:r>
      <w:r w:rsidRPr="006F51C3">
        <w:rPr>
          <w:b/>
          <w:lang w:val="en-US"/>
        </w:rPr>
        <w:t>11</w:t>
      </w:r>
      <w:r w:rsidRPr="006F51C3">
        <w:rPr>
          <w:bCs/>
          <w:vertAlign w:val="superscript"/>
          <w:lang w:val="en-US"/>
        </w:rPr>
        <w:t>25</w:t>
      </w:r>
      <w:r w:rsidRPr="006F51C3">
        <w:rPr>
          <w:lang w:val="en-US"/>
        </w:rPr>
        <w:t xml:space="preserve"> (→</w:t>
      </w:r>
      <w:r w:rsidRPr="006F51C3">
        <w:rPr>
          <w:b/>
          <w:bCs/>
          <w:lang w:val="en-US"/>
        </w:rPr>
        <w:t>12</w:t>
      </w:r>
      <w:r w:rsidRPr="006F51C3">
        <w:rPr>
          <w:bCs/>
          <w:lang w:val="en-US"/>
        </w:rPr>
        <w:t xml:space="preserve">), followed by coupling with the </w:t>
      </w:r>
      <w:proofErr w:type="spellStart"/>
      <w:r w:rsidRPr="006F51C3">
        <w:rPr>
          <w:bCs/>
          <w:lang w:val="en-US"/>
        </w:rPr>
        <w:t>trichloroacetimidate</w:t>
      </w:r>
      <w:proofErr w:type="spellEnd"/>
      <w:r w:rsidRPr="006F51C3">
        <w:rPr>
          <w:bCs/>
          <w:lang w:val="en-US"/>
        </w:rPr>
        <w:t xml:space="preserve"> donor </w:t>
      </w:r>
      <w:r w:rsidRPr="006F51C3">
        <w:rPr>
          <w:b/>
          <w:bCs/>
          <w:lang w:val="en-US"/>
        </w:rPr>
        <w:t>3</w:t>
      </w:r>
      <w:r w:rsidRPr="006F51C3">
        <w:rPr>
          <w:bCs/>
          <w:lang w:val="en-US"/>
        </w:rPr>
        <w:t xml:space="preserve"> </w:t>
      </w:r>
      <w:r w:rsidRPr="006F51C3">
        <w:rPr>
          <w:lang w:val="en-US"/>
        </w:rPr>
        <w:t>(→</w:t>
      </w:r>
      <w:r w:rsidRPr="006F51C3">
        <w:rPr>
          <w:b/>
          <w:bCs/>
          <w:lang w:val="en-US"/>
        </w:rPr>
        <w:t>13</w:t>
      </w:r>
      <w:r w:rsidRPr="006F51C3">
        <w:rPr>
          <w:bCs/>
          <w:lang w:val="en-US"/>
        </w:rPr>
        <w:t xml:space="preserve">), and final exchange of benzoates with benzyl groups gave the desired derivative </w:t>
      </w:r>
      <w:r w:rsidRPr="006F51C3">
        <w:rPr>
          <w:b/>
          <w:bCs/>
          <w:lang w:val="en-US"/>
        </w:rPr>
        <w:t>14</w:t>
      </w:r>
      <w:r w:rsidRPr="006F51C3">
        <w:rPr>
          <w:bCs/>
          <w:lang w:val="en-US"/>
        </w:rPr>
        <w:t xml:space="preserve"> in a 46% overall yield.</w:t>
      </w:r>
    </w:p>
    <w:p w14:paraId="0CBED05C" w14:textId="7186BD05" w:rsidR="00BE23B1" w:rsidRPr="006F51C3" w:rsidRDefault="00BE23B1" w:rsidP="00580ED4">
      <w:pPr>
        <w:spacing w:after="0" w:line="360" w:lineRule="auto"/>
        <w:jc w:val="both"/>
        <w:rPr>
          <w:bCs/>
          <w:lang w:val="en-US"/>
        </w:rPr>
      </w:pPr>
      <w:r>
        <w:object w:dxaOrig="9749" w:dyaOrig="2748" w14:anchorId="0F4BFF1D">
          <v:shape id="_x0000_i1028" type="#_x0000_t75" style="width:481.8pt;height:135.6pt" o:ole="">
            <v:imagedata r:id="rId18" o:title=""/>
          </v:shape>
          <o:OLEObject Type="Embed" ProgID="ChemDraw.Document.6.0" ShapeID="_x0000_i1028" DrawAspect="Content" ObjectID="_1615498001" r:id="rId19"/>
        </w:object>
      </w:r>
    </w:p>
    <w:p w14:paraId="3150B50C" w14:textId="7DF36B7A" w:rsidR="006F51C3" w:rsidRPr="00CA395C" w:rsidRDefault="006F51C3" w:rsidP="00616074">
      <w:pPr>
        <w:spacing w:after="0" w:line="360" w:lineRule="auto"/>
        <w:jc w:val="both"/>
        <w:rPr>
          <w:lang w:val="en-US"/>
        </w:rPr>
      </w:pPr>
      <w:r w:rsidRPr="00CA395C">
        <w:rPr>
          <w:lang w:val="en-US"/>
        </w:rPr>
        <w:t xml:space="preserve">The </w:t>
      </w:r>
      <w:proofErr w:type="spellStart"/>
      <w:r w:rsidRPr="00CA395C">
        <w:rPr>
          <w:lang w:val="en-US"/>
        </w:rPr>
        <w:t>standardised</w:t>
      </w:r>
      <w:proofErr w:type="spellEnd"/>
      <w:r w:rsidRPr="00CA395C">
        <w:rPr>
          <w:lang w:val="en-US"/>
        </w:rPr>
        <w:t xml:space="preserve"> sequence of reactions for the structure elongation, NAP removal-DMTST promoted glycosylation, was applied to </w:t>
      </w:r>
      <w:r w:rsidRPr="00CA395C">
        <w:rPr>
          <w:b/>
          <w:lang w:val="en-US"/>
        </w:rPr>
        <w:t>14</w:t>
      </w:r>
      <w:r w:rsidRPr="00CA395C">
        <w:rPr>
          <w:lang w:val="en-US"/>
        </w:rPr>
        <w:t xml:space="preserve"> affording first acceptor </w:t>
      </w:r>
      <w:r w:rsidRPr="00CA395C">
        <w:rPr>
          <w:b/>
          <w:lang w:val="en-US"/>
        </w:rPr>
        <w:t>15</w:t>
      </w:r>
      <w:r w:rsidRPr="00CA395C">
        <w:rPr>
          <w:lang w:val="en-US"/>
        </w:rPr>
        <w:t xml:space="preserve"> in an 82% yield and then </w:t>
      </w:r>
      <w:r w:rsidRPr="00BC5014">
        <w:rPr>
          <w:rFonts w:ascii="Symbol" w:hAnsi="Symbol"/>
        </w:rPr>
        <w:t></w:t>
      </w:r>
      <w:r w:rsidRPr="00CA395C">
        <w:rPr>
          <w:lang w:val="en-US"/>
        </w:rPr>
        <w:t xml:space="preserve">-linked </w:t>
      </w:r>
      <w:proofErr w:type="spellStart"/>
      <w:r w:rsidRPr="00CA395C">
        <w:rPr>
          <w:lang w:val="en-US"/>
        </w:rPr>
        <w:t>pentasaccharide</w:t>
      </w:r>
      <w:proofErr w:type="spellEnd"/>
      <w:r w:rsidRPr="00CA395C">
        <w:rPr>
          <w:lang w:val="en-US"/>
        </w:rPr>
        <w:t xml:space="preserve"> </w:t>
      </w:r>
      <w:r w:rsidRPr="00CA395C">
        <w:rPr>
          <w:b/>
          <w:lang w:val="en-US"/>
        </w:rPr>
        <w:t>16</w:t>
      </w:r>
      <w:r w:rsidRPr="00CA395C">
        <w:rPr>
          <w:lang w:val="en-US"/>
        </w:rPr>
        <w:t xml:space="preserve"> in an 82% yield after coupling with donor </w:t>
      </w:r>
      <w:r w:rsidRPr="00CA395C">
        <w:rPr>
          <w:b/>
          <w:lang w:val="en-US"/>
        </w:rPr>
        <w:t>9</w:t>
      </w:r>
      <w:r w:rsidRPr="00CA395C">
        <w:rPr>
          <w:lang w:val="en-US"/>
        </w:rPr>
        <w:t>.</w:t>
      </w:r>
      <w:r w:rsidRPr="00CA395C">
        <w:rPr>
          <w:vertAlign w:val="superscript"/>
          <w:lang w:val="en-US"/>
        </w:rPr>
        <w:t>24</w:t>
      </w:r>
      <w:r w:rsidR="00BE23B1" w:rsidRPr="00CA395C">
        <w:rPr>
          <w:lang w:val="en-US"/>
        </w:rPr>
        <w:t xml:space="preserve"> (Scheme 4</w:t>
      </w:r>
      <w:r w:rsidRPr="00CA395C">
        <w:rPr>
          <w:lang w:val="en-US"/>
        </w:rPr>
        <w:t>)</w:t>
      </w:r>
    </w:p>
    <w:p w14:paraId="0A9AC8FE" w14:textId="590E5F94" w:rsidR="00580ED4" w:rsidRPr="00CA395C" w:rsidRDefault="006F51C3" w:rsidP="00616074">
      <w:pPr>
        <w:spacing w:after="0" w:line="360" w:lineRule="auto"/>
        <w:jc w:val="both"/>
        <w:rPr>
          <w:lang w:val="en-US"/>
        </w:rPr>
      </w:pPr>
      <w:r w:rsidRPr="00CA395C">
        <w:rPr>
          <w:lang w:val="en-US"/>
        </w:rPr>
        <w:t xml:space="preserve">Consecutive DDQ-promoted cleavage of the orthogonal protecting group gave the new acceptor </w:t>
      </w:r>
      <w:r w:rsidRPr="00CA395C">
        <w:rPr>
          <w:b/>
          <w:lang w:val="en-US"/>
        </w:rPr>
        <w:t>17</w:t>
      </w:r>
      <w:r w:rsidRPr="00CA395C">
        <w:rPr>
          <w:lang w:val="en-US"/>
        </w:rPr>
        <w:t xml:space="preserve"> (68%) ready for the final glycosylation with </w:t>
      </w:r>
      <w:proofErr w:type="spellStart"/>
      <w:r w:rsidRPr="00CA395C">
        <w:rPr>
          <w:lang w:val="en-US"/>
        </w:rPr>
        <w:t>trisaccharide</w:t>
      </w:r>
      <w:proofErr w:type="spellEnd"/>
      <w:r w:rsidRPr="00CA395C">
        <w:rPr>
          <w:lang w:val="en-US"/>
        </w:rPr>
        <w:t xml:space="preserve"> </w:t>
      </w:r>
      <w:proofErr w:type="spellStart"/>
      <w:r w:rsidRPr="00CA395C">
        <w:rPr>
          <w:lang w:val="en-US"/>
        </w:rPr>
        <w:t>thioglycoside</w:t>
      </w:r>
      <w:proofErr w:type="spellEnd"/>
      <w:r w:rsidRPr="00CA395C">
        <w:rPr>
          <w:lang w:val="en-US"/>
        </w:rPr>
        <w:t xml:space="preserve"> </w:t>
      </w:r>
      <w:r w:rsidRPr="00CA395C">
        <w:rPr>
          <w:b/>
          <w:lang w:val="en-US"/>
        </w:rPr>
        <w:t>18</w:t>
      </w:r>
      <w:r w:rsidRPr="00CA395C">
        <w:rPr>
          <w:vertAlign w:val="superscript"/>
          <w:lang w:val="en-US"/>
        </w:rPr>
        <w:t>25</w:t>
      </w:r>
      <w:r w:rsidRPr="00CA395C">
        <w:rPr>
          <w:lang w:val="en-US"/>
        </w:rPr>
        <w:t xml:space="preserve">. This glycosylation, for the first time, afforded the serotype C </w:t>
      </w:r>
      <w:proofErr w:type="spellStart"/>
      <w:r w:rsidRPr="00CA395C">
        <w:rPr>
          <w:lang w:val="en-US"/>
        </w:rPr>
        <w:t>octasaccharide</w:t>
      </w:r>
      <w:proofErr w:type="spellEnd"/>
      <w:r w:rsidRPr="00CA395C">
        <w:rPr>
          <w:lang w:val="en-US"/>
        </w:rPr>
        <w:t xml:space="preserve"> </w:t>
      </w:r>
      <w:r w:rsidRPr="00CA395C">
        <w:rPr>
          <w:b/>
          <w:lang w:val="en-US"/>
        </w:rPr>
        <w:t>19</w:t>
      </w:r>
      <w:r w:rsidRPr="00CA395C">
        <w:rPr>
          <w:lang w:val="en-US"/>
        </w:rPr>
        <w:t xml:space="preserve"> together with its </w:t>
      </w:r>
      <w:r w:rsidRPr="00BC5014">
        <w:rPr>
          <w:rFonts w:ascii="Symbol" w:hAnsi="Symbol"/>
        </w:rPr>
        <w:t></w:t>
      </w:r>
      <w:r w:rsidRPr="00CA395C">
        <w:rPr>
          <w:lang w:val="en-US"/>
        </w:rPr>
        <w:t xml:space="preserve"> </w:t>
      </w:r>
      <w:proofErr w:type="spellStart"/>
      <w:r w:rsidRPr="00CA395C">
        <w:rPr>
          <w:lang w:val="en-US"/>
        </w:rPr>
        <w:t>anomer</w:t>
      </w:r>
      <w:proofErr w:type="spellEnd"/>
      <w:r w:rsidRPr="00CA395C">
        <w:rPr>
          <w:lang w:val="en-US"/>
        </w:rPr>
        <w:t xml:space="preserve"> </w:t>
      </w:r>
      <w:r w:rsidRPr="00CA395C">
        <w:rPr>
          <w:b/>
          <w:lang w:val="en-US"/>
        </w:rPr>
        <w:t>20</w:t>
      </w:r>
      <w:r w:rsidRPr="00CA395C">
        <w:rPr>
          <w:lang w:val="en-US"/>
        </w:rPr>
        <w:t xml:space="preserve"> in a 3:1 ratio and a 74% yield.</w:t>
      </w:r>
    </w:p>
    <w:p w14:paraId="622B5669" w14:textId="6B81E5DB" w:rsidR="00616074" w:rsidRPr="00564D5A" w:rsidRDefault="00564D5A" w:rsidP="00616074">
      <w:pPr>
        <w:spacing w:after="0" w:line="360" w:lineRule="auto"/>
        <w:jc w:val="both"/>
        <w:rPr>
          <w:vertAlign w:val="superscript"/>
          <w:lang w:val="en-US"/>
        </w:rPr>
      </w:pPr>
      <w:r>
        <w:object w:dxaOrig="10075" w:dyaOrig="6127" w14:anchorId="237397A7">
          <v:shape id="_x0000_i1029" type="#_x0000_t75" style="width:481.8pt;height:292.8pt" o:ole="">
            <v:imagedata r:id="rId20" o:title=""/>
          </v:shape>
          <o:OLEObject Type="Embed" ProgID="ChemDraw.Document.6.0" ShapeID="_x0000_i1029" DrawAspect="Content" ObjectID="_1615498002" r:id="rId21"/>
        </w:object>
      </w:r>
      <w:r w:rsidR="006F51C3" w:rsidRPr="00CA395C">
        <w:rPr>
          <w:lang w:val="en-US"/>
        </w:rPr>
        <w:t xml:space="preserve">The incomplete </w:t>
      </w:r>
      <w:r w:rsidR="006F51C3" w:rsidRPr="00BC5014">
        <w:rPr>
          <w:rFonts w:ascii="Symbol" w:hAnsi="Symbol"/>
        </w:rPr>
        <w:t></w:t>
      </w:r>
      <w:r w:rsidR="006F51C3" w:rsidRPr="00CA395C">
        <w:rPr>
          <w:lang w:val="en-US"/>
        </w:rPr>
        <w:t xml:space="preserve">-selectivity of the glycosylation reaction is in contrast to our previous findings when the same </w:t>
      </w:r>
      <w:proofErr w:type="spellStart"/>
      <w:r w:rsidR="006F51C3" w:rsidRPr="00CA395C">
        <w:rPr>
          <w:lang w:val="en-US"/>
        </w:rPr>
        <w:t>thioglycoside</w:t>
      </w:r>
      <w:proofErr w:type="spellEnd"/>
      <w:r w:rsidR="006F51C3" w:rsidRPr="00CA395C">
        <w:rPr>
          <w:lang w:val="en-US"/>
        </w:rPr>
        <w:t xml:space="preserve"> donor </w:t>
      </w:r>
      <w:r w:rsidR="006F51C3" w:rsidRPr="00CA395C">
        <w:rPr>
          <w:b/>
          <w:lang w:val="en-US"/>
        </w:rPr>
        <w:t>18</w:t>
      </w:r>
      <w:r w:rsidR="006F51C3" w:rsidRPr="00CA395C">
        <w:rPr>
          <w:lang w:val="en-US"/>
        </w:rPr>
        <w:t xml:space="preserve"> was used for preparing serotype B </w:t>
      </w:r>
      <w:proofErr w:type="spellStart"/>
      <w:r w:rsidR="006F51C3" w:rsidRPr="00CA395C">
        <w:rPr>
          <w:lang w:val="en-US"/>
        </w:rPr>
        <w:t>heptasaccharide</w:t>
      </w:r>
      <w:proofErr w:type="spellEnd"/>
      <w:r w:rsidR="006F51C3" w:rsidRPr="00CA395C">
        <w:rPr>
          <w:lang w:val="en-US"/>
        </w:rPr>
        <w:t xml:space="preserve"> structural motif. The difference between the two acceptors used lies in the extra 4-</w:t>
      </w:r>
      <w:r w:rsidR="006F51C3" w:rsidRPr="00CA395C">
        <w:rPr>
          <w:i/>
          <w:lang w:val="en-US"/>
        </w:rPr>
        <w:t>O</w:t>
      </w:r>
      <w:r w:rsidR="006F51C3" w:rsidRPr="00CA395C">
        <w:rPr>
          <w:lang w:val="en-US"/>
        </w:rPr>
        <w:t xml:space="preserve">-linked </w:t>
      </w:r>
      <w:proofErr w:type="spellStart"/>
      <w:r w:rsidR="006F51C3" w:rsidRPr="00CA395C">
        <w:rPr>
          <w:lang w:val="en-US"/>
        </w:rPr>
        <w:t>xylopyranosyl</w:t>
      </w:r>
      <w:proofErr w:type="spellEnd"/>
      <w:r w:rsidR="006F51C3" w:rsidRPr="00CA395C">
        <w:rPr>
          <w:lang w:val="en-US"/>
        </w:rPr>
        <w:t xml:space="preserve"> residue present in compound </w:t>
      </w:r>
      <w:r w:rsidR="006F51C3" w:rsidRPr="00CA395C">
        <w:rPr>
          <w:b/>
          <w:lang w:val="en-US"/>
        </w:rPr>
        <w:t>17</w:t>
      </w:r>
      <w:r w:rsidR="006F51C3" w:rsidRPr="00CA395C">
        <w:rPr>
          <w:lang w:val="en-US"/>
        </w:rPr>
        <w:t xml:space="preserve">. This addition obviously has an impact on the </w:t>
      </w:r>
      <w:proofErr w:type="spellStart"/>
      <w:r w:rsidR="006F51C3" w:rsidRPr="00CA395C">
        <w:rPr>
          <w:lang w:val="en-US"/>
        </w:rPr>
        <w:t>stereoselectivity</w:t>
      </w:r>
      <w:proofErr w:type="spellEnd"/>
      <w:r w:rsidR="006F51C3" w:rsidRPr="00CA395C">
        <w:rPr>
          <w:lang w:val="en-US"/>
        </w:rPr>
        <w:t xml:space="preserve"> of the glycosylation. Also, NMR analysis of compound </w:t>
      </w:r>
      <w:r w:rsidR="006F51C3" w:rsidRPr="00CA395C">
        <w:rPr>
          <w:b/>
          <w:lang w:val="en-US"/>
        </w:rPr>
        <w:t>20</w:t>
      </w:r>
      <w:r w:rsidR="006F51C3" w:rsidRPr="00CA395C">
        <w:rPr>
          <w:lang w:val="en-US"/>
        </w:rPr>
        <w:t xml:space="preserve"> at 25 °C in CDCl</w:t>
      </w:r>
      <w:r w:rsidR="006F51C3" w:rsidRPr="00CA395C">
        <w:rPr>
          <w:vertAlign w:val="subscript"/>
          <w:lang w:val="en-US"/>
        </w:rPr>
        <w:t>3</w:t>
      </w:r>
      <w:r w:rsidR="006F51C3" w:rsidRPr="00CA395C">
        <w:rPr>
          <w:lang w:val="en-US"/>
        </w:rPr>
        <w:t xml:space="preserve"> gave unexpected results, which included missing </w:t>
      </w:r>
      <w:proofErr w:type="spellStart"/>
      <w:r w:rsidR="006F51C3" w:rsidRPr="00CA395C">
        <w:rPr>
          <w:lang w:val="en-US"/>
        </w:rPr>
        <w:t>anomeric</w:t>
      </w:r>
      <w:proofErr w:type="spellEnd"/>
      <w:r w:rsidR="006F51C3" w:rsidRPr="00CA395C">
        <w:rPr>
          <w:lang w:val="en-US"/>
        </w:rPr>
        <w:t xml:space="preserve"> cross peaks in the </w:t>
      </w:r>
      <w:r w:rsidR="006F51C3" w:rsidRPr="00CA395C">
        <w:rPr>
          <w:vertAlign w:val="superscript"/>
          <w:lang w:val="en-US"/>
        </w:rPr>
        <w:t>1</w:t>
      </w:r>
      <w:r w:rsidR="006F51C3" w:rsidRPr="00CA395C">
        <w:rPr>
          <w:lang w:val="en-US"/>
        </w:rPr>
        <w:t>H-</w:t>
      </w:r>
      <w:r w:rsidR="006F51C3" w:rsidRPr="00CA395C">
        <w:rPr>
          <w:vertAlign w:val="superscript"/>
          <w:lang w:val="en-US"/>
        </w:rPr>
        <w:t>13</w:t>
      </w:r>
      <w:r w:rsidR="006F51C3" w:rsidRPr="00CA395C">
        <w:rPr>
          <w:lang w:val="en-US"/>
        </w:rPr>
        <w:t xml:space="preserve">C HSQC NMR spectrum. By carrying out </w:t>
      </w:r>
      <w:r w:rsidR="006F51C3" w:rsidRPr="00CA395C">
        <w:rPr>
          <w:lang w:val="en-US"/>
        </w:rPr>
        <w:lastRenderedPageBreak/>
        <w:t xml:space="preserve">the NMR experiments at 50 °C the expected peaks were observed. This </w:t>
      </w:r>
      <w:proofErr w:type="spellStart"/>
      <w:r w:rsidR="006F51C3" w:rsidRPr="00CA395C">
        <w:rPr>
          <w:lang w:val="en-US"/>
        </w:rPr>
        <w:t>behaviour</w:t>
      </w:r>
      <w:proofErr w:type="spellEnd"/>
      <w:r w:rsidR="006F51C3" w:rsidRPr="00CA395C">
        <w:rPr>
          <w:lang w:val="en-US"/>
        </w:rPr>
        <w:t xml:space="preserve"> is in agreement with hindered rotation</w:t>
      </w:r>
      <w:r w:rsidR="006F51C3" w:rsidRPr="00CA395C">
        <w:rPr>
          <w:vertAlign w:val="superscript"/>
          <w:lang w:val="en-US"/>
        </w:rPr>
        <w:t>28</w:t>
      </w:r>
      <w:r w:rsidR="006F51C3" w:rsidRPr="00CA395C">
        <w:rPr>
          <w:lang w:val="en-US"/>
        </w:rPr>
        <w:t xml:space="preserve"> for compound </w:t>
      </w:r>
      <w:r w:rsidR="006F51C3" w:rsidRPr="00CA395C">
        <w:rPr>
          <w:b/>
          <w:lang w:val="en-US"/>
        </w:rPr>
        <w:t>20</w:t>
      </w:r>
      <w:r w:rsidR="006F51C3" w:rsidRPr="00CA395C">
        <w:rPr>
          <w:lang w:val="en-US"/>
        </w:rPr>
        <w:t xml:space="preserve"> and was observed also during the preparation of building block </w:t>
      </w:r>
      <w:r w:rsidR="006F51C3" w:rsidRPr="00CA395C">
        <w:rPr>
          <w:b/>
          <w:lang w:val="en-US"/>
        </w:rPr>
        <w:t>18</w:t>
      </w:r>
      <w:r w:rsidR="006F51C3" w:rsidRPr="00CA395C">
        <w:rPr>
          <w:lang w:val="en-US"/>
        </w:rPr>
        <w:t>.</w:t>
      </w:r>
      <w:r w:rsidR="006F51C3" w:rsidRPr="00CA395C">
        <w:rPr>
          <w:vertAlign w:val="superscript"/>
          <w:lang w:val="en-US"/>
        </w:rPr>
        <w:t>25</w:t>
      </w:r>
    </w:p>
    <w:p w14:paraId="6F89C843" w14:textId="12397753" w:rsidR="008004C7" w:rsidRPr="00946F83" w:rsidRDefault="006F51C3" w:rsidP="00616074">
      <w:pPr>
        <w:spacing w:after="0" w:line="360" w:lineRule="auto"/>
        <w:jc w:val="both"/>
        <w:rPr>
          <w:lang w:val="en-US"/>
        </w:rPr>
      </w:pPr>
      <w:r w:rsidRPr="006F51C3">
        <w:rPr>
          <w:lang w:val="en-US"/>
        </w:rPr>
        <w:t xml:space="preserve">Derivatives </w:t>
      </w:r>
      <w:r w:rsidRPr="006F51C3">
        <w:rPr>
          <w:b/>
          <w:bCs/>
          <w:lang w:val="en-US"/>
        </w:rPr>
        <w:t>10</w:t>
      </w:r>
      <w:r w:rsidRPr="006F51C3">
        <w:rPr>
          <w:bCs/>
          <w:lang w:val="en-US"/>
        </w:rPr>
        <w:t xml:space="preserve">, </w:t>
      </w:r>
      <w:r w:rsidRPr="006F51C3">
        <w:rPr>
          <w:b/>
          <w:bCs/>
          <w:lang w:val="en-US"/>
        </w:rPr>
        <w:t>17</w:t>
      </w:r>
      <w:r w:rsidRPr="006F51C3">
        <w:rPr>
          <w:bCs/>
          <w:lang w:val="en-US"/>
        </w:rPr>
        <w:t>,</w:t>
      </w:r>
      <w:r w:rsidRPr="006F51C3">
        <w:rPr>
          <w:lang w:val="en-US"/>
        </w:rPr>
        <w:t xml:space="preserve"> and </w:t>
      </w:r>
      <w:r w:rsidRPr="006F51C3">
        <w:rPr>
          <w:b/>
          <w:bCs/>
          <w:lang w:val="en-US"/>
        </w:rPr>
        <w:t>19</w:t>
      </w:r>
      <w:r w:rsidRPr="006F51C3">
        <w:rPr>
          <w:lang w:val="en-US"/>
        </w:rPr>
        <w:t xml:space="preserve"> were </w:t>
      </w:r>
      <w:proofErr w:type="spellStart"/>
      <w:r w:rsidRPr="006F51C3">
        <w:rPr>
          <w:lang w:val="en-US"/>
        </w:rPr>
        <w:t>deprotected</w:t>
      </w:r>
      <w:proofErr w:type="spellEnd"/>
      <w:r w:rsidRPr="006F51C3">
        <w:rPr>
          <w:lang w:val="en-US"/>
        </w:rPr>
        <w:t xml:space="preserve"> by means of </w:t>
      </w:r>
      <w:proofErr w:type="spellStart"/>
      <w:r w:rsidRPr="006F51C3">
        <w:rPr>
          <w:lang w:val="en-US"/>
        </w:rPr>
        <w:t>hydrogenolysis</w:t>
      </w:r>
      <w:proofErr w:type="spellEnd"/>
      <w:r w:rsidRPr="006F51C3">
        <w:rPr>
          <w:lang w:val="en-US"/>
        </w:rPr>
        <w:t xml:space="preserve"> affording compounds </w:t>
      </w:r>
      <w:r w:rsidRPr="006F51C3">
        <w:rPr>
          <w:b/>
          <w:bCs/>
          <w:lang w:val="en-US"/>
        </w:rPr>
        <w:t>21</w:t>
      </w:r>
      <w:r w:rsidRPr="006F51C3">
        <w:rPr>
          <w:bCs/>
          <w:lang w:val="en-US"/>
        </w:rPr>
        <w:t xml:space="preserve">, </w:t>
      </w:r>
      <w:r w:rsidRPr="006F51C3">
        <w:rPr>
          <w:b/>
          <w:bCs/>
          <w:lang w:val="en-US"/>
        </w:rPr>
        <w:t>22</w:t>
      </w:r>
      <w:r w:rsidRPr="006F51C3">
        <w:rPr>
          <w:bCs/>
          <w:lang w:val="en-US"/>
        </w:rPr>
        <w:t>,</w:t>
      </w:r>
      <w:r w:rsidRPr="006F51C3">
        <w:rPr>
          <w:lang w:val="en-US"/>
        </w:rPr>
        <w:t xml:space="preserve"> and </w:t>
      </w:r>
      <w:r w:rsidRPr="006F51C3">
        <w:rPr>
          <w:b/>
          <w:bCs/>
          <w:lang w:val="en-US"/>
        </w:rPr>
        <w:t>23</w:t>
      </w:r>
      <w:r w:rsidRPr="006F51C3">
        <w:rPr>
          <w:lang w:val="en-US"/>
        </w:rPr>
        <w:t xml:space="preserve"> in approximately 50% yields (Scheme 5). Longer reaction times were required for the reaction to go to completion in comparison with what was observed before in the </w:t>
      </w:r>
      <w:proofErr w:type="spellStart"/>
      <w:r w:rsidRPr="006F51C3">
        <w:rPr>
          <w:lang w:val="en-US"/>
        </w:rPr>
        <w:t>deprotection</w:t>
      </w:r>
      <w:proofErr w:type="spellEnd"/>
      <w:r w:rsidRPr="006F51C3">
        <w:rPr>
          <w:lang w:val="en-US"/>
        </w:rPr>
        <w:t xml:space="preserve"> of similar structures.</w:t>
      </w:r>
      <w:r w:rsidRPr="006F51C3">
        <w:rPr>
          <w:vertAlign w:val="superscript"/>
          <w:lang w:val="en-US"/>
        </w:rPr>
        <w:t>24</w:t>
      </w:r>
      <w:proofErr w:type="gramStart"/>
      <w:r w:rsidRPr="006F51C3">
        <w:rPr>
          <w:vertAlign w:val="superscript"/>
          <w:lang w:val="en-US"/>
        </w:rPr>
        <w:t>,25</w:t>
      </w:r>
      <w:proofErr w:type="gramEnd"/>
      <w:r w:rsidRPr="006F51C3">
        <w:rPr>
          <w:lang w:val="en-US"/>
        </w:rPr>
        <w:t xml:space="preserve"> Also, yields of isolated compounds were slightly lower. All the </w:t>
      </w:r>
      <w:proofErr w:type="spellStart"/>
      <w:r w:rsidRPr="006F51C3">
        <w:rPr>
          <w:lang w:val="en-US"/>
        </w:rPr>
        <w:t>deprotected</w:t>
      </w:r>
      <w:proofErr w:type="spellEnd"/>
      <w:r w:rsidRPr="006F51C3">
        <w:rPr>
          <w:lang w:val="en-US"/>
        </w:rPr>
        <w:t xml:space="preserve"> compounds contain the </w:t>
      </w:r>
      <w:proofErr w:type="spellStart"/>
      <w:r w:rsidRPr="006F51C3">
        <w:rPr>
          <w:lang w:val="en-US"/>
        </w:rPr>
        <w:t>pentasaccharide</w:t>
      </w:r>
      <w:proofErr w:type="spellEnd"/>
      <w:r w:rsidRPr="006F51C3">
        <w:rPr>
          <w:lang w:val="en-US"/>
        </w:rPr>
        <w:t xml:space="preserve"> frame, characteristic of </w:t>
      </w:r>
      <w:r w:rsidRPr="00CA395C">
        <w:rPr>
          <w:i/>
          <w:lang w:val="en-US"/>
        </w:rPr>
        <w:t xml:space="preserve">Cryptococcus </w:t>
      </w:r>
      <w:proofErr w:type="spellStart"/>
      <w:r w:rsidRPr="00CA395C">
        <w:rPr>
          <w:i/>
          <w:lang w:val="en-US"/>
        </w:rPr>
        <w:t>neoformans</w:t>
      </w:r>
      <w:proofErr w:type="spellEnd"/>
      <w:r w:rsidRPr="00CA395C">
        <w:rPr>
          <w:lang w:val="en-US"/>
        </w:rPr>
        <w:t xml:space="preserve"> serotype C structures, but in different settings. These structures are now added to our library of synthetic GXM capsular polysaccharide fragments and will be used to prepare extended </w:t>
      </w:r>
      <w:proofErr w:type="spellStart"/>
      <w:r w:rsidRPr="00CA395C">
        <w:rPr>
          <w:lang w:val="en-US"/>
        </w:rPr>
        <w:t>glycoarrays</w:t>
      </w:r>
      <w:proofErr w:type="spellEnd"/>
      <w:r w:rsidRPr="00CA395C">
        <w:rPr>
          <w:lang w:val="en-US"/>
        </w:rPr>
        <w:t xml:space="preserve"> to further investigate the possibility to identify protective epitopes against </w:t>
      </w:r>
      <w:r w:rsidRPr="00CA395C">
        <w:rPr>
          <w:i/>
          <w:lang w:val="en-US"/>
        </w:rPr>
        <w:t xml:space="preserve">Cryptococcus </w:t>
      </w:r>
      <w:proofErr w:type="spellStart"/>
      <w:r w:rsidRPr="00CA395C">
        <w:rPr>
          <w:i/>
          <w:lang w:val="en-US"/>
        </w:rPr>
        <w:t>neoformans</w:t>
      </w:r>
      <w:proofErr w:type="spellEnd"/>
      <w:r w:rsidR="00946F83">
        <w:rPr>
          <w:lang w:val="en-US"/>
        </w:rPr>
        <w:t>.</w:t>
      </w:r>
    </w:p>
    <w:p w14:paraId="13D495C6" w14:textId="77777777" w:rsidR="008004C7" w:rsidRPr="00CA395C" w:rsidRDefault="008004C7" w:rsidP="00616074">
      <w:pPr>
        <w:spacing w:after="0" w:line="360" w:lineRule="auto"/>
        <w:jc w:val="both"/>
        <w:rPr>
          <w:b/>
          <w:lang w:val="en-US"/>
        </w:rPr>
      </w:pPr>
    </w:p>
    <w:p w14:paraId="5D8281E7" w14:textId="09C05BC3" w:rsidR="008004C7" w:rsidRDefault="00B31E52" w:rsidP="00616074">
      <w:pPr>
        <w:spacing w:after="0" w:line="360" w:lineRule="auto"/>
        <w:jc w:val="both"/>
        <w:rPr>
          <w:b/>
        </w:rPr>
      </w:pPr>
      <w:r>
        <w:object w:dxaOrig="9859" w:dyaOrig="4373" w14:anchorId="1932EA76">
          <v:shape id="_x0000_i1030" type="#_x0000_t75" style="width:465pt;height:206.4pt" o:ole="">
            <v:imagedata r:id="rId22" o:title=""/>
          </v:shape>
          <o:OLEObject Type="Embed" ProgID="ChemDraw.Document.6.0" ShapeID="_x0000_i1030" DrawAspect="Content" ObjectID="_1615498003" r:id="rId23"/>
        </w:object>
      </w:r>
    </w:p>
    <w:p w14:paraId="6436D9BC" w14:textId="77777777" w:rsidR="00CA395C" w:rsidRDefault="00CA395C" w:rsidP="00616074">
      <w:pPr>
        <w:spacing w:after="0" w:line="360" w:lineRule="auto"/>
        <w:jc w:val="both"/>
        <w:rPr>
          <w:b/>
          <w:lang w:val="en-US"/>
        </w:rPr>
      </w:pPr>
    </w:p>
    <w:p w14:paraId="21A61588" w14:textId="30140AEA" w:rsidR="00E45292" w:rsidRPr="00CA395C" w:rsidRDefault="00E45292" w:rsidP="00616074">
      <w:pPr>
        <w:spacing w:after="0" w:line="360" w:lineRule="auto"/>
        <w:jc w:val="both"/>
        <w:rPr>
          <w:b/>
          <w:lang w:val="en-US"/>
        </w:rPr>
      </w:pPr>
      <w:r w:rsidRPr="00CA395C">
        <w:rPr>
          <w:b/>
          <w:lang w:val="en-US"/>
        </w:rPr>
        <w:t>3.</w:t>
      </w:r>
      <w:r w:rsidRPr="00CA395C">
        <w:rPr>
          <w:b/>
          <w:lang w:val="en-US"/>
        </w:rPr>
        <w:tab/>
        <w:t>Conclusion</w:t>
      </w:r>
    </w:p>
    <w:p w14:paraId="127E3C9D" w14:textId="77777777" w:rsidR="006F51C3" w:rsidRPr="00CA395C" w:rsidRDefault="006F51C3" w:rsidP="00616074">
      <w:pPr>
        <w:spacing w:after="0" w:line="360" w:lineRule="auto"/>
        <w:jc w:val="both"/>
        <w:rPr>
          <w:lang w:val="en-US"/>
        </w:rPr>
      </w:pPr>
      <w:r w:rsidRPr="00CA395C">
        <w:rPr>
          <w:lang w:val="en-US"/>
        </w:rPr>
        <w:t>The orthogonally 2-</w:t>
      </w:r>
      <w:r w:rsidRPr="00CA395C">
        <w:rPr>
          <w:bCs/>
          <w:lang w:val="en-US"/>
        </w:rPr>
        <w:t>naphtalenylmethyl</w:t>
      </w:r>
      <w:r w:rsidRPr="00CA395C">
        <w:rPr>
          <w:lang w:val="en-US"/>
        </w:rPr>
        <w:t xml:space="preserve"> (NAP) protected </w:t>
      </w:r>
      <w:proofErr w:type="spellStart"/>
      <w:r w:rsidRPr="00CA395C">
        <w:rPr>
          <w:lang w:val="en-US"/>
        </w:rPr>
        <w:t>trisaccharide</w:t>
      </w:r>
      <w:proofErr w:type="spellEnd"/>
      <w:r w:rsidRPr="00CA395C">
        <w:rPr>
          <w:lang w:val="en-US"/>
        </w:rPr>
        <w:t xml:space="preserve"> </w:t>
      </w:r>
      <w:proofErr w:type="spellStart"/>
      <w:r w:rsidRPr="00CA395C">
        <w:rPr>
          <w:lang w:val="en-US"/>
        </w:rPr>
        <w:t>thioglycoside</w:t>
      </w:r>
      <w:proofErr w:type="spellEnd"/>
      <w:r w:rsidRPr="00CA395C">
        <w:rPr>
          <w:lang w:val="en-US"/>
        </w:rPr>
        <w:t xml:space="preserve"> building block corresponding to </w:t>
      </w:r>
      <w:r w:rsidRPr="00CA395C">
        <w:rPr>
          <w:i/>
          <w:lang w:val="en-US"/>
        </w:rPr>
        <w:t xml:space="preserve">Cryptococcus </w:t>
      </w:r>
      <w:proofErr w:type="spellStart"/>
      <w:r w:rsidRPr="00CA395C">
        <w:rPr>
          <w:i/>
          <w:lang w:val="en-US"/>
        </w:rPr>
        <w:t>neoformans</w:t>
      </w:r>
      <w:proofErr w:type="spellEnd"/>
      <w:r w:rsidRPr="00CA395C">
        <w:rPr>
          <w:lang w:val="en-US"/>
        </w:rPr>
        <w:t xml:space="preserve"> GXM serotype C structures has been prepared. Its ability as a donor in DMTST-promoted glycosylation reactions with a model monosaccharide acceptor has been proved. Subsequent removal of the temporary protecting group converted the </w:t>
      </w:r>
      <w:proofErr w:type="spellStart"/>
      <w:r w:rsidRPr="00CA395C">
        <w:rPr>
          <w:lang w:val="en-US"/>
        </w:rPr>
        <w:t>tetrasaccharide</w:t>
      </w:r>
      <w:proofErr w:type="spellEnd"/>
      <w:r w:rsidRPr="00CA395C">
        <w:rPr>
          <w:lang w:val="en-US"/>
        </w:rPr>
        <w:t xml:space="preserve"> into a new acceptor, which was shown to work well in the subsequent glycosylation reaction, allowing effective construction of the heavily branched 2</w:t>
      </w:r>
      <w:proofErr w:type="gramStart"/>
      <w:r w:rsidRPr="00CA395C">
        <w:rPr>
          <w:lang w:val="en-US"/>
        </w:rPr>
        <w:t>,3,4</w:t>
      </w:r>
      <w:proofErr w:type="gramEnd"/>
      <w:r w:rsidRPr="00CA395C">
        <w:rPr>
          <w:lang w:val="en-US"/>
        </w:rPr>
        <w:t>-subtituted motif.</w:t>
      </w:r>
    </w:p>
    <w:p w14:paraId="0FE7FC06" w14:textId="77777777" w:rsidR="006F51C3" w:rsidRPr="006F51C3" w:rsidRDefault="006F51C3" w:rsidP="00616074">
      <w:pPr>
        <w:spacing w:after="0" w:line="360" w:lineRule="auto"/>
        <w:jc w:val="both"/>
        <w:rPr>
          <w:lang w:val="en-US"/>
        </w:rPr>
      </w:pPr>
      <w:r w:rsidRPr="006F51C3">
        <w:rPr>
          <w:lang w:val="en-US"/>
        </w:rPr>
        <w:t xml:space="preserve">Also, and for the first time, the presented modular approach made possible the preparation of the spacer equipped </w:t>
      </w:r>
      <w:proofErr w:type="spellStart"/>
      <w:r w:rsidRPr="006F51C3">
        <w:rPr>
          <w:lang w:val="en-US"/>
        </w:rPr>
        <w:t>octasaccharide</w:t>
      </w:r>
      <w:proofErr w:type="spellEnd"/>
      <w:r w:rsidRPr="006F51C3">
        <w:rPr>
          <w:lang w:val="en-US"/>
        </w:rPr>
        <w:t xml:space="preserve"> </w:t>
      </w:r>
      <w:r w:rsidRPr="006F51C3">
        <w:rPr>
          <w:b/>
          <w:lang w:val="en-US"/>
        </w:rPr>
        <w:t>19</w:t>
      </w:r>
      <w:r w:rsidRPr="006F51C3">
        <w:rPr>
          <w:lang w:val="en-US"/>
        </w:rPr>
        <w:t>, corresponding to the structural motif of serotype C.</w:t>
      </w:r>
    </w:p>
    <w:p w14:paraId="51BC335E" w14:textId="77777777" w:rsidR="006F51C3" w:rsidRPr="006F51C3" w:rsidRDefault="006F51C3" w:rsidP="00616074">
      <w:pPr>
        <w:spacing w:after="0" w:line="360" w:lineRule="auto"/>
        <w:jc w:val="both"/>
        <w:rPr>
          <w:lang w:val="en-US"/>
        </w:rPr>
      </w:pPr>
      <w:r w:rsidRPr="006F51C3">
        <w:rPr>
          <w:lang w:val="en-US"/>
        </w:rPr>
        <w:lastRenderedPageBreak/>
        <w:t xml:space="preserve">The protected </w:t>
      </w:r>
      <w:proofErr w:type="spellStart"/>
      <w:r w:rsidRPr="006F51C3">
        <w:rPr>
          <w:lang w:val="en-US"/>
        </w:rPr>
        <w:t>octasaccharide</w:t>
      </w:r>
      <w:proofErr w:type="spellEnd"/>
      <w:r w:rsidRPr="006F51C3">
        <w:rPr>
          <w:lang w:val="en-US"/>
        </w:rPr>
        <w:t xml:space="preserve"> presents a temporary protecting group on the non-reducing end mannose residue allowing access to even larger structures following the same sequence of reactions (NAP removal-DMTST glycosylation) shown above.</w:t>
      </w:r>
    </w:p>
    <w:p w14:paraId="3C0B7809" w14:textId="77777777" w:rsidR="006F51C3" w:rsidRPr="006F51C3" w:rsidRDefault="006F51C3" w:rsidP="00616074">
      <w:pPr>
        <w:spacing w:after="0" w:line="360" w:lineRule="auto"/>
        <w:jc w:val="both"/>
        <w:rPr>
          <w:rStyle w:val="RSCB02ArticleTextChar"/>
          <w:rFonts w:ascii="Times New Roman" w:hAnsi="Times New Roman"/>
          <w:b/>
          <w:sz w:val="24"/>
          <w:szCs w:val="24"/>
        </w:rPr>
      </w:pPr>
      <w:r w:rsidRPr="006F51C3">
        <w:rPr>
          <w:lang w:val="en-US"/>
        </w:rPr>
        <w:t xml:space="preserve">Three unprotected spacer equipped structures, all containing the distinctive </w:t>
      </w:r>
      <w:r w:rsidRPr="00CA395C">
        <w:rPr>
          <w:i/>
          <w:lang w:val="en-US"/>
        </w:rPr>
        <w:t xml:space="preserve">Cryptococcus </w:t>
      </w:r>
      <w:proofErr w:type="spellStart"/>
      <w:r w:rsidRPr="00CA395C">
        <w:rPr>
          <w:i/>
          <w:lang w:val="en-US"/>
        </w:rPr>
        <w:t>neoformans</w:t>
      </w:r>
      <w:proofErr w:type="spellEnd"/>
      <w:r w:rsidRPr="00CA395C">
        <w:rPr>
          <w:lang w:val="en-US"/>
        </w:rPr>
        <w:t xml:space="preserve"> GXM serotype C</w:t>
      </w:r>
      <w:r w:rsidRPr="006F51C3">
        <w:rPr>
          <w:lang w:val="en-US"/>
        </w:rPr>
        <w:t xml:space="preserve"> </w:t>
      </w:r>
      <w:proofErr w:type="spellStart"/>
      <w:r w:rsidRPr="006F51C3">
        <w:rPr>
          <w:lang w:val="en-US"/>
        </w:rPr>
        <w:t>pentasaccharide</w:t>
      </w:r>
      <w:proofErr w:type="spellEnd"/>
      <w:r w:rsidRPr="006F51C3">
        <w:rPr>
          <w:lang w:val="en-US"/>
        </w:rPr>
        <w:t xml:space="preserve">, </w:t>
      </w:r>
      <w:r w:rsidRPr="00CA395C">
        <w:rPr>
          <w:lang w:val="en-US"/>
        </w:rPr>
        <w:t xml:space="preserve">were synthesized and will be used to prepare unique </w:t>
      </w:r>
      <w:proofErr w:type="spellStart"/>
      <w:r w:rsidRPr="00CA395C">
        <w:rPr>
          <w:lang w:val="en-US"/>
        </w:rPr>
        <w:t>glycoarrays</w:t>
      </w:r>
      <w:proofErr w:type="spellEnd"/>
      <w:r w:rsidRPr="00CA395C">
        <w:rPr>
          <w:lang w:val="en-US"/>
        </w:rPr>
        <w:t xml:space="preserve"> with the aim of identifying protective epitopes against this pathogen.</w:t>
      </w:r>
    </w:p>
    <w:p w14:paraId="3AA3A7C9" w14:textId="77777777" w:rsidR="006A7969" w:rsidRPr="00CA395C" w:rsidRDefault="006A7969" w:rsidP="00616074">
      <w:pPr>
        <w:spacing w:after="0" w:line="360" w:lineRule="auto"/>
        <w:jc w:val="both"/>
        <w:rPr>
          <w:lang w:val="en-US"/>
        </w:rPr>
      </w:pPr>
    </w:p>
    <w:p w14:paraId="1F08D7C6" w14:textId="282B0D49" w:rsidR="006F51C3" w:rsidRPr="00CA395C" w:rsidRDefault="00E45292" w:rsidP="00616074">
      <w:pPr>
        <w:spacing w:after="0" w:line="360" w:lineRule="auto"/>
        <w:jc w:val="both"/>
        <w:rPr>
          <w:b/>
          <w:lang w:val="en-US"/>
        </w:rPr>
      </w:pPr>
      <w:r w:rsidRPr="00CA395C">
        <w:rPr>
          <w:b/>
          <w:lang w:val="en-US"/>
        </w:rPr>
        <w:t>4</w:t>
      </w:r>
      <w:r w:rsidR="006A7969" w:rsidRPr="00CA395C">
        <w:rPr>
          <w:b/>
          <w:lang w:val="en-US"/>
        </w:rPr>
        <w:t>.</w:t>
      </w:r>
      <w:r w:rsidR="006A7969" w:rsidRPr="00CA395C">
        <w:rPr>
          <w:b/>
          <w:lang w:val="en-US"/>
        </w:rPr>
        <w:tab/>
      </w:r>
      <w:r w:rsidR="006F51C3" w:rsidRPr="00CA395C">
        <w:rPr>
          <w:b/>
          <w:lang w:val="en-US"/>
        </w:rPr>
        <w:t>Experimental</w:t>
      </w:r>
      <w:r w:rsidRPr="00CA395C">
        <w:rPr>
          <w:b/>
          <w:lang w:val="en-US"/>
        </w:rPr>
        <w:t xml:space="preserve"> Section</w:t>
      </w:r>
    </w:p>
    <w:p w14:paraId="388617E9" w14:textId="7E4CA72C" w:rsidR="00E466B0" w:rsidRPr="00CA395C" w:rsidRDefault="00E45292" w:rsidP="00616074">
      <w:pPr>
        <w:spacing w:after="0" w:line="360" w:lineRule="auto"/>
        <w:jc w:val="both"/>
        <w:rPr>
          <w:b/>
          <w:lang w:val="en-US"/>
        </w:rPr>
      </w:pPr>
      <w:r w:rsidRPr="00CA395C">
        <w:rPr>
          <w:b/>
          <w:lang w:val="en-US"/>
        </w:rPr>
        <w:t>4</w:t>
      </w:r>
      <w:r w:rsidR="00E466B0" w:rsidRPr="00CA395C">
        <w:rPr>
          <w:b/>
          <w:lang w:val="en-US"/>
        </w:rPr>
        <w:t>.1</w:t>
      </w:r>
      <w:r w:rsidR="004F525B" w:rsidRPr="00CA395C">
        <w:rPr>
          <w:b/>
          <w:lang w:val="en-US"/>
        </w:rPr>
        <w:t>.</w:t>
      </w:r>
      <w:r w:rsidR="00E466B0" w:rsidRPr="00CA395C">
        <w:rPr>
          <w:b/>
          <w:lang w:val="en-US"/>
        </w:rPr>
        <w:t xml:space="preserve"> </w:t>
      </w:r>
      <w:r w:rsidR="00E466B0" w:rsidRPr="00616074">
        <w:rPr>
          <w:b/>
          <w:lang w:val="en-US"/>
        </w:rPr>
        <w:t>General methods</w:t>
      </w:r>
    </w:p>
    <w:p w14:paraId="314A8CFD" w14:textId="77777777" w:rsidR="006F51C3" w:rsidRPr="00CA395C" w:rsidRDefault="006F51C3" w:rsidP="00616074">
      <w:pPr>
        <w:spacing w:after="0" w:line="360" w:lineRule="auto"/>
        <w:jc w:val="both"/>
        <w:rPr>
          <w:lang w:val="en-US"/>
        </w:rPr>
      </w:pPr>
      <w:r w:rsidRPr="006A7969">
        <w:rPr>
          <w:lang w:val="en-US"/>
        </w:rPr>
        <w:t xml:space="preserve">TLC was carried out on </w:t>
      </w:r>
      <w:proofErr w:type="spellStart"/>
      <w:r w:rsidRPr="006A7969">
        <w:rPr>
          <w:lang w:val="en-US"/>
        </w:rPr>
        <w:t>precoated</w:t>
      </w:r>
      <w:proofErr w:type="spellEnd"/>
      <w:r w:rsidRPr="006A7969">
        <w:rPr>
          <w:lang w:val="en-US"/>
        </w:rPr>
        <w:t xml:space="preserve"> 60 F</w:t>
      </w:r>
      <w:r w:rsidRPr="006A7969">
        <w:rPr>
          <w:vertAlign w:val="subscript"/>
          <w:lang w:val="en-US"/>
        </w:rPr>
        <w:t>254</w:t>
      </w:r>
      <w:r w:rsidRPr="006A7969">
        <w:rPr>
          <w:lang w:val="en-US"/>
        </w:rPr>
        <w:t xml:space="preserve"> silica gel alumina plates (Merck) using UV-light and/or 8% H</w:t>
      </w:r>
      <w:r w:rsidRPr="006A7969">
        <w:rPr>
          <w:vertAlign w:val="subscript"/>
          <w:lang w:val="en-US"/>
        </w:rPr>
        <w:t>2</w:t>
      </w:r>
      <w:r w:rsidRPr="006A7969">
        <w:rPr>
          <w:lang w:val="en-US"/>
        </w:rPr>
        <w:t>SO</w:t>
      </w:r>
      <w:r w:rsidRPr="006A7969">
        <w:rPr>
          <w:vertAlign w:val="subscript"/>
          <w:lang w:val="en-US"/>
        </w:rPr>
        <w:t>4</w:t>
      </w:r>
      <w:r w:rsidRPr="006A7969">
        <w:rPr>
          <w:lang w:val="en-US"/>
        </w:rPr>
        <w:t xml:space="preserve"> and/or AMC-solution (ammonium </w:t>
      </w:r>
      <w:proofErr w:type="spellStart"/>
      <w:r w:rsidRPr="006A7969">
        <w:rPr>
          <w:lang w:val="en-US"/>
        </w:rPr>
        <w:t>molybdate</w:t>
      </w:r>
      <w:proofErr w:type="spellEnd"/>
      <w:r w:rsidRPr="006A7969">
        <w:rPr>
          <w:lang w:val="en-US"/>
        </w:rPr>
        <w:t xml:space="preserve">, cerium (IV) </w:t>
      </w:r>
      <w:proofErr w:type="spellStart"/>
      <w:r w:rsidRPr="006A7969">
        <w:rPr>
          <w:lang w:val="en-US"/>
        </w:rPr>
        <w:t>sulphate</w:t>
      </w:r>
      <w:proofErr w:type="spellEnd"/>
      <w:r w:rsidRPr="006A7969">
        <w:rPr>
          <w:lang w:val="en-US"/>
        </w:rPr>
        <w:t>, 10% H</w:t>
      </w:r>
      <w:r w:rsidRPr="006A7969">
        <w:rPr>
          <w:vertAlign w:val="subscript"/>
          <w:lang w:val="en-US"/>
        </w:rPr>
        <w:t>2</w:t>
      </w:r>
      <w:r w:rsidRPr="006A7969">
        <w:rPr>
          <w:lang w:val="en-US"/>
        </w:rPr>
        <w:t>SO</w:t>
      </w:r>
      <w:r w:rsidRPr="006A7969">
        <w:rPr>
          <w:vertAlign w:val="subscript"/>
          <w:lang w:val="en-US"/>
        </w:rPr>
        <w:t>4</w:t>
      </w:r>
      <w:r w:rsidRPr="006A7969">
        <w:rPr>
          <w:lang w:val="en-US"/>
        </w:rPr>
        <w:t xml:space="preserve"> [5:0.1:100, w/w/v] for visualization. Flash column chromatography was performed on silica gel (Merck, pore size 60 Å, particle size 40-63</w:t>
      </w:r>
      <w:r w:rsidRPr="00616074">
        <w:rPr>
          <w:rFonts w:ascii="Symbol" w:hAnsi="Symbol"/>
          <w:lang w:val="en-US"/>
        </w:rPr>
        <w:t></w:t>
      </w:r>
      <w:r w:rsidRPr="00616074">
        <w:rPr>
          <w:rFonts w:ascii="Symbol" w:hAnsi="Symbol"/>
          <w:lang w:val="en-US"/>
        </w:rPr>
        <w:t></w:t>
      </w:r>
      <w:r w:rsidRPr="006A7969">
        <w:rPr>
          <w:lang w:val="en-US"/>
        </w:rPr>
        <w:t>m). NMR spectra were recorded in CDCl</w:t>
      </w:r>
      <w:r w:rsidRPr="006A7969">
        <w:rPr>
          <w:vertAlign w:val="subscript"/>
          <w:lang w:val="en-US"/>
        </w:rPr>
        <w:t>3</w:t>
      </w:r>
      <w:r w:rsidRPr="006A7969">
        <w:rPr>
          <w:lang w:val="en-US"/>
        </w:rPr>
        <w:t xml:space="preserve"> (internal Me</w:t>
      </w:r>
      <w:r w:rsidRPr="006A7969">
        <w:rPr>
          <w:vertAlign w:val="subscript"/>
          <w:lang w:val="en-US"/>
        </w:rPr>
        <w:t>4</w:t>
      </w:r>
      <w:r w:rsidRPr="006A7969">
        <w:rPr>
          <w:lang w:val="en-US"/>
        </w:rPr>
        <w:t xml:space="preserve">Si </w:t>
      </w:r>
      <w:r w:rsidRPr="006A7969">
        <w:rPr>
          <w:i/>
          <w:lang w:val="en-US"/>
        </w:rPr>
        <w:t>d</w:t>
      </w:r>
      <w:r w:rsidRPr="006A7969">
        <w:rPr>
          <w:lang w:val="en-US"/>
        </w:rPr>
        <w:t xml:space="preserve"> = 0.00 ppm) at 25 °C on a Varian instrument (500 MHz for </w:t>
      </w:r>
      <w:r w:rsidRPr="006A7969">
        <w:rPr>
          <w:vertAlign w:val="superscript"/>
          <w:lang w:val="en-US"/>
        </w:rPr>
        <w:t>1</w:t>
      </w:r>
      <w:r w:rsidRPr="006A7969">
        <w:rPr>
          <w:lang w:val="en-US"/>
        </w:rPr>
        <w:t xml:space="preserve">H and 125 MHz for </w:t>
      </w:r>
      <w:r w:rsidRPr="006A7969">
        <w:rPr>
          <w:vertAlign w:val="superscript"/>
          <w:lang w:val="en-US"/>
        </w:rPr>
        <w:t>13</w:t>
      </w:r>
      <w:r w:rsidRPr="006A7969">
        <w:rPr>
          <w:lang w:val="en-US"/>
        </w:rPr>
        <w:t xml:space="preserve">C or 600 MHz for </w:t>
      </w:r>
      <w:r w:rsidRPr="006A7969">
        <w:rPr>
          <w:vertAlign w:val="superscript"/>
          <w:lang w:val="en-US"/>
        </w:rPr>
        <w:t>1</w:t>
      </w:r>
      <w:r w:rsidRPr="006A7969">
        <w:rPr>
          <w:lang w:val="en-US"/>
        </w:rPr>
        <w:t xml:space="preserve">H and 150 MHz for </w:t>
      </w:r>
      <w:r w:rsidRPr="006A7969">
        <w:rPr>
          <w:vertAlign w:val="superscript"/>
          <w:lang w:val="en-US"/>
        </w:rPr>
        <w:t>13</w:t>
      </w:r>
      <w:r w:rsidRPr="006A7969">
        <w:rPr>
          <w:lang w:val="en-US"/>
        </w:rPr>
        <w:t xml:space="preserve">C). Coupling constants are given in Hertz (Hz). HRMS spectra were recorded on a </w:t>
      </w:r>
      <w:proofErr w:type="spellStart"/>
      <w:r w:rsidRPr="006A7969">
        <w:rPr>
          <w:lang w:val="en-US"/>
        </w:rPr>
        <w:t>micromass</w:t>
      </w:r>
      <w:proofErr w:type="spellEnd"/>
      <w:r w:rsidRPr="006A7969">
        <w:rPr>
          <w:lang w:val="en-US"/>
        </w:rPr>
        <w:t xml:space="preserve"> LCT instrument using electrospray </w:t>
      </w:r>
      <w:proofErr w:type="spellStart"/>
      <w:r w:rsidRPr="006A7969">
        <w:rPr>
          <w:lang w:val="en-US"/>
        </w:rPr>
        <w:t>ionisation</w:t>
      </w:r>
      <w:proofErr w:type="spellEnd"/>
      <w:r w:rsidRPr="006A7969">
        <w:rPr>
          <w:lang w:val="en-US"/>
        </w:rPr>
        <w:t xml:space="preserve"> (ESI) in either the positive or negative modes. Optical rotations were measured with a Perkin-Elmer 343 </w:t>
      </w:r>
      <w:proofErr w:type="spellStart"/>
      <w:r w:rsidRPr="006A7969">
        <w:rPr>
          <w:lang w:val="en-US"/>
        </w:rPr>
        <w:t>polarimeter</w:t>
      </w:r>
      <w:proofErr w:type="spellEnd"/>
      <w:r w:rsidRPr="006A7969">
        <w:rPr>
          <w:lang w:val="en-US"/>
        </w:rPr>
        <w:t xml:space="preserve"> at the sodium D-line (589 nm) at 20 °C using a 1 </w:t>
      </w:r>
      <w:proofErr w:type="spellStart"/>
      <w:r w:rsidRPr="006A7969">
        <w:rPr>
          <w:lang w:val="en-US"/>
        </w:rPr>
        <w:t>dm</w:t>
      </w:r>
      <w:proofErr w:type="spellEnd"/>
      <w:r w:rsidRPr="006A7969">
        <w:rPr>
          <w:lang w:val="en-US"/>
        </w:rPr>
        <w:t xml:space="preserve"> cell. All reactions containing air- and moisture-sensitive reagents were carried out under an argon atmosphere. Organic phases were dried over MgSO</w:t>
      </w:r>
      <w:r w:rsidRPr="006A7969">
        <w:rPr>
          <w:vertAlign w:val="subscript"/>
          <w:lang w:val="en-US"/>
        </w:rPr>
        <w:t>4</w:t>
      </w:r>
      <w:r w:rsidRPr="006A7969">
        <w:rPr>
          <w:lang w:val="en-US"/>
        </w:rPr>
        <w:t xml:space="preserve"> before evaporation, which was performed under reduced pressure at temperatures not exceeding 40 °C.</w:t>
      </w:r>
    </w:p>
    <w:p w14:paraId="140F9962" w14:textId="77777777" w:rsidR="006F51C3" w:rsidRPr="006A7969" w:rsidRDefault="006F51C3" w:rsidP="00616074">
      <w:pPr>
        <w:spacing w:after="0" w:line="360" w:lineRule="auto"/>
        <w:jc w:val="both"/>
        <w:rPr>
          <w:lang w:val="en-US"/>
        </w:rPr>
      </w:pPr>
    </w:p>
    <w:p w14:paraId="357C056A" w14:textId="31599B59" w:rsidR="006F51C3" w:rsidRPr="006A7969" w:rsidRDefault="00E45292" w:rsidP="00616074">
      <w:pPr>
        <w:spacing w:after="0" w:line="240" w:lineRule="auto"/>
        <w:jc w:val="both"/>
        <w:rPr>
          <w:b/>
          <w:lang w:val="en-US"/>
        </w:rPr>
      </w:pPr>
      <w:r>
        <w:rPr>
          <w:b/>
          <w:lang w:val="en-US"/>
        </w:rPr>
        <w:t>4</w:t>
      </w:r>
      <w:r w:rsidR="00E466B0">
        <w:rPr>
          <w:b/>
          <w:lang w:val="en-US"/>
        </w:rPr>
        <w:t>.2</w:t>
      </w:r>
      <w:r w:rsidR="004F525B">
        <w:rPr>
          <w:b/>
          <w:lang w:val="en-US"/>
        </w:rPr>
        <w:t>.</w:t>
      </w:r>
      <w:r w:rsidR="00E466B0">
        <w:rPr>
          <w:b/>
          <w:lang w:val="en-US"/>
        </w:rPr>
        <w:t xml:space="preserve"> </w:t>
      </w:r>
      <w:r w:rsidR="006F51C3" w:rsidRPr="006A7969">
        <w:rPr>
          <w:b/>
          <w:lang w:val="en-US"/>
        </w:rPr>
        <w:t>Ethyl 6-</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)-1-thio-</w:t>
      </w:r>
      <w:r w:rsidR="006F51C3" w:rsidRPr="00BC5014">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(2)</w:t>
      </w:r>
    </w:p>
    <w:p w14:paraId="71E891EA" w14:textId="77777777" w:rsidR="006F51C3" w:rsidRPr="006A7969" w:rsidRDefault="006F51C3" w:rsidP="00616074">
      <w:pPr>
        <w:spacing w:after="0" w:line="360" w:lineRule="auto"/>
        <w:jc w:val="both"/>
        <w:rPr>
          <w:i/>
          <w:lang w:val="en-US"/>
        </w:rPr>
      </w:pPr>
    </w:p>
    <w:p w14:paraId="0232B91E" w14:textId="43312D19" w:rsidR="006F51C3" w:rsidRPr="006A7969" w:rsidRDefault="006F51C3" w:rsidP="00616074">
      <w:pPr>
        <w:spacing w:after="0" w:line="360" w:lineRule="auto"/>
        <w:jc w:val="both"/>
        <w:rPr>
          <w:lang w:val="en-US"/>
        </w:rPr>
      </w:pPr>
      <w:r w:rsidRPr="006A7969">
        <w:rPr>
          <w:lang w:val="en-US"/>
        </w:rPr>
        <w:t xml:space="preserve">Sodium </w:t>
      </w:r>
      <w:proofErr w:type="spellStart"/>
      <w:r w:rsidRPr="006A7969">
        <w:rPr>
          <w:lang w:val="en-US"/>
        </w:rPr>
        <w:t>cyanoborohydride</w:t>
      </w:r>
      <w:proofErr w:type="spellEnd"/>
      <w:r w:rsidRPr="006A7969">
        <w:rPr>
          <w:lang w:val="en-US"/>
        </w:rPr>
        <w:t xml:space="preserve"> (1.98 g, 31.51 </w:t>
      </w:r>
      <w:proofErr w:type="spellStart"/>
      <w:r w:rsidRPr="006A7969">
        <w:rPr>
          <w:lang w:val="en-US"/>
        </w:rPr>
        <w:t>mmol</w:t>
      </w:r>
      <w:proofErr w:type="spellEnd"/>
      <w:r w:rsidRPr="006A7969">
        <w:rPr>
          <w:lang w:val="en-US"/>
        </w:rPr>
        <w:t xml:space="preserve">) was added to a solution of </w:t>
      </w:r>
      <w:r w:rsidRPr="006A7969">
        <w:rPr>
          <w:b/>
          <w:lang w:val="en-US"/>
        </w:rPr>
        <w:t>1</w:t>
      </w:r>
      <w:r w:rsidRPr="006A7969">
        <w:rPr>
          <w:lang w:val="en-US"/>
        </w:rPr>
        <w:t xml:space="preserve"> (2.01 g, 4.45 </w:t>
      </w:r>
      <w:proofErr w:type="spellStart"/>
      <w:r w:rsidRPr="006A7969">
        <w:rPr>
          <w:lang w:val="en-US"/>
        </w:rPr>
        <w:t>mmol</w:t>
      </w:r>
      <w:proofErr w:type="spellEnd"/>
      <w:r w:rsidRPr="006A7969">
        <w:rPr>
          <w:lang w:val="en-US"/>
        </w:rPr>
        <w:t xml:space="preserve">) in dry THF (40 mL) containing crushed molecular sieves (3 Å, 200 mg). A 1 M solution of </w:t>
      </w:r>
      <w:proofErr w:type="spellStart"/>
      <w:r w:rsidRPr="006A7969">
        <w:rPr>
          <w:lang w:val="en-US"/>
        </w:rPr>
        <w:t>HCl</w:t>
      </w:r>
      <w:proofErr w:type="spellEnd"/>
      <w:r w:rsidRPr="006A7969">
        <w:rPr>
          <w:lang w:val="en-US"/>
        </w:rPr>
        <w:t xml:space="preserve"> in Et</w:t>
      </w:r>
      <w:r w:rsidRPr="006A7969">
        <w:rPr>
          <w:vertAlign w:val="subscript"/>
          <w:lang w:val="en-US"/>
        </w:rPr>
        <w:t>2</w:t>
      </w:r>
      <w:r w:rsidRPr="006A7969">
        <w:rPr>
          <w:lang w:val="en-US"/>
        </w:rPr>
        <w:t xml:space="preserve">O (25.0 mL, 25.0 </w:t>
      </w:r>
      <w:proofErr w:type="spellStart"/>
      <w:r w:rsidRPr="006A7969">
        <w:rPr>
          <w:lang w:val="en-US"/>
        </w:rPr>
        <w:t>mmol</w:t>
      </w:r>
      <w:proofErr w:type="spellEnd"/>
      <w:r w:rsidRPr="006A7969">
        <w:rPr>
          <w:lang w:val="en-US"/>
        </w:rPr>
        <w:t>) was added dropwise at 20 °C (until pH 1-2). The reaction mixture was stirred until no starting material was detected by TLC (toluene-</w:t>
      </w:r>
      <w:proofErr w:type="spellStart"/>
      <w:r w:rsidRPr="006A7969">
        <w:rPr>
          <w:lang w:val="en-US"/>
        </w:rPr>
        <w:t>EtOAc</w:t>
      </w:r>
      <w:proofErr w:type="spellEnd"/>
      <w:r w:rsidRPr="006A7969">
        <w:rPr>
          <w:lang w:val="en-US"/>
        </w:rPr>
        <w:t>, 7:3). After 3 h, Et</w:t>
      </w:r>
      <w:r w:rsidRPr="006A7969">
        <w:rPr>
          <w:vertAlign w:val="subscript"/>
          <w:lang w:val="en-US"/>
        </w:rPr>
        <w:t>3</w:t>
      </w:r>
      <w:r w:rsidRPr="006A7969">
        <w:rPr>
          <w:lang w:val="en-US"/>
        </w:rPr>
        <w:t xml:space="preserve">N (6 mL) was added, followed by dropwise addition of </w:t>
      </w:r>
      <w:proofErr w:type="spellStart"/>
      <w:r w:rsidRPr="006A7969">
        <w:rPr>
          <w:lang w:val="en-US"/>
        </w:rPr>
        <w:t>MeOH</w:t>
      </w:r>
      <w:proofErr w:type="spellEnd"/>
      <w:r w:rsidRPr="006A7969">
        <w:rPr>
          <w:lang w:val="en-US"/>
        </w:rPr>
        <w:t xml:space="preserve"> (20 mL).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 (30 mL) was added and the solids were removed by filtration through a short pad of </w:t>
      </w:r>
      <w:proofErr w:type="spellStart"/>
      <w:r w:rsidRPr="006A7969">
        <w:rPr>
          <w:lang w:val="en-US"/>
        </w:rPr>
        <w:t>Celite</w:t>
      </w:r>
      <w:proofErr w:type="spellEnd"/>
      <w:r w:rsidRPr="006A7969">
        <w:rPr>
          <w:vertAlign w:val="superscript"/>
          <w:lang w:val="en-US"/>
        </w:rPr>
        <w:t>®</w:t>
      </w:r>
      <w:r w:rsidRPr="006A7969">
        <w:rPr>
          <w:lang w:val="en-US"/>
        </w:rPr>
        <w:t xml:space="preserve">.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and then re-dissolved and co-evaporated with </w:t>
      </w:r>
      <w:proofErr w:type="spellStart"/>
      <w:r w:rsidRPr="006A7969">
        <w:rPr>
          <w:lang w:val="en-US"/>
        </w:rPr>
        <w:t>MeOH</w:t>
      </w:r>
      <w:proofErr w:type="spellEnd"/>
      <w:r w:rsidRPr="006A7969">
        <w:rPr>
          <w:lang w:val="en-US"/>
        </w:rPr>
        <w:t xml:space="preserve"> (3 </w:t>
      </w:r>
      <w:r w:rsidRPr="006A7969">
        <w:sym w:font="Symbol" w:char="F0B4"/>
      </w:r>
      <w:r w:rsidRPr="006A7969">
        <w:rPr>
          <w:lang w:val="en-US"/>
        </w:rPr>
        <w:t xml:space="preserve"> 20 mL). Purification by flash column chromatography (cyclohexane-</w:t>
      </w:r>
      <w:proofErr w:type="spellStart"/>
      <w:r w:rsidRPr="006A7969">
        <w:rPr>
          <w:lang w:val="en-US"/>
        </w:rPr>
        <w:t>EtOAc</w:t>
      </w:r>
      <w:proofErr w:type="spellEnd"/>
      <w:r w:rsidRPr="006A7969">
        <w:rPr>
          <w:lang w:val="en-US"/>
        </w:rPr>
        <w:t xml:space="preserve"> 8:2→4:6) gave </w:t>
      </w:r>
      <w:r w:rsidRPr="006A7969">
        <w:rPr>
          <w:b/>
          <w:lang w:val="en-US"/>
        </w:rPr>
        <w:t>2</w:t>
      </w:r>
      <w:r w:rsidRPr="006A7969">
        <w:rPr>
          <w:lang w:val="en-US"/>
        </w:rPr>
        <w:t xml:space="preserve"> as a white foam (1.46 g, 3.23 </w:t>
      </w:r>
      <w:proofErr w:type="spellStart"/>
      <w:r w:rsidRPr="006A7969">
        <w:rPr>
          <w:lang w:val="en-US"/>
        </w:rPr>
        <w:t>mmol</w:t>
      </w:r>
      <w:proofErr w:type="spellEnd"/>
      <w:r w:rsidRPr="006A7969">
        <w:rPr>
          <w:lang w:val="en-US"/>
        </w:rPr>
        <w:t xml:space="preserve">, 73%); </w:t>
      </w:r>
      <w:proofErr w:type="spellStart"/>
      <w:r w:rsidR="009F2B5C">
        <w:rPr>
          <w:i/>
          <w:iCs/>
          <w:lang w:val="en-US"/>
        </w:rPr>
        <w:t>R</w:t>
      </w:r>
      <w:r w:rsidR="009F2B5C">
        <w:rPr>
          <w:vertAlign w:val="subscript"/>
          <w:lang w:val="en-US"/>
        </w:rPr>
        <w:t>f</w:t>
      </w:r>
      <w:proofErr w:type="spellEnd"/>
      <w:r w:rsidRPr="006A7969">
        <w:rPr>
          <w:lang w:val="en-US"/>
        </w:rPr>
        <w:t xml:space="preserve"> 0.31 (</w:t>
      </w:r>
      <w:r w:rsidR="000D6811" w:rsidRPr="006A7969">
        <w:rPr>
          <w:lang w:val="en-US"/>
        </w:rPr>
        <w:t>7:3</w:t>
      </w:r>
      <w:r w:rsidR="000D6811">
        <w:rPr>
          <w:lang w:val="en-US"/>
        </w:rPr>
        <w:t xml:space="preserve"> toluene-</w:t>
      </w:r>
      <w:proofErr w:type="spellStart"/>
      <w:r w:rsidR="000D6811">
        <w:rPr>
          <w:lang w:val="en-US"/>
        </w:rPr>
        <w:t>EtOAc</w:t>
      </w:r>
      <w:proofErr w:type="spellEnd"/>
      <w:r w:rsidRPr="006A7969">
        <w:rPr>
          <w:lang w:val="en-US"/>
        </w:rPr>
        <w:t>); [</w:t>
      </w:r>
      <w:r w:rsidRPr="00DE2266">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+126.9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DE2266">
        <w:rPr>
          <w:rFonts w:ascii="Symbol" w:hAnsi="Symbol"/>
        </w:rPr>
        <w:t></w:t>
      </w:r>
      <w:r w:rsidRPr="00CA395C">
        <w:rPr>
          <w:lang w:val="en-US"/>
        </w:rPr>
        <w:t xml:space="preserve"> 7.85 – 7.74 (m, 4H), 7.50 – 7.43 (m, 3H), 7.33 – 7.22 (m, 5H), 5.35 (d, </w:t>
      </w:r>
      <w:r w:rsidRPr="00CA395C">
        <w:rPr>
          <w:i/>
          <w:iCs/>
          <w:lang w:val="en-US"/>
        </w:rPr>
        <w:t>J</w:t>
      </w:r>
      <w:r w:rsidRPr="00CA395C">
        <w:rPr>
          <w:lang w:val="en-US"/>
        </w:rPr>
        <w:t xml:space="preserve"> 1.3 Hz, 1H), </w:t>
      </w:r>
      <w:r w:rsidRPr="00CA395C">
        <w:rPr>
          <w:lang w:val="en-US"/>
        </w:rPr>
        <w:lastRenderedPageBreak/>
        <w:t xml:space="preserve">4.83 (d, </w:t>
      </w:r>
      <w:r w:rsidRPr="00CA395C">
        <w:rPr>
          <w:i/>
          <w:iCs/>
          <w:lang w:val="en-US"/>
        </w:rPr>
        <w:t>J</w:t>
      </w:r>
      <w:r w:rsidRPr="00CA395C">
        <w:rPr>
          <w:lang w:val="en-US"/>
        </w:rPr>
        <w:t xml:space="preserve"> 11.7 Hz, 1H), 4.77 (d, </w:t>
      </w:r>
      <w:r w:rsidRPr="00CA395C">
        <w:rPr>
          <w:i/>
          <w:iCs/>
          <w:lang w:val="en-US"/>
        </w:rPr>
        <w:t>J</w:t>
      </w:r>
      <w:r w:rsidRPr="00CA395C">
        <w:rPr>
          <w:lang w:val="en-US"/>
        </w:rPr>
        <w:t xml:space="preserve"> 11.7 Hz, 1H), 4.60 (d, </w:t>
      </w:r>
      <w:r w:rsidRPr="00CA395C">
        <w:rPr>
          <w:i/>
          <w:iCs/>
          <w:lang w:val="en-US"/>
        </w:rPr>
        <w:t>J</w:t>
      </w:r>
      <w:r w:rsidRPr="00CA395C">
        <w:rPr>
          <w:lang w:val="en-US"/>
        </w:rPr>
        <w:t xml:space="preserve"> 12.0 Hz, 1H), 4.54 (d, </w:t>
      </w:r>
      <w:r w:rsidRPr="00CA395C">
        <w:rPr>
          <w:i/>
          <w:iCs/>
          <w:lang w:val="en-US"/>
        </w:rPr>
        <w:t>J</w:t>
      </w:r>
      <w:r w:rsidRPr="00CA395C">
        <w:rPr>
          <w:lang w:val="en-US"/>
        </w:rPr>
        <w:t xml:space="preserve"> 12.0 Hz, 1H), 4.16 – 4.11 (m, 1H), 4.12– 4.09 (m, </w:t>
      </w:r>
      <w:r w:rsidRPr="00CA395C">
        <w:rPr>
          <w:iCs/>
          <w:lang w:val="en-US"/>
        </w:rPr>
        <w:t>1H</w:t>
      </w:r>
      <w:r w:rsidRPr="00CA395C">
        <w:rPr>
          <w:lang w:val="en-US"/>
        </w:rPr>
        <w:t xml:space="preserve">), 3.98 (td, </w:t>
      </w:r>
      <w:r w:rsidRPr="00CA395C">
        <w:rPr>
          <w:i/>
          <w:iCs/>
          <w:lang w:val="en-US"/>
        </w:rPr>
        <w:t>J</w:t>
      </w:r>
      <w:r w:rsidRPr="00CA395C">
        <w:rPr>
          <w:lang w:val="en-US"/>
        </w:rPr>
        <w:t xml:space="preserve"> 2.6 Hz, </w:t>
      </w:r>
      <w:r w:rsidRPr="00CA395C">
        <w:rPr>
          <w:i/>
          <w:iCs/>
          <w:lang w:val="en-US"/>
        </w:rPr>
        <w:t>J</w:t>
      </w:r>
      <w:r w:rsidRPr="00CA395C">
        <w:rPr>
          <w:lang w:val="en-US"/>
        </w:rPr>
        <w:t xml:space="preserve"> 9.5 Hz, 1H), 3.79 – 3.66 (m, 3H), 2.78 (d, </w:t>
      </w:r>
      <w:r w:rsidRPr="00CA395C">
        <w:rPr>
          <w:i/>
          <w:iCs/>
          <w:lang w:val="en-US"/>
        </w:rPr>
        <w:t>J</w:t>
      </w:r>
      <w:r w:rsidRPr="00CA395C">
        <w:rPr>
          <w:lang w:val="en-US"/>
        </w:rPr>
        <w:t xml:space="preserve"> 2.8 Hz, 1H), 2.71 (d, </w:t>
      </w:r>
      <w:r w:rsidRPr="00CA395C">
        <w:rPr>
          <w:i/>
          <w:iCs/>
          <w:lang w:val="en-US"/>
        </w:rPr>
        <w:t>J</w:t>
      </w:r>
      <w:r w:rsidRPr="00CA395C">
        <w:rPr>
          <w:lang w:val="en-US"/>
        </w:rPr>
        <w:t xml:space="preserve"> 2.6 Hz, 1H), 2.67 – 2.50 (m, 2H), 1.26 (t, </w:t>
      </w:r>
      <w:r w:rsidRPr="00CA395C">
        <w:rPr>
          <w:i/>
          <w:iCs/>
          <w:lang w:val="en-US"/>
        </w:rPr>
        <w:t>J</w:t>
      </w:r>
      <w:r w:rsidRPr="00CA395C">
        <w:rPr>
          <w:lang w:val="en-US"/>
        </w:rPr>
        <w:t xml:space="preserve"> 7.4 Hz, 3H);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DE2266">
        <w:rPr>
          <w:rFonts w:ascii="Symbol" w:hAnsi="Symbol"/>
        </w:rPr>
        <w:t></w:t>
      </w:r>
      <w:r w:rsidRPr="00CA395C">
        <w:rPr>
          <w:lang w:val="en-US"/>
        </w:rPr>
        <w:t xml:space="preserve"> 138.0, 135.1, 133.4, 133.2, 128.6, 128.5, 128.1, 127.8, 127.8, 127.7, 127.0, 126.4, 126.2, 125.8, 83.7, 79.9, 73.7, 72.2, 70.9, 70.3, 69.5, 68.4, 25.0, 14.9;</w:t>
      </w:r>
      <w:r w:rsidRPr="006A7969">
        <w:rPr>
          <w:lang w:val="en-US"/>
        </w:rPr>
        <w:t xml:space="preserve"> 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26</w:t>
      </w:r>
      <w:r w:rsidRPr="006A7969">
        <w:rPr>
          <w:lang w:val="en-US"/>
        </w:rPr>
        <w:t>H</w:t>
      </w:r>
      <w:r w:rsidRPr="006A7969">
        <w:rPr>
          <w:vertAlign w:val="subscript"/>
          <w:lang w:val="en-US"/>
        </w:rPr>
        <w:t>30</w:t>
      </w:r>
      <w:r w:rsidRPr="006A7969">
        <w:rPr>
          <w:lang w:val="en-US"/>
        </w:rPr>
        <w:t>O</w:t>
      </w:r>
      <w:r w:rsidRPr="006A7969">
        <w:rPr>
          <w:vertAlign w:val="subscript"/>
          <w:lang w:val="en-US"/>
        </w:rPr>
        <w:t>5</w:t>
      </w:r>
      <w:r w:rsidRPr="006A7969">
        <w:rPr>
          <w:lang w:val="en-US"/>
        </w:rPr>
        <w:t>SNa, 477.1712; found, 477.1712.</w:t>
      </w:r>
    </w:p>
    <w:p w14:paraId="6EF47828" w14:textId="77777777" w:rsidR="006F51C3" w:rsidRPr="006A7969" w:rsidRDefault="006F51C3" w:rsidP="00616074">
      <w:pPr>
        <w:spacing w:after="0" w:line="360" w:lineRule="auto"/>
        <w:jc w:val="both"/>
        <w:rPr>
          <w:lang w:val="en-US"/>
        </w:rPr>
      </w:pPr>
    </w:p>
    <w:p w14:paraId="624855D5" w14:textId="24663D7D" w:rsidR="006F51C3" w:rsidRDefault="00E45292" w:rsidP="00616074">
      <w:pPr>
        <w:spacing w:after="0" w:line="240" w:lineRule="auto"/>
        <w:jc w:val="both"/>
        <w:rPr>
          <w:b/>
          <w:lang w:val="en-US"/>
        </w:rPr>
      </w:pPr>
      <w:r>
        <w:rPr>
          <w:b/>
          <w:lang w:val="en-US"/>
        </w:rPr>
        <w:t>4</w:t>
      </w:r>
      <w:r w:rsidR="00E466B0">
        <w:rPr>
          <w:b/>
          <w:lang w:val="en-US"/>
        </w:rPr>
        <w:t>.3</w:t>
      </w:r>
      <w:r w:rsidR="004F525B">
        <w:rPr>
          <w:b/>
          <w:lang w:val="en-US"/>
        </w:rPr>
        <w:t>.</w:t>
      </w:r>
      <w:r w:rsidR="00E466B0">
        <w:rPr>
          <w:b/>
          <w:lang w:val="en-US"/>
        </w:rPr>
        <w:t xml:space="preserve"> </w:t>
      </w:r>
      <w:r w:rsidR="006F51C3" w:rsidRPr="006A7969">
        <w:rPr>
          <w:b/>
          <w:lang w:val="en-US"/>
        </w:rPr>
        <w:t xml:space="preserve">Ethyl </w:t>
      </w:r>
      <w:r w:rsidR="006F51C3" w:rsidRPr="00CA395C">
        <w:rPr>
          <w:b/>
          <w:lang w:val="en-US"/>
        </w:rPr>
        <w:t>2,3,4-tri-</w:t>
      </w:r>
      <w:r w:rsidR="006F51C3" w:rsidRPr="00CA395C">
        <w:rPr>
          <w:b/>
          <w:i/>
          <w:lang w:val="en-US"/>
        </w:rPr>
        <w:t>O</w:t>
      </w:r>
      <w:r w:rsidR="006F51C3" w:rsidRPr="00CA395C">
        <w:rPr>
          <w:b/>
          <w:lang w:val="en-US"/>
        </w:rPr>
        <w:t>-benzoyl-</w:t>
      </w:r>
      <w:r w:rsidR="006F51C3" w:rsidRPr="00BC5014">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-benzoyl-</w:t>
      </w:r>
      <w:r w:rsidR="006F51C3" w:rsidRPr="00DE2266">
        <w:rPr>
          <w:rFonts w:ascii="Symbol" w:hAnsi="Symbol"/>
          <w:b/>
        </w:rPr>
        <w:t></w:t>
      </w:r>
      <w:r w:rsidR="006F51C3" w:rsidRPr="00CA395C">
        <w:rPr>
          <w:b/>
          <w:lang w:val="en-US"/>
        </w:rPr>
        <w:t>-</w:t>
      </w:r>
      <w:r w:rsidR="006F51C3" w:rsidRPr="006A7969">
        <w:rPr>
          <w:b/>
          <w:smallCaps/>
          <w:lang w:val="en-US"/>
        </w:rPr>
        <w:t>d</w:t>
      </w:r>
      <w:r w:rsidR="006F51C3" w:rsidRPr="00CA395C">
        <w:rPr>
          <w:b/>
          <w:lang w:val="en-US"/>
        </w:rPr>
        <w:t>-xylo</w:t>
      </w:r>
      <w:r w:rsidR="006F51C3" w:rsidRPr="00CA395C">
        <w:rPr>
          <w:b/>
          <w:lang w:val="en-US"/>
        </w:rPr>
        <w:softHyphen/>
        <w:t>pyranosyl-(1→4)]-</w:t>
      </w:r>
      <w:r w:rsidR="006F51C3" w:rsidRPr="006A7969">
        <w:rPr>
          <w:b/>
          <w:lang w:val="en-US"/>
        </w:rPr>
        <w:t>6-</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)-1-thio-</w:t>
      </w:r>
      <w:r w:rsidR="006F51C3" w:rsidRPr="00DE2266">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(4)</w:t>
      </w:r>
    </w:p>
    <w:p w14:paraId="602D876D" w14:textId="77777777" w:rsidR="00E45292" w:rsidRPr="00E45292" w:rsidRDefault="00E45292" w:rsidP="00616074">
      <w:pPr>
        <w:spacing w:after="0" w:line="360" w:lineRule="auto"/>
        <w:jc w:val="both"/>
        <w:rPr>
          <w:b/>
          <w:lang w:val="en-US"/>
        </w:rPr>
      </w:pPr>
    </w:p>
    <w:p w14:paraId="0C11C611" w14:textId="2C3F4317" w:rsidR="006F51C3" w:rsidRPr="006A7969" w:rsidRDefault="006F51C3" w:rsidP="00616074">
      <w:pPr>
        <w:spacing w:after="0" w:line="360" w:lineRule="auto"/>
        <w:jc w:val="both"/>
        <w:rPr>
          <w:lang w:val="en-US"/>
        </w:rPr>
      </w:pPr>
      <w:proofErr w:type="spellStart"/>
      <w:r w:rsidRPr="006A7969">
        <w:rPr>
          <w:lang w:val="en-US"/>
        </w:rPr>
        <w:t>TMSOTf</w:t>
      </w:r>
      <w:proofErr w:type="spellEnd"/>
      <w:r w:rsidRPr="006A7969">
        <w:rPr>
          <w:lang w:val="en-US"/>
        </w:rPr>
        <w:t xml:space="preserve"> (0.28 mL, 1.54 </w:t>
      </w:r>
      <w:proofErr w:type="spellStart"/>
      <w:r w:rsidRPr="006A7969">
        <w:rPr>
          <w:lang w:val="en-US"/>
        </w:rPr>
        <w:t>mmol</w:t>
      </w:r>
      <w:proofErr w:type="spellEnd"/>
      <w:r w:rsidRPr="006A7969">
        <w:rPr>
          <w:lang w:val="en-US"/>
        </w:rPr>
        <w:t xml:space="preserve">) was added to a solution of donor </w:t>
      </w:r>
      <w:r w:rsidRPr="006A7969">
        <w:rPr>
          <w:b/>
          <w:lang w:val="en-US"/>
        </w:rPr>
        <w:t>3</w:t>
      </w:r>
      <w:r w:rsidRPr="006A7969">
        <w:rPr>
          <w:lang w:val="en-US"/>
        </w:rPr>
        <w:t xml:space="preserve"> (3.51 g, 5.8 </w:t>
      </w:r>
      <w:proofErr w:type="spellStart"/>
      <w:r w:rsidRPr="006A7969">
        <w:rPr>
          <w:lang w:val="en-US"/>
        </w:rPr>
        <w:t>mmol</w:t>
      </w:r>
      <w:proofErr w:type="spellEnd"/>
      <w:r w:rsidRPr="006A7969">
        <w:rPr>
          <w:lang w:val="en-US"/>
        </w:rPr>
        <w:t xml:space="preserve">) and acceptor </w:t>
      </w:r>
      <w:r w:rsidRPr="006A7969">
        <w:rPr>
          <w:b/>
          <w:lang w:val="en-US"/>
        </w:rPr>
        <w:t>2</w:t>
      </w:r>
      <w:r w:rsidRPr="006A7969">
        <w:rPr>
          <w:lang w:val="en-US"/>
        </w:rPr>
        <w:t xml:space="preserve"> (907 mg, 2.00 </w:t>
      </w:r>
      <w:proofErr w:type="spellStart"/>
      <w:r w:rsidRPr="006A7969">
        <w:rPr>
          <w:lang w:val="en-US"/>
        </w:rPr>
        <w:t>mmol</w:t>
      </w:r>
      <w:proofErr w:type="spellEnd"/>
      <w:r w:rsidRPr="006A7969">
        <w:rPr>
          <w:lang w:val="en-US"/>
        </w:rPr>
        <w:t>) in dry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 (60 mL) containing crushed molecular sieves (AW-300, 200 mg) kept at −78 °C in an atmosphere of nitrogen. The temperature was then allowed to rise to 0 °C (TLC, toluene-</w:t>
      </w:r>
      <w:proofErr w:type="spellStart"/>
      <w:r w:rsidRPr="006A7969">
        <w:rPr>
          <w:lang w:val="en-US"/>
        </w:rPr>
        <w:t>EtOAc</w:t>
      </w:r>
      <w:proofErr w:type="spellEnd"/>
      <w:r w:rsidRPr="006A7969">
        <w:rPr>
          <w:lang w:val="en-US"/>
        </w:rPr>
        <w:t xml:space="preserve">, 9:1). After 2 h, the reaction mixture was </w:t>
      </w:r>
      <w:proofErr w:type="spellStart"/>
      <w:r w:rsidRPr="006A7969">
        <w:rPr>
          <w:lang w:val="en-US"/>
        </w:rPr>
        <w:t>neutralised</w:t>
      </w:r>
      <w:proofErr w:type="spellEnd"/>
      <w:r w:rsidRPr="006A7969">
        <w:rPr>
          <w:lang w:val="en-US"/>
        </w:rPr>
        <w:t xml:space="preserve"> with Et</w:t>
      </w:r>
      <w:r w:rsidRPr="006A7969">
        <w:rPr>
          <w:vertAlign w:val="subscript"/>
          <w:lang w:val="en-US"/>
        </w:rPr>
        <w:t>3</w:t>
      </w:r>
      <w:r w:rsidRPr="006A7969">
        <w:rPr>
          <w:lang w:val="en-US"/>
        </w:rPr>
        <w:t xml:space="preserve">N (0.4 mL), the solids were removed by filtration, and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to a yellowish foam. Purification by flash column chromatography (toluene-</w:t>
      </w:r>
      <w:proofErr w:type="spellStart"/>
      <w:r w:rsidRPr="006A7969">
        <w:rPr>
          <w:lang w:val="en-US"/>
        </w:rPr>
        <w:t>EtOAc</w:t>
      </w:r>
      <w:proofErr w:type="spellEnd"/>
      <w:r w:rsidRPr="006A7969">
        <w:rPr>
          <w:lang w:val="en-US"/>
        </w:rPr>
        <w:t xml:space="preserve">, 98:2→7:3) gave </w:t>
      </w:r>
      <w:r w:rsidRPr="006A7969">
        <w:rPr>
          <w:b/>
          <w:lang w:val="en-US"/>
        </w:rPr>
        <w:t>4</w:t>
      </w:r>
      <w:r w:rsidRPr="006A7969">
        <w:rPr>
          <w:lang w:val="en-US"/>
        </w:rPr>
        <w:t xml:space="preserve"> (1.</w:t>
      </w:r>
      <w:r w:rsidR="009F2B5C">
        <w:rPr>
          <w:lang w:val="en-US"/>
        </w:rPr>
        <w:t xml:space="preserve">83 g, 68%) as a </w:t>
      </w:r>
      <w:proofErr w:type="spellStart"/>
      <w:r w:rsidR="009F2B5C">
        <w:rPr>
          <w:lang w:val="en-US"/>
        </w:rPr>
        <w:t>colourless</w:t>
      </w:r>
      <w:proofErr w:type="spellEnd"/>
      <w:r w:rsidR="009F2B5C">
        <w:rPr>
          <w:lang w:val="en-US"/>
        </w:rPr>
        <w:t xml:space="preserve"> foam;</w:t>
      </w:r>
      <w:r w:rsidRPr="006A7969">
        <w:rPr>
          <w:lang w:val="en-US"/>
        </w:rPr>
        <w:t xml:space="preserve"> </w:t>
      </w:r>
      <w:proofErr w:type="spellStart"/>
      <w:r w:rsidR="009F2B5C">
        <w:rPr>
          <w:i/>
          <w:iCs/>
          <w:lang w:val="en-US"/>
        </w:rPr>
        <w:t>R</w:t>
      </w:r>
      <w:r w:rsidR="009F2B5C">
        <w:rPr>
          <w:vertAlign w:val="subscript"/>
          <w:lang w:val="en-US"/>
        </w:rPr>
        <w:t>f</w:t>
      </w:r>
      <w:proofErr w:type="spellEnd"/>
      <w:r w:rsidR="000D6811">
        <w:rPr>
          <w:lang w:val="en-US"/>
        </w:rPr>
        <w:t xml:space="preserve"> 0.57 (</w:t>
      </w:r>
      <w:r w:rsidR="000D6811" w:rsidRPr="006A7969">
        <w:rPr>
          <w:lang w:val="en-US"/>
        </w:rPr>
        <w:t>9:1</w:t>
      </w:r>
      <w:r w:rsidR="000D6811">
        <w:rPr>
          <w:lang w:val="en-US"/>
        </w:rPr>
        <w:t xml:space="preserve"> toluene-</w:t>
      </w:r>
      <w:proofErr w:type="spellStart"/>
      <w:r w:rsidR="000D6811">
        <w:rPr>
          <w:lang w:val="en-US"/>
        </w:rPr>
        <w:t>EtOAc</w:t>
      </w:r>
      <w:proofErr w:type="spellEnd"/>
      <w:r w:rsidRPr="006A7969">
        <w:rPr>
          <w:lang w:val="en-US"/>
        </w:rPr>
        <w:t>); [</w:t>
      </w:r>
      <w:r w:rsidRPr="00DE2266">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-8.7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6A7969">
        <w:t>δ</w:t>
      </w:r>
      <w:r w:rsidRPr="00CA395C">
        <w:rPr>
          <w:lang w:val="en-US"/>
        </w:rPr>
        <w:t xml:space="preserve"> 8.06 – 8.03 (m, 2H), 8.02 – 7.99  (m, </w:t>
      </w:r>
      <w:r w:rsidRPr="00CA395C">
        <w:rPr>
          <w:iCs/>
          <w:lang w:val="en-US"/>
        </w:rPr>
        <w:t>2</w:t>
      </w:r>
      <w:r w:rsidRPr="00CA395C">
        <w:rPr>
          <w:lang w:val="en-US"/>
        </w:rPr>
        <w:t xml:space="preserve">H), 7.98 – 7.89 (m, 9H), 7.84 (d, </w:t>
      </w:r>
      <w:r w:rsidRPr="00CA395C">
        <w:rPr>
          <w:i/>
          <w:iCs/>
          <w:lang w:val="en-US"/>
        </w:rPr>
        <w:t>J</w:t>
      </w:r>
      <w:r w:rsidRPr="00CA395C">
        <w:rPr>
          <w:lang w:val="en-US"/>
        </w:rPr>
        <w:t xml:space="preserve"> 8.4 Hz, 1H), 7.82 – 7.78 (m, 2H), 7.59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1.7 Hz, </w:t>
      </w:r>
      <w:r w:rsidRPr="00CA395C">
        <w:rPr>
          <w:i/>
          <w:iCs/>
          <w:lang w:val="en-US"/>
        </w:rPr>
        <w:t>J</w:t>
      </w:r>
      <w:r w:rsidRPr="00CA395C">
        <w:rPr>
          <w:lang w:val="en-US"/>
        </w:rPr>
        <w:t xml:space="preserve"> 8.4 Hz, 1H), 7.56 – 7.19 (m, 23H), 7.15 – 7.11 (m, 2H), 5.72 (t, </w:t>
      </w:r>
      <w:r w:rsidRPr="00CA395C">
        <w:rPr>
          <w:i/>
          <w:iCs/>
          <w:lang w:val="en-US"/>
        </w:rPr>
        <w:t>J</w:t>
      </w:r>
      <w:r w:rsidRPr="00CA395C">
        <w:rPr>
          <w:lang w:val="en-US"/>
        </w:rPr>
        <w:t xml:space="preserve"> 6.5 Hz, 1H), 5.61 (t, </w:t>
      </w:r>
      <w:r w:rsidRPr="00CA395C">
        <w:rPr>
          <w:i/>
          <w:iCs/>
          <w:lang w:val="en-US"/>
        </w:rPr>
        <w:t>J</w:t>
      </w:r>
      <w:r w:rsidRPr="00CA395C">
        <w:rPr>
          <w:lang w:val="en-US"/>
        </w:rPr>
        <w:t xml:space="preserve"> 7.7 Hz, 1H), 5.45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4.8 Hz, </w:t>
      </w:r>
      <w:r w:rsidRPr="00CA395C">
        <w:rPr>
          <w:i/>
          <w:iCs/>
          <w:lang w:val="en-US"/>
        </w:rPr>
        <w:t>J</w:t>
      </w:r>
      <w:r w:rsidRPr="00CA395C">
        <w:rPr>
          <w:lang w:val="en-US"/>
        </w:rPr>
        <w:t xml:space="preserve"> 6.5 Hz, 1H), 5.32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5.9 Hz, </w:t>
      </w:r>
      <w:r w:rsidRPr="00CA395C">
        <w:rPr>
          <w:i/>
          <w:iCs/>
          <w:lang w:val="en-US"/>
        </w:rPr>
        <w:t>J</w:t>
      </w:r>
      <w:r w:rsidRPr="00CA395C">
        <w:rPr>
          <w:lang w:val="en-US"/>
        </w:rPr>
        <w:t xml:space="preserve"> 7.8 Hz, 1H), 5.29 – 5.23 (m, 2H), 5.19 (td, </w:t>
      </w:r>
      <w:r w:rsidRPr="00CA395C">
        <w:rPr>
          <w:i/>
          <w:iCs/>
          <w:lang w:val="en-US"/>
        </w:rPr>
        <w:t>J</w:t>
      </w:r>
      <w:r w:rsidRPr="00CA395C">
        <w:rPr>
          <w:lang w:val="en-US"/>
        </w:rPr>
        <w:t xml:space="preserve"> 4.6 Hz, </w:t>
      </w:r>
      <w:r w:rsidRPr="00CA395C">
        <w:rPr>
          <w:i/>
          <w:iCs/>
          <w:lang w:val="en-US"/>
        </w:rPr>
        <w:t>J</w:t>
      </w:r>
      <w:r w:rsidRPr="00CA395C">
        <w:rPr>
          <w:lang w:val="en-US"/>
        </w:rPr>
        <w:t xml:space="preserve"> 7.5 Hz, 1H), 5.02 (d, </w:t>
      </w:r>
      <w:r w:rsidRPr="00CA395C">
        <w:rPr>
          <w:i/>
          <w:iCs/>
          <w:lang w:val="en-US"/>
        </w:rPr>
        <w:t>J</w:t>
      </w:r>
      <w:r w:rsidRPr="00CA395C">
        <w:rPr>
          <w:lang w:val="en-US"/>
        </w:rPr>
        <w:t xml:space="preserve"> 4.8 Hz, 1H), 4.98 (d, </w:t>
      </w:r>
      <w:r w:rsidRPr="00CA395C">
        <w:rPr>
          <w:i/>
          <w:iCs/>
          <w:lang w:val="en-US"/>
        </w:rPr>
        <w:t>J</w:t>
      </w:r>
      <w:r w:rsidRPr="00CA395C">
        <w:rPr>
          <w:lang w:val="en-US"/>
        </w:rPr>
        <w:t xml:space="preserve"> 11.9 Hz, 1H), 4.89 (d, </w:t>
      </w:r>
      <w:r w:rsidRPr="00CA395C">
        <w:rPr>
          <w:i/>
          <w:iCs/>
          <w:lang w:val="en-US"/>
        </w:rPr>
        <w:t>J</w:t>
      </w:r>
      <w:r w:rsidRPr="00CA395C">
        <w:rPr>
          <w:lang w:val="en-US"/>
        </w:rPr>
        <w:t xml:space="preserve"> 11.9 Hz, 1H), 4.82 (d, </w:t>
      </w:r>
      <w:r w:rsidRPr="00CA395C">
        <w:rPr>
          <w:i/>
          <w:iCs/>
          <w:lang w:val="en-US"/>
        </w:rPr>
        <w:t>J</w:t>
      </w:r>
      <w:r w:rsidRPr="00CA395C">
        <w:rPr>
          <w:lang w:val="en-US"/>
        </w:rPr>
        <w:t xml:space="preserve"> 5.9 Hz, 1H), 4.57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3.9 Hz, 12.3 Hz, 1H), 4.30 – 4.17 (m, 3H), 4.18 – 4.06 (m, 2H), 4.00 – 3.94 (m, 1H), 3.62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6.3 Hz, </w:t>
      </w:r>
      <w:r w:rsidRPr="00CA395C">
        <w:rPr>
          <w:i/>
          <w:iCs/>
          <w:lang w:val="en-US"/>
        </w:rPr>
        <w:t>J</w:t>
      </w:r>
      <w:r w:rsidRPr="00CA395C">
        <w:rPr>
          <w:lang w:val="en-US"/>
        </w:rPr>
        <w:t xml:space="preserve"> 12.3 Hz, 1H), 3.45 – 3.35 (m, 2H), 3.20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7.5 Hz, </w:t>
      </w:r>
      <w:r w:rsidRPr="00CA395C">
        <w:rPr>
          <w:i/>
          <w:iCs/>
          <w:lang w:val="en-US"/>
        </w:rPr>
        <w:t>J</w:t>
      </w:r>
      <w:r w:rsidRPr="00CA395C">
        <w:rPr>
          <w:lang w:val="en-US"/>
        </w:rPr>
        <w:t xml:space="preserve"> 12.2 Hz, 1H), 2.53 – 2.35 (m, 1H), 1.12 (t, </w:t>
      </w:r>
      <w:r w:rsidRPr="00CA395C">
        <w:rPr>
          <w:i/>
          <w:iCs/>
          <w:lang w:val="en-US"/>
        </w:rPr>
        <w:t>J</w:t>
      </w:r>
      <w:r w:rsidRPr="00CA395C">
        <w:rPr>
          <w:lang w:val="en-US"/>
        </w:rPr>
        <w:t xml:space="preserve"> 7.4 Hz, 1H);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DE2266">
        <w:rPr>
          <w:rFonts w:ascii="Symbol" w:hAnsi="Symbol"/>
        </w:rPr>
        <w:t></w:t>
      </w:r>
      <w:r w:rsidRPr="00CA395C">
        <w:rPr>
          <w:lang w:val="en-US"/>
        </w:rPr>
        <w:t xml:space="preserve"> 165.6, 165.5, 165.5, 165.5, 165.2, 165.1, 138.5, 135.6, 133.4, 133.4, 133.4, 133.4, 133.2, 133.1, 130.1, 130.0, 130.0, 130.0, 129.9, 129.6, 129.4, 129.4, 129.4, 129.3, 129.3, 128.5, 128.5, 128.3, 128.3, 128.0, 127.8, 127.6, 127.4, 127.1, 126.4, 126.3, 126.0, 100.4, 98.8, 81.5, 76.5, 73.0, 72.5, 71.7, 71.1, 70.9, 70.2, 69.9, 69.4, 69.1, 68.9, 61.6, 61.1, 25.3, 14.9;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78</w:t>
      </w:r>
      <w:r w:rsidRPr="006A7969">
        <w:rPr>
          <w:lang w:val="en-US"/>
        </w:rPr>
        <w:t>H</w:t>
      </w:r>
      <w:r w:rsidRPr="006A7969">
        <w:rPr>
          <w:vertAlign w:val="subscript"/>
          <w:lang w:val="en-US"/>
        </w:rPr>
        <w:t>70</w:t>
      </w:r>
      <w:r w:rsidRPr="006A7969">
        <w:rPr>
          <w:lang w:val="en-US"/>
        </w:rPr>
        <w:t>O</w:t>
      </w:r>
      <w:r w:rsidRPr="006A7969">
        <w:rPr>
          <w:vertAlign w:val="subscript"/>
          <w:lang w:val="en-US"/>
        </w:rPr>
        <w:t>19</w:t>
      </w:r>
      <w:r w:rsidRPr="006A7969">
        <w:rPr>
          <w:lang w:val="en-US"/>
        </w:rPr>
        <w:t>SNa, 1365.4130; found, 1365.4177.</w:t>
      </w:r>
    </w:p>
    <w:p w14:paraId="20E82D0E" w14:textId="77777777" w:rsidR="006F51C3" w:rsidRPr="00CA395C" w:rsidRDefault="006F51C3" w:rsidP="00616074">
      <w:pPr>
        <w:spacing w:after="0" w:line="360" w:lineRule="auto"/>
        <w:jc w:val="both"/>
        <w:rPr>
          <w:lang w:val="en-US"/>
        </w:rPr>
      </w:pPr>
    </w:p>
    <w:p w14:paraId="06153261" w14:textId="35E2E71B" w:rsidR="006F51C3" w:rsidRPr="006A7969" w:rsidRDefault="00E45292" w:rsidP="00616074">
      <w:pPr>
        <w:spacing w:after="0" w:line="240" w:lineRule="auto"/>
        <w:jc w:val="both"/>
        <w:rPr>
          <w:b/>
          <w:lang w:val="en-US"/>
        </w:rPr>
      </w:pPr>
      <w:r>
        <w:rPr>
          <w:b/>
          <w:lang w:val="en-US"/>
        </w:rPr>
        <w:t>4</w:t>
      </w:r>
      <w:r w:rsidR="004F525B">
        <w:rPr>
          <w:b/>
          <w:lang w:val="en-US"/>
        </w:rPr>
        <w:t xml:space="preserve">.4. </w:t>
      </w:r>
      <w:r w:rsidR="006F51C3" w:rsidRPr="006A7969">
        <w:rPr>
          <w:b/>
          <w:lang w:val="en-US"/>
        </w:rPr>
        <w:t xml:space="preserve">Ethyl </w:t>
      </w:r>
      <w:r w:rsidR="006F51C3" w:rsidRPr="00CA395C">
        <w:rPr>
          <w:b/>
          <w:lang w:val="en-US"/>
        </w:rPr>
        <w:t>2,3,4-tri-</w:t>
      </w:r>
      <w:r w:rsidR="006F51C3" w:rsidRPr="00CA395C">
        <w:rPr>
          <w:b/>
          <w:i/>
          <w:lang w:val="en-US"/>
        </w:rPr>
        <w:t>O</w:t>
      </w:r>
      <w:r w:rsidR="006F51C3" w:rsidRPr="00CA395C">
        <w:rPr>
          <w:b/>
          <w:lang w:val="en-US"/>
        </w:rPr>
        <w:t>-benzyl-</w:t>
      </w:r>
      <w:r w:rsidR="006F51C3" w:rsidRPr="00DE2266">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DE2266">
        <w:rPr>
          <w:rFonts w:ascii="Symbol" w:hAnsi="Symbol"/>
          <w:b/>
        </w:rPr>
        <w:t></w:t>
      </w:r>
      <w:r w:rsidR="006F51C3" w:rsidRPr="00CA395C">
        <w:rPr>
          <w:b/>
          <w:lang w:val="en-US"/>
        </w:rPr>
        <w:t>-</w:t>
      </w:r>
      <w:r w:rsidR="006F51C3" w:rsidRPr="006A7969">
        <w:rPr>
          <w:b/>
          <w:smallCaps/>
          <w:lang w:val="en-US"/>
        </w:rPr>
        <w:t>d</w:t>
      </w:r>
      <w:r w:rsidR="006F51C3" w:rsidRPr="00CA395C">
        <w:rPr>
          <w:b/>
          <w:lang w:val="en-US"/>
        </w:rPr>
        <w:t>-xylo</w:t>
      </w:r>
      <w:r w:rsidR="006F51C3" w:rsidRPr="00CA395C">
        <w:rPr>
          <w:b/>
          <w:lang w:val="en-US"/>
        </w:rPr>
        <w:softHyphen/>
        <w:t>pyranosyl-(1→4)]-</w:t>
      </w:r>
      <w:r w:rsidR="006F51C3" w:rsidRPr="006A7969">
        <w:rPr>
          <w:b/>
          <w:lang w:val="en-US"/>
        </w:rPr>
        <w:t>6-</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)-1-thio-</w:t>
      </w:r>
      <w:r w:rsidR="006F51C3" w:rsidRPr="00DE2266">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(5)</w:t>
      </w:r>
    </w:p>
    <w:p w14:paraId="763A60DE" w14:textId="77777777" w:rsidR="006F51C3" w:rsidRPr="006A7969" w:rsidRDefault="006F51C3" w:rsidP="00616074">
      <w:pPr>
        <w:spacing w:after="0" w:line="360" w:lineRule="auto"/>
        <w:jc w:val="both"/>
        <w:rPr>
          <w:b/>
          <w:lang w:val="en-US"/>
        </w:rPr>
      </w:pPr>
    </w:p>
    <w:p w14:paraId="38A3163E" w14:textId="6F808645" w:rsidR="006F51C3" w:rsidRPr="00CA395C" w:rsidRDefault="006F51C3" w:rsidP="00616074">
      <w:pPr>
        <w:spacing w:after="0" w:line="360" w:lineRule="auto"/>
        <w:jc w:val="both"/>
        <w:rPr>
          <w:lang w:val="en-US"/>
        </w:rPr>
      </w:pPr>
      <w:r w:rsidRPr="006A7969">
        <w:rPr>
          <w:lang w:val="en-US"/>
        </w:rPr>
        <w:t xml:space="preserve">Sodium methoxide (72 mg, 1.33 </w:t>
      </w:r>
      <w:proofErr w:type="spellStart"/>
      <w:r w:rsidRPr="006A7969">
        <w:rPr>
          <w:lang w:val="en-US"/>
        </w:rPr>
        <w:t>mmol</w:t>
      </w:r>
      <w:proofErr w:type="spellEnd"/>
      <w:r w:rsidRPr="006A7969">
        <w:rPr>
          <w:lang w:val="en-US"/>
        </w:rPr>
        <w:t xml:space="preserve">) was added to a solution of </w:t>
      </w:r>
      <w:r w:rsidRPr="006A7969">
        <w:rPr>
          <w:b/>
          <w:lang w:val="en-US"/>
        </w:rPr>
        <w:t>4</w:t>
      </w:r>
      <w:r w:rsidRPr="006A7969">
        <w:rPr>
          <w:lang w:val="en-US"/>
        </w:rPr>
        <w:t xml:space="preserve"> (580 mg, 0.43 </w:t>
      </w:r>
      <w:proofErr w:type="spellStart"/>
      <w:r w:rsidRPr="006A7969">
        <w:rPr>
          <w:lang w:val="en-US"/>
        </w:rPr>
        <w:t>mmol</w:t>
      </w:r>
      <w:proofErr w:type="spellEnd"/>
      <w:r w:rsidRPr="006A7969">
        <w:rPr>
          <w:lang w:val="en-US"/>
        </w:rPr>
        <w:t>) in dry methanol (21 mL). The mixture was stirred at 20 °C overnight (TLC,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-MeOH, 9:1). After </w:t>
      </w:r>
      <w:r w:rsidRPr="006A7969">
        <w:rPr>
          <w:lang w:val="en-US"/>
        </w:rPr>
        <w:lastRenderedPageBreak/>
        <w:t xml:space="preserve">complete conversion, </w:t>
      </w:r>
      <w:proofErr w:type="spellStart"/>
      <w:r w:rsidRPr="006A7969">
        <w:rPr>
          <w:lang w:val="en-US"/>
        </w:rPr>
        <w:t>Dowex</w:t>
      </w:r>
      <w:proofErr w:type="spellEnd"/>
      <w:r w:rsidRPr="006A7969">
        <w:rPr>
          <w:vertAlign w:val="superscript"/>
          <w:lang w:val="en-US"/>
        </w:rPr>
        <w:t>®</w:t>
      </w:r>
      <w:r w:rsidRPr="006A7969">
        <w:rPr>
          <w:lang w:val="en-US"/>
        </w:rPr>
        <w:t xml:space="preserve"> (H</w:t>
      </w:r>
      <w:r w:rsidRPr="006A7969">
        <w:rPr>
          <w:vertAlign w:val="superscript"/>
          <w:lang w:val="en-US"/>
        </w:rPr>
        <w:t>+</w:t>
      </w:r>
      <w:r w:rsidRPr="006A7969">
        <w:rPr>
          <w:lang w:val="en-US"/>
        </w:rPr>
        <w:t xml:space="preserve">) acidic ion exchange resin was added for </w:t>
      </w:r>
      <w:proofErr w:type="spellStart"/>
      <w:r w:rsidRPr="006A7969">
        <w:rPr>
          <w:lang w:val="en-US"/>
        </w:rPr>
        <w:t>neutralisation</w:t>
      </w:r>
      <w:proofErr w:type="spellEnd"/>
      <w:r w:rsidRPr="006A7969">
        <w:rPr>
          <w:lang w:val="en-US"/>
        </w:rPr>
        <w:t xml:space="preserve">, the resin was filtered off, washed with methanol, and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The crude was dissolved in dry DMF (36 mL) and sodium hydride (400 mg, 10 </w:t>
      </w:r>
      <w:proofErr w:type="spellStart"/>
      <w:r w:rsidRPr="006A7969">
        <w:rPr>
          <w:lang w:val="en-US"/>
        </w:rPr>
        <w:t>mmol</w:t>
      </w:r>
      <w:proofErr w:type="spellEnd"/>
      <w:r w:rsidRPr="006A7969">
        <w:rPr>
          <w:lang w:val="en-US"/>
        </w:rPr>
        <w:t xml:space="preserve">, </w:t>
      </w:r>
      <w:proofErr w:type="gramStart"/>
      <w:r w:rsidRPr="006A7969">
        <w:rPr>
          <w:lang w:val="en-US"/>
        </w:rPr>
        <w:t>60</w:t>
      </w:r>
      <w:proofErr w:type="gramEnd"/>
      <w:r w:rsidRPr="006A7969">
        <w:rPr>
          <w:lang w:val="en-US"/>
        </w:rPr>
        <w:t xml:space="preserve">% oil dispersion) was added to the solution kept at 0 °C in an atmosphere of nitrogen. After 15 min, benzyl bromide (0.6 mL, 5 </w:t>
      </w:r>
      <w:proofErr w:type="spellStart"/>
      <w:r w:rsidRPr="006A7969">
        <w:rPr>
          <w:lang w:val="en-US"/>
        </w:rPr>
        <w:t>mmol</w:t>
      </w:r>
      <w:proofErr w:type="spellEnd"/>
      <w:r w:rsidRPr="006A7969">
        <w:rPr>
          <w:lang w:val="en-US"/>
        </w:rPr>
        <w:t>) was added at 0 °C under vigorous stirring. The temperature was then allowed to rise to 20 °C overnight (TLC, toluene-</w:t>
      </w:r>
      <w:proofErr w:type="spellStart"/>
      <w:r w:rsidRPr="006A7969">
        <w:rPr>
          <w:lang w:val="en-US"/>
        </w:rPr>
        <w:t>EtOAc</w:t>
      </w:r>
      <w:proofErr w:type="spellEnd"/>
      <w:r w:rsidRPr="006A7969">
        <w:rPr>
          <w:lang w:val="en-US"/>
        </w:rPr>
        <w:t xml:space="preserve">, 8:2). After complete consumption of the starting material (16h), residual sodium hydride was quenched with </w:t>
      </w:r>
      <w:proofErr w:type="spellStart"/>
      <w:r w:rsidRPr="006A7969">
        <w:rPr>
          <w:lang w:val="en-US"/>
        </w:rPr>
        <w:t>MeOH</w:t>
      </w:r>
      <w:proofErr w:type="spellEnd"/>
      <w:r w:rsidRPr="006A7969">
        <w:rPr>
          <w:lang w:val="en-US"/>
        </w:rPr>
        <w:t xml:space="preserve"> (2 mL), and then with H</w:t>
      </w:r>
      <w:r w:rsidRPr="006A7969">
        <w:rPr>
          <w:vertAlign w:val="subscript"/>
          <w:lang w:val="en-US"/>
        </w:rPr>
        <w:t>2</w:t>
      </w:r>
      <w:r w:rsidRPr="006A7969">
        <w:rPr>
          <w:lang w:val="en-US"/>
        </w:rPr>
        <w:t>O (30 mL). The resulting mixture was extracted with Et</w:t>
      </w:r>
      <w:r w:rsidRPr="006A7969">
        <w:rPr>
          <w:vertAlign w:val="subscript"/>
          <w:lang w:val="en-US"/>
        </w:rPr>
        <w:t>2</w:t>
      </w:r>
      <w:r w:rsidRPr="006A7969">
        <w:rPr>
          <w:lang w:val="en-US"/>
        </w:rPr>
        <w:t xml:space="preserve">O (3 </w:t>
      </w:r>
      <w:r w:rsidRPr="006A7969">
        <w:sym w:font="Symbol" w:char="F0B4"/>
      </w:r>
      <w:r w:rsidRPr="00CA395C">
        <w:rPr>
          <w:lang w:val="en-US"/>
        </w:rPr>
        <w:t xml:space="preserve"> </w:t>
      </w:r>
      <w:r w:rsidRPr="006A7969">
        <w:rPr>
          <w:lang w:val="en-US"/>
        </w:rPr>
        <w:t>30 mL), the layers were separated, and the organic layer was dried over MgSO</w:t>
      </w:r>
      <w:r w:rsidRPr="006A7969">
        <w:rPr>
          <w:vertAlign w:val="subscript"/>
          <w:lang w:val="en-US"/>
        </w:rPr>
        <w:t>4</w:t>
      </w:r>
      <w:r w:rsidRPr="006A7969">
        <w:rPr>
          <w:lang w:val="en-US"/>
        </w:rPr>
        <w:t xml:space="preserve">.  The solids were filtered off, and the filtrate was concentrated </w:t>
      </w:r>
      <w:r w:rsidRPr="006A7969">
        <w:rPr>
          <w:i/>
          <w:lang w:val="en-US"/>
        </w:rPr>
        <w:t xml:space="preserve">in </w:t>
      </w:r>
      <w:proofErr w:type="spellStart"/>
      <w:r w:rsidRPr="006A7969">
        <w:rPr>
          <w:i/>
          <w:lang w:val="en-US"/>
        </w:rPr>
        <w:t>vacuo</w:t>
      </w:r>
      <w:proofErr w:type="spellEnd"/>
      <w:r w:rsidRPr="006A7969">
        <w:rPr>
          <w:lang w:val="en-US"/>
        </w:rPr>
        <w:t>. Purification by flash column chromatography (toluene-</w:t>
      </w:r>
      <w:proofErr w:type="spellStart"/>
      <w:r w:rsidRPr="006A7969">
        <w:rPr>
          <w:lang w:val="en-US"/>
        </w:rPr>
        <w:t>EtOAc</w:t>
      </w:r>
      <w:proofErr w:type="spellEnd"/>
      <w:r w:rsidRPr="006A7969">
        <w:rPr>
          <w:lang w:val="en-US"/>
        </w:rPr>
        <w:t xml:space="preserve">, 98:2→7:3) gave </w:t>
      </w:r>
      <w:r w:rsidRPr="006A7969">
        <w:rPr>
          <w:b/>
          <w:lang w:val="en-US"/>
        </w:rPr>
        <w:t>5</w:t>
      </w:r>
      <w:r w:rsidRPr="006A7969">
        <w:rPr>
          <w:lang w:val="en-US"/>
        </w:rPr>
        <w:t xml:space="preserve"> (435 mg, 80%) as a </w:t>
      </w:r>
      <w:proofErr w:type="spellStart"/>
      <w:r w:rsidRPr="006A7969">
        <w:rPr>
          <w:lang w:val="en-US"/>
        </w:rPr>
        <w:t>colourless</w:t>
      </w:r>
      <w:proofErr w:type="spellEnd"/>
      <w:r w:rsidRPr="006A7969">
        <w:rPr>
          <w:lang w:val="en-US"/>
        </w:rPr>
        <w:t xml:space="preserve"> syrup</w:t>
      </w:r>
      <w:r w:rsidR="009F2B5C">
        <w:rPr>
          <w:lang w:val="en-US"/>
        </w:rPr>
        <w:t>;</w:t>
      </w:r>
      <w:r w:rsidRPr="006A7969">
        <w:rPr>
          <w:lang w:val="en-US"/>
        </w:rPr>
        <w:t xml:space="preserve"> </w:t>
      </w:r>
      <w:proofErr w:type="spellStart"/>
      <w:r w:rsidR="009F2B5C">
        <w:rPr>
          <w:i/>
          <w:iCs/>
          <w:lang w:val="en-US"/>
        </w:rPr>
        <w:t>R</w:t>
      </w:r>
      <w:r w:rsidR="009F2B5C">
        <w:rPr>
          <w:vertAlign w:val="subscript"/>
          <w:lang w:val="en-US"/>
        </w:rPr>
        <w:t>f</w:t>
      </w:r>
      <w:proofErr w:type="spellEnd"/>
      <w:r w:rsidR="000D6811">
        <w:rPr>
          <w:lang w:val="en-US"/>
        </w:rPr>
        <w:t xml:space="preserve"> 0.36 (</w:t>
      </w:r>
      <w:r w:rsidR="000D6811" w:rsidRPr="006A7969">
        <w:rPr>
          <w:lang w:val="en-US"/>
        </w:rPr>
        <w:t>9:1</w:t>
      </w:r>
      <w:r w:rsidR="000D6811">
        <w:rPr>
          <w:lang w:val="en-US"/>
        </w:rPr>
        <w:t xml:space="preserve"> toluene-</w:t>
      </w:r>
      <w:proofErr w:type="spellStart"/>
      <w:r w:rsidR="000D6811">
        <w:rPr>
          <w:lang w:val="en-US"/>
        </w:rPr>
        <w:t>EtOAc</w:t>
      </w:r>
      <w:proofErr w:type="spellEnd"/>
      <w:r w:rsidRPr="006A7969">
        <w:rPr>
          <w:lang w:val="en-US"/>
        </w:rPr>
        <w:t>); [</w:t>
      </w:r>
      <w:r w:rsidRPr="00DE2266">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+37.9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w:t>
      </w:r>
      <w:r w:rsidRPr="00CA395C">
        <w:rPr>
          <w:vertAlign w:val="superscript"/>
          <w:lang w:val="en-US"/>
        </w:rPr>
        <w:t xml:space="preserve"> 1</w:t>
      </w:r>
      <w:r w:rsidRPr="00CA395C">
        <w:rPr>
          <w:lang w:val="en-US"/>
        </w:rPr>
        <w:t>H NMR (500 MHz, CDCl</w:t>
      </w:r>
      <w:r w:rsidRPr="00CA395C">
        <w:rPr>
          <w:vertAlign w:val="subscript"/>
          <w:lang w:val="en-US"/>
        </w:rPr>
        <w:t>3</w:t>
      </w:r>
      <w:r w:rsidRPr="00CA395C">
        <w:rPr>
          <w:lang w:val="en-US"/>
        </w:rPr>
        <w:t xml:space="preserve">) </w:t>
      </w:r>
      <w:r w:rsidRPr="00DE2266">
        <w:rPr>
          <w:rFonts w:ascii="Symbol" w:hAnsi="Symbol"/>
        </w:rPr>
        <w:t></w:t>
      </w:r>
      <w:r w:rsidRPr="00CA395C">
        <w:rPr>
          <w:lang w:val="en-US"/>
        </w:rPr>
        <w:t xml:space="preserve"> 7.87 (d, </w:t>
      </w:r>
      <w:r w:rsidRPr="00CA395C">
        <w:rPr>
          <w:i/>
          <w:iCs/>
          <w:lang w:val="en-US"/>
        </w:rPr>
        <w:t>J</w:t>
      </w:r>
      <w:r w:rsidRPr="00CA395C">
        <w:rPr>
          <w:lang w:val="en-US"/>
        </w:rPr>
        <w:t xml:space="preserve"> 1.5 Hz, 1H), 7.84 – 7.80 (m, 1H), 7.78 – 7.74 (m, 2H), 7.55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1.7 Hz, </w:t>
      </w:r>
      <w:r w:rsidRPr="00CA395C">
        <w:rPr>
          <w:i/>
          <w:iCs/>
          <w:lang w:val="en-US"/>
        </w:rPr>
        <w:t>J</w:t>
      </w:r>
      <w:r w:rsidRPr="00CA395C">
        <w:rPr>
          <w:lang w:val="en-US"/>
        </w:rPr>
        <w:t xml:space="preserve">  8.5 Hz, 1H), 7.47 – 7.43 (m, 2H), 7.39 – 7.14 (m, 33H), 7.08 – 7.02 (m, 2H), 5.38 (d, </w:t>
      </w:r>
      <w:r w:rsidRPr="00CA395C">
        <w:rPr>
          <w:i/>
          <w:iCs/>
          <w:lang w:val="en-US"/>
        </w:rPr>
        <w:t>J</w:t>
      </w:r>
      <w:r w:rsidRPr="00CA395C">
        <w:rPr>
          <w:lang w:val="en-US"/>
        </w:rPr>
        <w:t xml:space="preserve"> 2.1 Hz, 1H), 5.06 (d, </w:t>
      </w:r>
      <w:r w:rsidRPr="00CA395C">
        <w:rPr>
          <w:i/>
          <w:iCs/>
          <w:lang w:val="en-US"/>
        </w:rPr>
        <w:t>J</w:t>
      </w:r>
      <w:r w:rsidRPr="00CA395C">
        <w:rPr>
          <w:lang w:val="en-US"/>
        </w:rPr>
        <w:t xml:space="preserve"> 10.3 Hz, 1H), 4.92 – 4.67 (m, 9H), 4.64 (d, </w:t>
      </w:r>
      <w:r w:rsidRPr="00CA395C">
        <w:rPr>
          <w:i/>
          <w:iCs/>
          <w:lang w:val="en-US"/>
        </w:rPr>
        <w:t>J</w:t>
      </w:r>
      <w:r w:rsidRPr="00CA395C">
        <w:rPr>
          <w:lang w:val="en-US"/>
        </w:rPr>
        <w:t xml:space="preserve"> 11.7 Hz, 1H), 4.60 – 4.53 (m, 2H), 4.49 (d, </w:t>
      </w:r>
      <w:r w:rsidRPr="00CA395C">
        <w:rPr>
          <w:i/>
          <w:iCs/>
          <w:lang w:val="en-US"/>
        </w:rPr>
        <w:t>J</w:t>
      </w:r>
      <w:r w:rsidRPr="00CA395C">
        <w:rPr>
          <w:lang w:val="en-US"/>
        </w:rPr>
        <w:t xml:space="preserve"> 10.2 Hz, 1H), 4.42 – 4.36 (m, 2H), 4.30 – 4.21 (m, 3H), 4.16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2.2 Hz, </w:t>
      </w:r>
      <w:r w:rsidRPr="00CA395C">
        <w:rPr>
          <w:i/>
          <w:iCs/>
          <w:lang w:val="en-US"/>
        </w:rPr>
        <w:t>J</w:t>
      </w:r>
      <w:r w:rsidRPr="00CA395C">
        <w:rPr>
          <w:lang w:val="en-US"/>
        </w:rPr>
        <w:t xml:space="preserve"> 3.4 Hz, 1H), 4.04 (</w:t>
      </w:r>
      <w:proofErr w:type="spellStart"/>
      <w:r w:rsidRPr="00CA395C">
        <w:rPr>
          <w:lang w:val="en-US"/>
        </w:rPr>
        <w:t>ddd</w:t>
      </w:r>
      <w:proofErr w:type="spellEnd"/>
      <w:r w:rsidRPr="00CA395C">
        <w:rPr>
          <w:lang w:val="en-US"/>
        </w:rPr>
        <w:t xml:space="preserve">, </w:t>
      </w:r>
      <w:r w:rsidRPr="00CA395C">
        <w:rPr>
          <w:i/>
          <w:iCs/>
          <w:lang w:val="en-US"/>
        </w:rPr>
        <w:t>J</w:t>
      </w:r>
      <w:r w:rsidRPr="00CA395C">
        <w:rPr>
          <w:lang w:val="en-US"/>
        </w:rPr>
        <w:t xml:space="preserve"> 1.8 Hz, </w:t>
      </w:r>
      <w:r w:rsidRPr="00CA395C">
        <w:rPr>
          <w:i/>
          <w:iCs/>
          <w:lang w:val="en-US"/>
        </w:rPr>
        <w:t>J</w:t>
      </w:r>
      <w:r w:rsidRPr="00CA395C">
        <w:rPr>
          <w:lang w:val="en-US"/>
        </w:rPr>
        <w:t xml:space="preserve"> 4.4 Hz, </w:t>
      </w:r>
      <w:r w:rsidRPr="00CA395C">
        <w:rPr>
          <w:i/>
          <w:iCs/>
          <w:lang w:val="en-US"/>
        </w:rPr>
        <w:t>J</w:t>
      </w:r>
      <w:r w:rsidRPr="00CA395C">
        <w:rPr>
          <w:lang w:val="en-US"/>
        </w:rPr>
        <w:t xml:space="preserve"> 9.5 Hz, 1H), 3.92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5.2 Hz, </w:t>
      </w:r>
      <w:r w:rsidRPr="00CA395C">
        <w:rPr>
          <w:i/>
          <w:iCs/>
          <w:lang w:val="en-US"/>
        </w:rPr>
        <w:t>J</w:t>
      </w:r>
      <w:r w:rsidRPr="00CA395C">
        <w:rPr>
          <w:lang w:val="en-US"/>
        </w:rPr>
        <w:t xml:space="preserve"> 11.5 Hz, 1H), 3.86 – 3.75 (m, 3H), 3.65 – 3.40 (m, 6H), 3.31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6.7 Hz, </w:t>
      </w:r>
      <w:r w:rsidRPr="00CA395C">
        <w:rPr>
          <w:i/>
          <w:iCs/>
          <w:lang w:val="en-US"/>
        </w:rPr>
        <w:t>J</w:t>
      </w:r>
      <w:r w:rsidRPr="00CA395C">
        <w:rPr>
          <w:lang w:val="en-US"/>
        </w:rPr>
        <w:t xml:space="preserve"> 9.2 Hz, 1H), 3.17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9.8 Hz, </w:t>
      </w:r>
      <w:r w:rsidRPr="00CA395C">
        <w:rPr>
          <w:i/>
          <w:iCs/>
          <w:lang w:val="en-US"/>
        </w:rPr>
        <w:t>J</w:t>
      </w:r>
      <w:r w:rsidRPr="00CA395C">
        <w:rPr>
          <w:lang w:val="en-US"/>
        </w:rPr>
        <w:t xml:space="preserve"> 11.6 Hz, 1H), 2.93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10.0 Hz, </w:t>
      </w:r>
      <w:r w:rsidRPr="00CA395C">
        <w:rPr>
          <w:i/>
          <w:iCs/>
          <w:lang w:val="en-US"/>
        </w:rPr>
        <w:t>J</w:t>
      </w:r>
      <w:r w:rsidRPr="00CA395C">
        <w:rPr>
          <w:lang w:val="en-US"/>
        </w:rPr>
        <w:t xml:space="preserve"> 11.8 Hz, 1H), 2.65 – 2.51 (m, 2H), 1.24 (t, </w:t>
      </w:r>
      <w:r w:rsidRPr="00CA395C">
        <w:rPr>
          <w:i/>
          <w:iCs/>
          <w:lang w:val="en-US"/>
        </w:rPr>
        <w:t>J</w:t>
      </w:r>
      <w:r w:rsidRPr="00CA395C">
        <w:rPr>
          <w:lang w:val="en-US"/>
        </w:rPr>
        <w:t xml:space="preserve"> 7.4 Hz, 3H);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DE2266">
        <w:rPr>
          <w:rFonts w:ascii="Symbol" w:hAnsi="Symbol"/>
        </w:rPr>
        <w:t></w:t>
      </w:r>
      <w:r w:rsidRPr="00CA395C">
        <w:rPr>
          <w:lang w:val="en-US"/>
        </w:rPr>
        <w:t xml:space="preserve"> 139.0, 138.8, 138.7 (2C), 138.4, 138.4, 138.3, 136.5, 133.4, 133.0, 129.1, 128.6, 128.5, 128.4, 128.4, 128.3, 128.2, 128.0, 128.0, 128.0, 128.0, 127.9, 127.9, 127.8, 127.8, 127.7, 127.6, 127.6, 127.5, 127.4, 126.6, 126.3, 126.0, 125.7, 103.6, 103.3, 84.2, 84.1, 82.5, 82.1, 81.2, 78.4, 77.7, 77.0, 77.0, 75.6 (2C), 75.1, 75.0, 74.8, 73.5, 73.1, 73.0, 72.3, 72.1, 69.0, 64.1, 63.7, 25.6, 15.1;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78</w:t>
      </w:r>
      <w:r w:rsidRPr="006A7969">
        <w:rPr>
          <w:lang w:val="en-US"/>
        </w:rPr>
        <w:t>H</w:t>
      </w:r>
      <w:r w:rsidRPr="006A7969">
        <w:rPr>
          <w:vertAlign w:val="subscript"/>
          <w:lang w:val="en-US"/>
        </w:rPr>
        <w:t>82</w:t>
      </w:r>
      <w:r w:rsidRPr="006A7969">
        <w:rPr>
          <w:lang w:val="en-US"/>
        </w:rPr>
        <w:t>O</w:t>
      </w:r>
      <w:r w:rsidRPr="006A7969">
        <w:rPr>
          <w:vertAlign w:val="subscript"/>
          <w:lang w:val="en-US"/>
        </w:rPr>
        <w:t>13</w:t>
      </w:r>
      <w:r w:rsidRPr="006A7969">
        <w:rPr>
          <w:lang w:val="en-US"/>
        </w:rPr>
        <w:t>SNa, 1281.5374; found, 1281.5388.</w:t>
      </w:r>
    </w:p>
    <w:p w14:paraId="63990A15" w14:textId="77777777" w:rsidR="006F51C3" w:rsidRPr="006A7969" w:rsidRDefault="006F51C3" w:rsidP="00616074">
      <w:pPr>
        <w:spacing w:after="0" w:line="360" w:lineRule="auto"/>
        <w:jc w:val="both"/>
        <w:rPr>
          <w:lang w:val="en-US"/>
        </w:rPr>
      </w:pPr>
    </w:p>
    <w:p w14:paraId="0124C55D" w14:textId="1F696866" w:rsidR="006F51C3" w:rsidRPr="006A7969" w:rsidRDefault="00E45292" w:rsidP="00616074">
      <w:pPr>
        <w:spacing w:after="0" w:line="240" w:lineRule="auto"/>
        <w:jc w:val="both"/>
        <w:rPr>
          <w:b/>
          <w:lang w:val="en-US"/>
        </w:rPr>
      </w:pPr>
      <w:r>
        <w:rPr>
          <w:b/>
          <w:lang w:val="en-US"/>
        </w:rPr>
        <w:t>4</w:t>
      </w:r>
      <w:r w:rsidR="004F525B">
        <w:rPr>
          <w:b/>
          <w:lang w:val="en-US"/>
        </w:rPr>
        <w:t xml:space="preserve">.5. </w:t>
      </w:r>
      <w:r w:rsidR="006F51C3" w:rsidRPr="006A7969">
        <w:rPr>
          <w:b/>
          <w:lang w:val="en-US"/>
        </w:rPr>
        <w:t>2-Azidoethyl (</w:t>
      </w:r>
      <w:r w:rsidR="006F51C3" w:rsidRPr="00CA395C">
        <w:rPr>
          <w:b/>
          <w:lang w:val="en-US"/>
        </w:rPr>
        <w:t>2,3,4-tri-</w:t>
      </w:r>
      <w:r w:rsidR="006F51C3" w:rsidRPr="00CA395C">
        <w:rPr>
          <w:b/>
          <w:i/>
          <w:lang w:val="en-US"/>
        </w:rPr>
        <w:t>O</w:t>
      </w:r>
      <w:r w:rsidR="006F51C3" w:rsidRPr="00CA395C">
        <w:rPr>
          <w:b/>
          <w:lang w:val="en-US"/>
        </w:rPr>
        <w:t>-benzyl-</w:t>
      </w:r>
      <w:r w:rsidR="006F51C3" w:rsidRPr="005E75AD">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5E75AD">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w:t>
      </w:r>
      <w:r w:rsidR="006F51C3" w:rsidRPr="005E75AD">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6A7969">
        <w:rPr>
          <w:b/>
          <w:lang w:val="en-US"/>
        </w:rPr>
        <w:t>2,4,6-tri-</w:t>
      </w:r>
      <w:r w:rsidR="006F51C3" w:rsidRPr="006A7969">
        <w:rPr>
          <w:b/>
          <w:i/>
          <w:lang w:val="en-US"/>
        </w:rPr>
        <w:t>O</w:t>
      </w:r>
      <w:r w:rsidR="006F51C3" w:rsidRPr="006A7969">
        <w:rPr>
          <w:b/>
          <w:lang w:val="en-US"/>
        </w:rPr>
        <w:t>-benzyl-</w:t>
      </w:r>
      <w:r w:rsidR="006F51C3" w:rsidRPr="005E75AD">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(7)</w:t>
      </w:r>
    </w:p>
    <w:p w14:paraId="7AB42C51" w14:textId="77777777" w:rsidR="006F51C3" w:rsidRPr="006A7969" w:rsidRDefault="006F51C3" w:rsidP="00616074">
      <w:pPr>
        <w:spacing w:after="0" w:line="360" w:lineRule="auto"/>
        <w:jc w:val="both"/>
        <w:rPr>
          <w:i/>
          <w:lang w:val="en-US"/>
        </w:rPr>
      </w:pPr>
    </w:p>
    <w:p w14:paraId="6D150DB8" w14:textId="1D4B3356" w:rsidR="006F51C3" w:rsidRPr="00CA395C" w:rsidRDefault="006F51C3" w:rsidP="00616074">
      <w:pPr>
        <w:spacing w:after="0" w:line="360" w:lineRule="auto"/>
        <w:jc w:val="both"/>
        <w:rPr>
          <w:bCs/>
          <w:lang w:val="en-US"/>
        </w:rPr>
      </w:pPr>
      <w:r w:rsidRPr="006A7969">
        <w:rPr>
          <w:lang w:val="en-US"/>
        </w:rPr>
        <w:t xml:space="preserve">A mixture of </w:t>
      </w:r>
      <w:r w:rsidRPr="006A7969">
        <w:rPr>
          <w:b/>
          <w:lang w:val="en-US"/>
        </w:rPr>
        <w:t>6</w:t>
      </w:r>
      <w:r w:rsidRPr="006A7969">
        <w:rPr>
          <w:lang w:val="en-US"/>
        </w:rPr>
        <w:t xml:space="preserve"> (30 mg, 57.7 </w:t>
      </w:r>
      <w:r w:rsidR="00A73CF0" w:rsidRPr="00A73CF0">
        <w:rPr>
          <w:rFonts w:ascii="Symbol" w:hAnsi="Symbol"/>
        </w:rPr>
        <w:t></w:t>
      </w:r>
      <w:proofErr w:type="spellStart"/>
      <w:r w:rsidRPr="006A7969">
        <w:rPr>
          <w:lang w:val="en-US"/>
        </w:rPr>
        <w:t>mol</w:t>
      </w:r>
      <w:proofErr w:type="spellEnd"/>
      <w:r w:rsidRPr="006A7969">
        <w:rPr>
          <w:lang w:val="en-US"/>
        </w:rPr>
        <w:t xml:space="preserve">), </w:t>
      </w:r>
      <w:r w:rsidRPr="006A7969">
        <w:rPr>
          <w:b/>
          <w:lang w:val="en-US"/>
        </w:rPr>
        <w:t>5</w:t>
      </w:r>
      <w:r w:rsidRPr="006A7969">
        <w:rPr>
          <w:lang w:val="en-US"/>
        </w:rPr>
        <w:t xml:space="preserve"> (109 mg, 86.5 </w:t>
      </w:r>
      <w:r w:rsidR="00A73CF0" w:rsidRPr="00A73CF0">
        <w:rPr>
          <w:rFonts w:ascii="Symbol" w:hAnsi="Symbol"/>
        </w:rPr>
        <w:t></w:t>
      </w:r>
      <w:proofErr w:type="spellStart"/>
      <w:r w:rsidRPr="006A7969">
        <w:rPr>
          <w:lang w:val="en-US"/>
        </w:rPr>
        <w:t>mol</w:t>
      </w:r>
      <w:proofErr w:type="spellEnd"/>
      <w:r w:rsidRPr="006A7969">
        <w:rPr>
          <w:lang w:val="en-US"/>
        </w:rPr>
        <w:t>) and crushed molecular sieves (4 Å, 40 mg) in dry Et</w:t>
      </w:r>
      <w:r w:rsidRPr="006A7969">
        <w:rPr>
          <w:vertAlign w:val="subscript"/>
          <w:lang w:val="en-US"/>
        </w:rPr>
        <w:t>2</w:t>
      </w:r>
      <w:r w:rsidRPr="006A7969">
        <w:rPr>
          <w:lang w:val="en-US"/>
        </w:rPr>
        <w:t>O (5 mL) was stirred at 20 °C for 30 min. The reaction mixture was cooled to 0 °</w:t>
      </w:r>
      <w:proofErr w:type="gramStart"/>
      <w:r w:rsidRPr="006A7969">
        <w:rPr>
          <w:lang w:val="en-US"/>
        </w:rPr>
        <w:t>C,</w:t>
      </w:r>
      <w:proofErr w:type="gramEnd"/>
      <w:r w:rsidRPr="006A7969">
        <w:rPr>
          <w:lang w:val="en-US"/>
        </w:rPr>
        <w:t xml:space="preserve"> DMTST (67 mg, 0.26 </w:t>
      </w:r>
      <w:proofErr w:type="spellStart"/>
      <w:r w:rsidRPr="00CA395C">
        <w:rPr>
          <w:lang w:val="en-US"/>
        </w:rPr>
        <w:t>m</w:t>
      </w:r>
      <w:r w:rsidRPr="006A7969">
        <w:rPr>
          <w:lang w:val="en-US"/>
        </w:rPr>
        <w:t>mol</w:t>
      </w:r>
      <w:proofErr w:type="spellEnd"/>
      <w:r w:rsidRPr="006A7969">
        <w:rPr>
          <w:lang w:val="en-US"/>
        </w:rPr>
        <w:t>) was added. The cooling bath was removed after the addition and stirring was continued at 20 °C for 1h. The reaction was quenched with Et</w:t>
      </w:r>
      <w:r w:rsidRPr="006A7969">
        <w:rPr>
          <w:vertAlign w:val="subscript"/>
          <w:lang w:val="en-US"/>
        </w:rPr>
        <w:t>3</w:t>
      </w:r>
      <w:r w:rsidRPr="006A7969">
        <w:rPr>
          <w:lang w:val="en-US"/>
        </w:rPr>
        <w:t xml:space="preserve">N (0.2 mL) and the solids were removed by filtration through a pad of </w:t>
      </w:r>
      <w:proofErr w:type="spellStart"/>
      <w:r w:rsidRPr="006A7969">
        <w:rPr>
          <w:lang w:val="en-US"/>
        </w:rPr>
        <w:t>Celite</w:t>
      </w:r>
      <w:proofErr w:type="spellEnd"/>
      <w:r w:rsidRPr="006A7969">
        <w:rPr>
          <w:vertAlign w:val="superscript"/>
          <w:lang w:val="en-US"/>
        </w:rPr>
        <w:t>®</w:t>
      </w:r>
      <w:r w:rsidRPr="006A7969">
        <w:rPr>
          <w:lang w:val="en-US"/>
        </w:rPr>
        <w:t xml:space="preserve">.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and the crude was purified by flash column chromatography (SiO</w:t>
      </w:r>
      <w:r w:rsidRPr="006A7969">
        <w:rPr>
          <w:vertAlign w:val="subscript"/>
          <w:lang w:val="en-US"/>
        </w:rPr>
        <w:t>2</w:t>
      </w:r>
      <w:r w:rsidRPr="006A7969">
        <w:rPr>
          <w:lang w:val="en-US"/>
        </w:rPr>
        <w:t>, cyclohexane-</w:t>
      </w:r>
      <w:proofErr w:type="spellStart"/>
      <w:r w:rsidRPr="006A7969">
        <w:rPr>
          <w:lang w:val="en-US"/>
        </w:rPr>
        <w:t>EtOAc</w:t>
      </w:r>
      <w:proofErr w:type="spellEnd"/>
      <w:r w:rsidRPr="006A7969">
        <w:rPr>
          <w:lang w:val="en-US"/>
        </w:rPr>
        <w:t xml:space="preserve">, 95:5→70:30) to give </w:t>
      </w:r>
      <w:r w:rsidRPr="006A7969">
        <w:rPr>
          <w:b/>
          <w:lang w:val="en-US"/>
        </w:rPr>
        <w:t>7</w:t>
      </w:r>
      <w:r w:rsidRPr="006A7969">
        <w:rPr>
          <w:lang w:val="en-US"/>
        </w:rPr>
        <w:t xml:space="preserve"> (83 mg, 84%) as a </w:t>
      </w:r>
      <w:proofErr w:type="spellStart"/>
      <w:r w:rsidRPr="006A7969">
        <w:rPr>
          <w:lang w:val="en-US"/>
        </w:rPr>
        <w:t>colourless</w:t>
      </w:r>
      <w:proofErr w:type="spellEnd"/>
      <w:r w:rsidRPr="006A7969">
        <w:rPr>
          <w:lang w:val="en-US"/>
        </w:rPr>
        <w:t xml:space="preserve"> syrup; </w:t>
      </w:r>
      <w:proofErr w:type="spellStart"/>
      <w:r w:rsidR="009F2B5C">
        <w:rPr>
          <w:i/>
          <w:iCs/>
          <w:lang w:val="en-US"/>
        </w:rPr>
        <w:t>R</w:t>
      </w:r>
      <w:r w:rsidR="009F2B5C">
        <w:rPr>
          <w:vertAlign w:val="subscript"/>
          <w:lang w:val="en-US"/>
        </w:rPr>
        <w:t>f</w:t>
      </w:r>
      <w:proofErr w:type="spellEnd"/>
      <w:r w:rsidRPr="006A7969">
        <w:rPr>
          <w:lang w:val="en-US"/>
        </w:rPr>
        <w:t xml:space="preserve"> 0.48</w:t>
      </w:r>
      <w:r w:rsidR="000D6811">
        <w:rPr>
          <w:lang w:val="en-US"/>
        </w:rPr>
        <w:t xml:space="preserve"> (</w:t>
      </w:r>
      <w:r w:rsidR="000D6811" w:rsidRPr="006A7969">
        <w:rPr>
          <w:lang w:val="en-US"/>
        </w:rPr>
        <w:t>9:1</w:t>
      </w:r>
      <w:r w:rsidR="000D6811">
        <w:rPr>
          <w:lang w:val="en-US"/>
        </w:rPr>
        <w:t xml:space="preserve"> toluene-</w:t>
      </w:r>
      <w:proofErr w:type="spellStart"/>
      <w:r w:rsidR="000D6811">
        <w:rPr>
          <w:lang w:val="en-US"/>
        </w:rPr>
        <w:t>EtOAc</w:t>
      </w:r>
      <w:proofErr w:type="spellEnd"/>
      <w:r w:rsidRPr="006A7969">
        <w:rPr>
          <w:lang w:val="en-US"/>
        </w:rPr>
        <w:t>); [</w:t>
      </w:r>
      <w:r w:rsidRPr="00A73CF0">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w:t>
      </w:r>
      <w:r w:rsidRPr="006A7969">
        <w:rPr>
          <w:lang w:val="en-US"/>
        </w:rPr>
        <w:lastRenderedPageBreak/>
        <w:t>+9.3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w:t>
      </w:r>
      <w:r w:rsidRPr="00CA395C">
        <w:rPr>
          <w:vertAlign w:val="superscript"/>
          <w:lang w:val="en-US"/>
        </w:rPr>
        <w:t xml:space="preserve"> 1</w:t>
      </w:r>
      <w:r w:rsidRPr="00CA395C">
        <w:rPr>
          <w:lang w:val="en-US"/>
        </w:rPr>
        <w:t>H NMR (500 MHz, CDCl</w:t>
      </w:r>
      <w:r w:rsidRPr="00CA395C">
        <w:rPr>
          <w:vertAlign w:val="subscript"/>
          <w:lang w:val="en-US"/>
        </w:rPr>
        <w:t>3</w:t>
      </w:r>
      <w:r w:rsidRPr="00CA395C">
        <w:rPr>
          <w:lang w:val="en-US"/>
        </w:rPr>
        <w:t xml:space="preserve">) </w:t>
      </w:r>
      <w:r w:rsidRPr="00A73CF0">
        <w:rPr>
          <w:rFonts w:ascii="Symbol" w:hAnsi="Symbol"/>
        </w:rPr>
        <w:t></w:t>
      </w:r>
      <w:r w:rsidRPr="00CA395C">
        <w:rPr>
          <w:lang w:val="en-US"/>
        </w:rPr>
        <w:t xml:space="preserve"> 7.83 (s, 1H), 7.73 (d, </w:t>
      </w:r>
      <w:r w:rsidRPr="00CA395C">
        <w:rPr>
          <w:i/>
          <w:iCs/>
          <w:lang w:val="en-US"/>
        </w:rPr>
        <w:t>J</w:t>
      </w:r>
      <w:r w:rsidRPr="00CA395C">
        <w:rPr>
          <w:lang w:val="en-US"/>
        </w:rPr>
        <w:t xml:space="preserve"> 7.9 Hz, 1H), 7.67 (t, </w:t>
      </w:r>
      <w:r w:rsidRPr="00CA395C">
        <w:rPr>
          <w:i/>
          <w:iCs/>
          <w:lang w:val="en-US"/>
        </w:rPr>
        <w:t>J</w:t>
      </w:r>
      <w:r w:rsidRPr="00CA395C">
        <w:rPr>
          <w:lang w:val="en-US"/>
        </w:rPr>
        <w:t xml:space="preserve"> 9.6 Hz, 2H), 7.53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8.4, 1H), 7.42 – 7.01 (m, 52H), 5.19 (s, 1H), 5.04 (d, </w:t>
      </w:r>
      <w:r w:rsidRPr="00CA395C">
        <w:rPr>
          <w:i/>
          <w:iCs/>
          <w:lang w:val="en-US"/>
        </w:rPr>
        <w:t>J</w:t>
      </w:r>
      <w:r w:rsidRPr="00CA395C">
        <w:rPr>
          <w:lang w:val="en-US"/>
        </w:rPr>
        <w:t xml:space="preserve"> 10.6 Hz, 1H), 4.88 – 4.78 (m, 5H), 4.76 – 4.72 (m, 2H), 4.70 – 4.36 (m, 13H), 4.30 – 4.19 (m, 4H), 4.11 – 4.04 (m, 2H), 4.02 – 3.92 (m, 3H), 3.91 – 3.37 (m, 15H), 3.36 – 3.20 (m, 4H), 2.98 (t, </w:t>
      </w:r>
      <w:r w:rsidRPr="00CA395C">
        <w:rPr>
          <w:i/>
          <w:iCs/>
          <w:lang w:val="en-US"/>
        </w:rPr>
        <w:t>J</w:t>
      </w:r>
      <w:r w:rsidRPr="00CA395C">
        <w:rPr>
          <w:lang w:val="en-US"/>
        </w:rPr>
        <w:t xml:space="preserve"> 10.8 Hz, 1H), 2.78 (t, </w:t>
      </w:r>
      <w:r w:rsidRPr="00CA395C">
        <w:rPr>
          <w:i/>
          <w:iCs/>
          <w:lang w:val="en-US"/>
        </w:rPr>
        <w:t>J</w:t>
      </w:r>
      <w:r w:rsidRPr="00CA395C">
        <w:rPr>
          <w:lang w:val="en-US"/>
        </w:rPr>
        <w:t xml:space="preserve"> 10.6 Hz, 1H);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A73CF0">
        <w:rPr>
          <w:rFonts w:ascii="Symbol" w:hAnsi="Symbol"/>
        </w:rPr>
        <w:t></w:t>
      </w:r>
      <w:r w:rsidRPr="00CA395C">
        <w:rPr>
          <w:lang w:val="en-US"/>
        </w:rPr>
        <w:t xml:space="preserve"> 139.1, 139.0, 138.8, 138.6, 138.6 (2C), 138.5, 138.4, 138.4, 138.3, 136.6, 133.4, 133.0, 129.0, 128.5, 128.5, 128.4, 128.3, 128.2, 128.2, 128.2, 128.0, 128.0, 128.0, 127.9, 127.8, 127.8, 127.8, 127.8, 127.7, 127.7, 127.6, 127.6, 127.6, 127.5, 127.5, 127.5, 127.4, 127.4, 127.2, 127.1, 126.7, 126.5, 126.0, 125.7, 103.8 (</w:t>
      </w:r>
      <w:r w:rsidRPr="00CA395C">
        <w:rPr>
          <w:i/>
          <w:lang w:val="en-US"/>
        </w:rPr>
        <w:t>J</w:t>
      </w:r>
      <w:r w:rsidRPr="00CA395C">
        <w:rPr>
          <w:vertAlign w:val="subscript"/>
          <w:lang w:val="en-US"/>
        </w:rPr>
        <w:t>C-H</w:t>
      </w:r>
      <w:r w:rsidRPr="00CA395C">
        <w:rPr>
          <w:lang w:val="en-US"/>
        </w:rPr>
        <w:t xml:space="preserve"> 162 Hz), 103.3 (</w:t>
      </w:r>
      <w:r w:rsidRPr="00CA395C">
        <w:rPr>
          <w:i/>
          <w:lang w:val="en-US"/>
        </w:rPr>
        <w:t>J</w:t>
      </w:r>
      <w:r w:rsidRPr="00CA395C">
        <w:rPr>
          <w:vertAlign w:val="subscript"/>
          <w:lang w:val="en-US"/>
        </w:rPr>
        <w:t>C-H</w:t>
      </w:r>
      <w:r w:rsidRPr="00CA395C">
        <w:rPr>
          <w:lang w:val="en-US"/>
        </w:rPr>
        <w:t xml:space="preserve"> 159.5 Hz), 100.0 (</w:t>
      </w:r>
      <w:r w:rsidRPr="00CA395C">
        <w:rPr>
          <w:i/>
          <w:lang w:val="en-US"/>
        </w:rPr>
        <w:t>J</w:t>
      </w:r>
      <w:r w:rsidRPr="00CA395C">
        <w:rPr>
          <w:vertAlign w:val="subscript"/>
          <w:lang w:val="en-US"/>
        </w:rPr>
        <w:t>C-H</w:t>
      </w:r>
      <w:r w:rsidRPr="00CA395C">
        <w:rPr>
          <w:lang w:val="en-US"/>
        </w:rPr>
        <w:t xml:space="preserve"> 171 Hz), 97.9 (</w:t>
      </w:r>
      <w:r w:rsidRPr="00CA395C">
        <w:rPr>
          <w:i/>
          <w:lang w:val="en-US"/>
        </w:rPr>
        <w:t>J</w:t>
      </w:r>
      <w:r w:rsidRPr="00CA395C">
        <w:rPr>
          <w:vertAlign w:val="subscript"/>
          <w:lang w:val="en-US"/>
        </w:rPr>
        <w:t>C-H</w:t>
      </w:r>
      <w:r w:rsidRPr="00CA395C">
        <w:rPr>
          <w:lang w:val="en-US"/>
        </w:rPr>
        <w:t xml:space="preserve"> 170.5 Hz), 84.2, 83.6, 82.6, 81.1, 79.3, 78.5, 78.4, 77.5, 76.2, 75.8, 75.6, 75.4, 74.9, 74.9, 74.8, 74.5, 74.3, 73.5, 73.2, 73.2, 73.0, 72.9, 72.8, 72.7, 72.3, 69.2, 69.1, 66.7, 63.9, 63.7, 50.5;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105</w:t>
      </w:r>
      <w:r w:rsidRPr="006A7969">
        <w:rPr>
          <w:lang w:val="en-US"/>
        </w:rPr>
        <w:t>H</w:t>
      </w:r>
      <w:r w:rsidRPr="006A7969">
        <w:rPr>
          <w:vertAlign w:val="subscript"/>
          <w:lang w:val="en-US"/>
        </w:rPr>
        <w:t>109</w:t>
      </w:r>
      <w:r w:rsidRPr="006A7969">
        <w:rPr>
          <w:lang w:val="en-US"/>
        </w:rPr>
        <w:t>N</w:t>
      </w:r>
      <w:r w:rsidRPr="006A7969">
        <w:rPr>
          <w:vertAlign w:val="subscript"/>
          <w:lang w:val="en-US"/>
        </w:rPr>
        <w:t>3</w:t>
      </w:r>
      <w:r w:rsidRPr="006A7969">
        <w:rPr>
          <w:lang w:val="en-US"/>
        </w:rPr>
        <w:t>O</w:t>
      </w:r>
      <w:r w:rsidRPr="006A7969">
        <w:rPr>
          <w:vertAlign w:val="subscript"/>
          <w:lang w:val="en-US"/>
        </w:rPr>
        <w:t>19</w:t>
      </w:r>
      <w:r w:rsidRPr="006A7969">
        <w:rPr>
          <w:lang w:val="en-US"/>
        </w:rPr>
        <w:t>Na, 1738.7553; found, 1738.7620.</w:t>
      </w:r>
    </w:p>
    <w:p w14:paraId="5BBC3F9B" w14:textId="77777777" w:rsidR="006F51C3" w:rsidRPr="00CA395C" w:rsidRDefault="006F51C3" w:rsidP="00616074">
      <w:pPr>
        <w:spacing w:after="0" w:line="360" w:lineRule="auto"/>
        <w:jc w:val="both"/>
        <w:rPr>
          <w:highlight w:val="yellow"/>
          <w:lang w:val="en-US"/>
        </w:rPr>
      </w:pPr>
    </w:p>
    <w:p w14:paraId="5FE10F93" w14:textId="32A28006" w:rsidR="006F51C3" w:rsidRPr="006A7969" w:rsidRDefault="00E45292" w:rsidP="00616074">
      <w:pPr>
        <w:spacing w:after="0" w:line="240" w:lineRule="auto"/>
        <w:jc w:val="both"/>
        <w:rPr>
          <w:b/>
          <w:lang w:val="en-US"/>
        </w:rPr>
      </w:pPr>
      <w:r>
        <w:rPr>
          <w:b/>
          <w:lang w:val="en-US"/>
        </w:rPr>
        <w:t>4</w:t>
      </w:r>
      <w:r w:rsidR="004F525B">
        <w:rPr>
          <w:b/>
          <w:lang w:val="en-US"/>
        </w:rPr>
        <w:t xml:space="preserve">.6. </w:t>
      </w:r>
      <w:r w:rsidR="006F51C3" w:rsidRPr="006A7969">
        <w:rPr>
          <w:b/>
          <w:lang w:val="en-US"/>
        </w:rPr>
        <w:t>2-Azidoethyl (</w:t>
      </w:r>
      <w:r w:rsidR="006F51C3" w:rsidRPr="00CA395C">
        <w:rPr>
          <w:b/>
          <w:lang w:val="en-US"/>
        </w:rPr>
        <w:t>2,3,4-tri-</w:t>
      </w:r>
      <w:r w:rsidR="006F51C3" w:rsidRPr="00CA395C">
        <w:rPr>
          <w:b/>
          <w:i/>
          <w:lang w:val="en-US"/>
        </w:rPr>
        <w:t>O</w:t>
      </w:r>
      <w:r w:rsidR="006F51C3" w:rsidRPr="00CA395C">
        <w:rPr>
          <w:b/>
          <w:lang w:val="en-US"/>
        </w:rPr>
        <w:t>-benzyl-</w:t>
      </w:r>
      <w:r w:rsidR="006F51C3" w:rsidRPr="00DE2266">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DE2266">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w:t>
      </w:r>
      <w:r w:rsidR="006F51C3" w:rsidRPr="00DE2266">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6A7969">
        <w:rPr>
          <w:b/>
          <w:lang w:val="en-US"/>
        </w:rPr>
        <w:t>2,4,6-tri-</w:t>
      </w:r>
      <w:r w:rsidR="006F51C3" w:rsidRPr="006A7969">
        <w:rPr>
          <w:b/>
          <w:i/>
          <w:lang w:val="en-US"/>
        </w:rPr>
        <w:t>O</w:t>
      </w:r>
      <w:r w:rsidR="006F51C3" w:rsidRPr="006A7969">
        <w:rPr>
          <w:b/>
          <w:lang w:val="en-US"/>
        </w:rPr>
        <w:t>-benzyl-</w:t>
      </w:r>
      <w:r w:rsidR="006F51C3" w:rsidRPr="00DE2266">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(8)</w:t>
      </w:r>
    </w:p>
    <w:p w14:paraId="581F5451" w14:textId="77777777" w:rsidR="006F51C3" w:rsidRPr="006A7969" w:rsidRDefault="006F51C3" w:rsidP="00616074">
      <w:pPr>
        <w:spacing w:after="0" w:line="360" w:lineRule="auto"/>
        <w:jc w:val="both"/>
        <w:rPr>
          <w:b/>
          <w:lang w:val="en-US"/>
        </w:rPr>
      </w:pPr>
    </w:p>
    <w:p w14:paraId="44F28011" w14:textId="6EEA123C" w:rsidR="006F51C3" w:rsidRPr="006A7969" w:rsidRDefault="006F51C3" w:rsidP="00616074">
      <w:pPr>
        <w:spacing w:after="0" w:line="360" w:lineRule="auto"/>
        <w:jc w:val="both"/>
        <w:rPr>
          <w:lang w:val="en-US"/>
        </w:rPr>
      </w:pPr>
      <w:r w:rsidRPr="006A7969">
        <w:rPr>
          <w:lang w:val="en-US"/>
        </w:rPr>
        <w:t xml:space="preserve">DDQ (15 mg, 66 </w:t>
      </w:r>
      <w:r w:rsidR="005E75AD" w:rsidRPr="005E75AD">
        <w:rPr>
          <w:rFonts w:ascii="Symbol" w:hAnsi="Symbol"/>
        </w:rPr>
        <w:t></w:t>
      </w:r>
      <w:proofErr w:type="spellStart"/>
      <w:r w:rsidRPr="006A7969">
        <w:rPr>
          <w:lang w:val="en-US"/>
        </w:rPr>
        <w:t>mol</w:t>
      </w:r>
      <w:proofErr w:type="spellEnd"/>
      <w:r w:rsidRPr="006A7969">
        <w:rPr>
          <w:lang w:val="en-US"/>
        </w:rPr>
        <w:t xml:space="preserve">) was added to a vigorously stirred solution of </w:t>
      </w:r>
      <w:r w:rsidRPr="006A7969">
        <w:rPr>
          <w:b/>
          <w:lang w:val="en-US"/>
        </w:rPr>
        <w:t>7</w:t>
      </w:r>
      <w:r w:rsidRPr="006A7969">
        <w:rPr>
          <w:lang w:val="en-US"/>
        </w:rPr>
        <w:t xml:space="preserve"> (56 mg, 32.6 </w:t>
      </w:r>
      <w:r w:rsidRPr="005E75AD">
        <w:rPr>
          <w:rFonts w:ascii="Symbol" w:hAnsi="Symbol"/>
        </w:rPr>
        <w:t></w:t>
      </w:r>
      <w:proofErr w:type="spellStart"/>
      <w:r w:rsidRPr="006A7969">
        <w:rPr>
          <w:lang w:val="en-US"/>
        </w:rPr>
        <w:t>mol</w:t>
      </w:r>
      <w:proofErr w:type="spellEnd"/>
      <w:r w:rsidRPr="006A7969">
        <w:rPr>
          <w:lang w:val="en-US"/>
        </w:rPr>
        <w:t>) in CH</w:t>
      </w:r>
      <w:r w:rsidRPr="006A7969">
        <w:rPr>
          <w:vertAlign w:val="subscript"/>
          <w:lang w:val="en-US"/>
        </w:rPr>
        <w:t>2</w:t>
      </w:r>
      <w:r w:rsidRPr="006A7969">
        <w:rPr>
          <w:lang w:val="en-US"/>
        </w:rPr>
        <w:t>Cl</w:t>
      </w:r>
      <w:r w:rsidRPr="006A7969">
        <w:rPr>
          <w:vertAlign w:val="subscript"/>
          <w:lang w:val="en-US"/>
        </w:rPr>
        <w:t>2</w:t>
      </w:r>
      <w:r w:rsidRPr="006A7969">
        <w:rPr>
          <w:lang w:val="en-US"/>
        </w:rPr>
        <w:t>/</w:t>
      </w:r>
      <w:r w:rsidRPr="006A7969">
        <w:rPr>
          <w:i/>
          <w:lang w:val="en-US"/>
        </w:rPr>
        <w:t>t</w:t>
      </w:r>
      <w:r w:rsidRPr="006A7969">
        <w:rPr>
          <w:lang w:val="en-US"/>
        </w:rPr>
        <w:t>-</w:t>
      </w:r>
      <w:proofErr w:type="spellStart"/>
      <w:r w:rsidRPr="006A7969">
        <w:rPr>
          <w:lang w:val="en-US"/>
        </w:rPr>
        <w:t>BuOH</w:t>
      </w:r>
      <w:proofErr w:type="spellEnd"/>
      <w:r w:rsidRPr="006A7969">
        <w:rPr>
          <w:lang w:val="en-US"/>
        </w:rPr>
        <w:t xml:space="preserve"> (5.5 mL, 10:1) at 20 °C. After 1.5h, the reaction was quenched by adding sat. </w:t>
      </w:r>
      <w:proofErr w:type="gramStart"/>
      <w:r w:rsidRPr="006A7969">
        <w:rPr>
          <w:lang w:val="en-US"/>
        </w:rPr>
        <w:t>NaHCO</w:t>
      </w:r>
      <w:r w:rsidRPr="006A7969">
        <w:rPr>
          <w:vertAlign w:val="subscript"/>
          <w:lang w:val="en-US"/>
        </w:rPr>
        <w:t>3</w:t>
      </w:r>
      <w:r w:rsidRPr="006A7969">
        <w:rPr>
          <w:lang w:val="en-US"/>
        </w:rPr>
        <w:t xml:space="preserve"> solution (20 mL).</w:t>
      </w:r>
      <w:proofErr w:type="gramEnd"/>
      <w:r w:rsidRPr="006A7969">
        <w:rPr>
          <w:lang w:val="en-US"/>
        </w:rPr>
        <w:t xml:space="preserve"> The resulting mixture was stirred for 20 min and then was extracted once with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 (20 mL), the layers were separated, and the organic layer was washed with 10% aq. Na</w:t>
      </w:r>
      <w:r w:rsidRPr="006A7969">
        <w:rPr>
          <w:vertAlign w:val="subscript"/>
          <w:lang w:val="en-US"/>
        </w:rPr>
        <w:t>2</w:t>
      </w:r>
      <w:r w:rsidRPr="006A7969">
        <w:rPr>
          <w:lang w:val="en-US"/>
        </w:rPr>
        <w:t>S</w:t>
      </w:r>
      <w:r w:rsidRPr="006A7969">
        <w:rPr>
          <w:vertAlign w:val="subscript"/>
          <w:lang w:val="en-US"/>
        </w:rPr>
        <w:t>2</w:t>
      </w:r>
      <w:r w:rsidRPr="006A7969">
        <w:rPr>
          <w:lang w:val="en-US"/>
        </w:rPr>
        <w:t>O</w:t>
      </w:r>
      <w:r w:rsidRPr="006A7969">
        <w:rPr>
          <w:vertAlign w:val="subscript"/>
          <w:lang w:val="en-US"/>
        </w:rPr>
        <w:t>3</w:t>
      </w:r>
      <w:r w:rsidRPr="006A7969">
        <w:rPr>
          <w:lang w:val="en-US"/>
        </w:rPr>
        <w:t xml:space="preserve"> solution (20 mL), dried over MgSO</w:t>
      </w:r>
      <w:r w:rsidRPr="006A7969">
        <w:rPr>
          <w:vertAlign w:val="subscript"/>
          <w:lang w:val="en-US"/>
        </w:rPr>
        <w:t>4</w:t>
      </w:r>
      <w:r w:rsidRPr="006A7969">
        <w:rPr>
          <w:lang w:val="en-US"/>
        </w:rPr>
        <w:t xml:space="preserve"> and concentrated </w:t>
      </w:r>
      <w:r w:rsidRPr="006A7969">
        <w:rPr>
          <w:i/>
          <w:lang w:val="en-US"/>
        </w:rPr>
        <w:t xml:space="preserve">in </w:t>
      </w:r>
      <w:proofErr w:type="spellStart"/>
      <w:r w:rsidRPr="006A7969">
        <w:rPr>
          <w:i/>
          <w:lang w:val="en-US"/>
        </w:rPr>
        <w:t>vacuo</w:t>
      </w:r>
      <w:proofErr w:type="spellEnd"/>
      <w:r w:rsidRPr="006A7969">
        <w:rPr>
          <w:lang w:val="en-US"/>
        </w:rPr>
        <w:t xml:space="preserve"> to a yellow oil. Purification by flash column chromatography on silica gel (toluene-</w:t>
      </w:r>
      <w:proofErr w:type="spellStart"/>
      <w:r w:rsidRPr="006A7969">
        <w:rPr>
          <w:lang w:val="en-US"/>
        </w:rPr>
        <w:t>EtOAc</w:t>
      </w:r>
      <w:proofErr w:type="spellEnd"/>
      <w:r w:rsidRPr="006A7969">
        <w:rPr>
          <w:lang w:val="en-US"/>
        </w:rPr>
        <w:t xml:space="preserve">, 95:5→70:30) gave </w:t>
      </w:r>
      <w:r w:rsidRPr="006A7969">
        <w:rPr>
          <w:b/>
          <w:lang w:val="en-US"/>
        </w:rPr>
        <w:t>8</w:t>
      </w:r>
      <w:r w:rsidRPr="006A7969">
        <w:rPr>
          <w:lang w:val="en-US"/>
        </w:rPr>
        <w:t xml:space="preserve"> (36 mg, 70%) as a </w:t>
      </w:r>
      <w:proofErr w:type="spellStart"/>
      <w:r w:rsidRPr="006A7969">
        <w:rPr>
          <w:lang w:val="en-US"/>
        </w:rPr>
        <w:t>colourless</w:t>
      </w:r>
      <w:proofErr w:type="spellEnd"/>
      <w:r w:rsidRPr="006A7969">
        <w:rPr>
          <w:lang w:val="en-US"/>
        </w:rPr>
        <w:t xml:space="preserve"> syrup; </w:t>
      </w:r>
      <w:proofErr w:type="spellStart"/>
      <w:r w:rsidR="009F2B5C">
        <w:rPr>
          <w:i/>
          <w:iCs/>
          <w:lang w:val="en-US"/>
        </w:rPr>
        <w:t>R</w:t>
      </w:r>
      <w:r w:rsidR="009F2B5C">
        <w:rPr>
          <w:vertAlign w:val="subscript"/>
          <w:lang w:val="en-US"/>
        </w:rPr>
        <w:t>f</w:t>
      </w:r>
      <w:proofErr w:type="spellEnd"/>
      <w:r w:rsidR="000D6811">
        <w:rPr>
          <w:lang w:val="en-US"/>
        </w:rPr>
        <w:t xml:space="preserve"> 0.29 (</w:t>
      </w:r>
      <w:r w:rsidR="000D6811" w:rsidRPr="006A7969">
        <w:rPr>
          <w:lang w:val="en-US"/>
        </w:rPr>
        <w:t>9:1</w:t>
      </w:r>
      <w:r w:rsidR="000D6811">
        <w:rPr>
          <w:lang w:val="en-US"/>
        </w:rPr>
        <w:t xml:space="preserve"> toluene-</w:t>
      </w:r>
      <w:proofErr w:type="spellStart"/>
      <w:r w:rsidR="000D6811">
        <w:rPr>
          <w:lang w:val="en-US"/>
        </w:rPr>
        <w:t>EtOAc</w:t>
      </w:r>
      <w:proofErr w:type="spellEnd"/>
      <w:r w:rsidRPr="006A7969">
        <w:rPr>
          <w:lang w:val="en-US"/>
        </w:rPr>
        <w:t>); [</w:t>
      </w:r>
      <w:r w:rsidRPr="00A73CF0">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+22.5 (</w:t>
      </w:r>
      <w:r w:rsidRPr="006A7969">
        <w:rPr>
          <w:i/>
          <w:lang w:val="en-US"/>
        </w:rPr>
        <w:t>c</w:t>
      </w:r>
      <w:r w:rsidRPr="006A7969">
        <w:rPr>
          <w:lang w:val="en-US"/>
        </w:rPr>
        <w:t xml:space="preserve"> 0.7,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eastAsia="en-GB"/>
        </w:rPr>
        <w:t>1</w:t>
      </w:r>
      <w:r w:rsidRPr="00CA395C">
        <w:rPr>
          <w:lang w:val="en-US" w:eastAsia="en-GB"/>
        </w:rPr>
        <w:t xml:space="preserve">H NMR (500 MHz, </w:t>
      </w:r>
      <w:r w:rsidRPr="00CA395C">
        <w:rPr>
          <w:lang w:val="en-US"/>
        </w:rPr>
        <w:t>CDCl</w:t>
      </w:r>
      <w:r w:rsidRPr="00CA395C">
        <w:rPr>
          <w:vertAlign w:val="subscript"/>
          <w:lang w:val="en-US"/>
        </w:rPr>
        <w:t>3</w:t>
      </w:r>
      <w:r w:rsidRPr="00CA395C">
        <w:rPr>
          <w:lang w:val="en-US" w:eastAsia="en-GB"/>
        </w:rPr>
        <w:t xml:space="preserve">) </w:t>
      </w:r>
      <w:r w:rsidRPr="00A73CF0">
        <w:rPr>
          <w:rFonts w:ascii="Symbol" w:hAnsi="Symbol"/>
          <w:lang w:eastAsia="en-GB"/>
        </w:rPr>
        <w:t></w:t>
      </w:r>
      <w:r w:rsidRPr="00CA395C">
        <w:rPr>
          <w:lang w:val="en-US" w:eastAsia="en-GB"/>
        </w:rPr>
        <w:t xml:space="preserve"> 7.42 – 6.99 (m, 50H), 5.22 (s, 1H), 5.03 (d, </w:t>
      </w:r>
      <w:r w:rsidRPr="00CA395C">
        <w:rPr>
          <w:i/>
          <w:iCs/>
          <w:lang w:val="en-US" w:eastAsia="en-GB"/>
        </w:rPr>
        <w:t>J</w:t>
      </w:r>
      <w:r w:rsidRPr="00CA395C">
        <w:rPr>
          <w:lang w:val="en-US" w:eastAsia="en-GB"/>
        </w:rPr>
        <w:t xml:space="preserve"> 10.5 Hz, 1H), 4.87 – 4.41 (m, 18H), 4.23 (d, </w:t>
      </w:r>
      <w:r w:rsidRPr="00CA395C">
        <w:rPr>
          <w:i/>
          <w:iCs/>
          <w:lang w:val="en-US" w:eastAsia="en-GB"/>
        </w:rPr>
        <w:t>J</w:t>
      </w:r>
      <w:r w:rsidR="00705236" w:rsidRPr="00CA395C">
        <w:rPr>
          <w:lang w:val="en-US" w:eastAsia="en-GB"/>
        </w:rPr>
        <w:t xml:space="preserve"> </w:t>
      </w:r>
      <w:r w:rsidRPr="00CA395C">
        <w:rPr>
          <w:lang w:val="en-US" w:eastAsia="en-GB"/>
        </w:rPr>
        <w:t xml:space="preserve">7.7 Hz, 1H), 4.19 – 3.92 (m, 9H), 3.91 – 3.44 (m, 14H), 3.37 – 3.22 (m, 5H), 3.12 (t, </w:t>
      </w:r>
      <w:r w:rsidRPr="00CA395C">
        <w:rPr>
          <w:i/>
          <w:iCs/>
          <w:lang w:val="en-US" w:eastAsia="en-GB"/>
        </w:rPr>
        <w:t>J</w:t>
      </w:r>
      <w:r w:rsidRPr="00CA395C">
        <w:rPr>
          <w:lang w:val="en-US" w:eastAsia="en-GB"/>
        </w:rPr>
        <w:t xml:space="preserve"> 11.1 Hz, 1H), 2.71 (t, </w:t>
      </w:r>
      <w:r w:rsidRPr="00CA395C">
        <w:rPr>
          <w:i/>
          <w:iCs/>
          <w:lang w:val="en-US" w:eastAsia="en-GB"/>
        </w:rPr>
        <w:t>J</w:t>
      </w:r>
      <w:r w:rsidRPr="00CA395C">
        <w:rPr>
          <w:lang w:val="en-US" w:eastAsia="en-GB"/>
        </w:rPr>
        <w:t xml:space="preserve"> 11.0 Hz, 1H);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A73CF0">
        <w:rPr>
          <w:rFonts w:ascii="Symbol" w:hAnsi="Symbol"/>
        </w:rPr>
        <w:t></w:t>
      </w:r>
      <w:r w:rsidRPr="00CA395C">
        <w:rPr>
          <w:lang w:val="en-US" w:eastAsia="en-GB"/>
        </w:rPr>
        <w:t xml:space="preserve"> 139.0, 138.8, 138.6, 138.6, 138.5, 138.4, 138.4, 138.3 (2C), 138.2, 129.0, 128.6, 128.5, 128.5, 128.4, 128.4, 128.4, 128.3, 128.2, 128.2, 128.1, 128.1, 128.0, 128.0, 127.9, 127.9, 127.8, 127.8, 127.7, 127.6, 127.6, 127.6, 127.6, 127.5, 127.4, 127.1, 127.1, 104.1, 103.4, 100.3, 97.7, 84.1, 83.7, 81.9, 81.2, 80.0, 78.6, 78.3, 77.8, 77.4, 77.2, 75.8, 75.6, 75.2, 75.0, 74.7, 74.6, 73.6, 73.5, 73.3, 73.1, 72.4 (2C), 71.9, 69.2, 69.1, 68.4, 66.7, 64.3, 64.1, 50.5;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94</w:t>
      </w:r>
      <w:r w:rsidRPr="006A7969">
        <w:rPr>
          <w:lang w:val="en-US"/>
        </w:rPr>
        <w:t>H</w:t>
      </w:r>
      <w:r w:rsidRPr="006A7969">
        <w:rPr>
          <w:vertAlign w:val="subscript"/>
          <w:lang w:val="en-US"/>
        </w:rPr>
        <w:t>101</w:t>
      </w:r>
      <w:r w:rsidRPr="006A7969">
        <w:rPr>
          <w:lang w:val="en-US"/>
        </w:rPr>
        <w:t>N</w:t>
      </w:r>
      <w:r w:rsidRPr="006A7969">
        <w:rPr>
          <w:vertAlign w:val="subscript"/>
          <w:lang w:val="en-US"/>
        </w:rPr>
        <w:t>3</w:t>
      </w:r>
      <w:r w:rsidRPr="006A7969">
        <w:rPr>
          <w:lang w:val="en-US"/>
        </w:rPr>
        <w:t>O</w:t>
      </w:r>
      <w:r w:rsidRPr="006A7969">
        <w:rPr>
          <w:vertAlign w:val="subscript"/>
          <w:lang w:val="en-US"/>
        </w:rPr>
        <w:t>19</w:t>
      </w:r>
      <w:r w:rsidRPr="006A7969">
        <w:rPr>
          <w:lang w:val="en-US"/>
        </w:rPr>
        <w:t>Na, 1598.6927; found, 1598.6926.</w:t>
      </w:r>
    </w:p>
    <w:p w14:paraId="2627E172" w14:textId="77777777" w:rsidR="006F51C3" w:rsidRPr="00CA395C" w:rsidRDefault="006F51C3" w:rsidP="00616074">
      <w:pPr>
        <w:spacing w:after="0" w:line="360" w:lineRule="auto"/>
        <w:jc w:val="both"/>
        <w:rPr>
          <w:lang w:val="en-US"/>
        </w:rPr>
      </w:pPr>
    </w:p>
    <w:p w14:paraId="6300A103" w14:textId="3107EF7E" w:rsidR="006F51C3" w:rsidRPr="006A7969" w:rsidRDefault="00E45292" w:rsidP="00616074">
      <w:pPr>
        <w:spacing w:after="0" w:line="240" w:lineRule="auto"/>
        <w:jc w:val="both"/>
        <w:rPr>
          <w:b/>
          <w:lang w:val="en-US"/>
        </w:rPr>
      </w:pPr>
      <w:r>
        <w:rPr>
          <w:b/>
          <w:lang w:val="en-US"/>
        </w:rPr>
        <w:lastRenderedPageBreak/>
        <w:t>4</w:t>
      </w:r>
      <w:r w:rsidR="004F525B">
        <w:rPr>
          <w:b/>
          <w:lang w:val="en-US"/>
        </w:rPr>
        <w:t xml:space="preserve">.7. </w:t>
      </w:r>
      <w:r w:rsidR="006F51C3" w:rsidRPr="006A7969">
        <w:rPr>
          <w:b/>
          <w:lang w:val="en-US"/>
        </w:rPr>
        <w:t>2-Azidoethyl (</w:t>
      </w:r>
      <w:r w:rsidR="006F51C3" w:rsidRPr="00CA395C">
        <w:rPr>
          <w:b/>
          <w:lang w:val="en-US"/>
        </w:rPr>
        <w:t>2,3,4-tri-</w:t>
      </w:r>
      <w:r w:rsidR="006F51C3" w:rsidRPr="00CA395C">
        <w:rPr>
          <w:b/>
          <w:i/>
          <w:lang w:val="en-US"/>
        </w:rPr>
        <w:t>O</w:t>
      </w:r>
      <w:r w:rsidR="006F51C3" w:rsidRPr="00CA395C">
        <w:rPr>
          <w:b/>
          <w:lang w:val="en-US"/>
        </w:rPr>
        <w:t>-benzyl-</w:t>
      </w:r>
      <w:r w:rsidR="006F51C3" w:rsidRPr="00A73CF0">
        <w:rPr>
          <w:rFonts w:ascii="Symbol" w:hAnsi="Symbol"/>
          <w:b/>
        </w:rPr>
        <w:t></w:t>
      </w:r>
      <w:r w:rsidR="006F51C3" w:rsidRPr="00CA395C">
        <w:rPr>
          <w:b/>
          <w:lang w:val="en-US"/>
        </w:rPr>
        <w:t>-</w:t>
      </w:r>
      <w:r w:rsidR="006F51C3" w:rsidRPr="006A7969">
        <w:rPr>
          <w:b/>
          <w:smallCaps/>
          <w:lang w:val="en-US"/>
        </w:rPr>
        <w:t>d</w:t>
      </w:r>
      <w:r w:rsidR="006F51C3" w:rsidRPr="00CA395C">
        <w:rPr>
          <w:b/>
          <w:lang w:val="en-US"/>
        </w:rPr>
        <w:t>-xylopyranosyl)-(1→2)-(4,</w:t>
      </w:r>
      <w:r w:rsidR="006F51C3" w:rsidRPr="006A7969">
        <w:rPr>
          <w:b/>
          <w:lang w:val="en-US"/>
        </w:rPr>
        <w:t>6-di-</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w:t>
      </w:r>
      <w:r w:rsidR="006F51C3" w:rsidRPr="00A73CF0">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6A7969">
        <w:rPr>
          <w:b/>
          <w:lang w:val="en-US"/>
        </w:rPr>
        <w:t>[</w:t>
      </w:r>
      <w:r w:rsidR="006F51C3" w:rsidRPr="00CA395C">
        <w:rPr>
          <w:b/>
          <w:lang w:val="en-US"/>
        </w:rPr>
        <w:t>2,3,4-tri-</w:t>
      </w:r>
      <w:r w:rsidR="006F51C3" w:rsidRPr="00CA395C">
        <w:rPr>
          <w:b/>
          <w:i/>
          <w:lang w:val="en-US"/>
        </w:rPr>
        <w:t>O</w:t>
      </w:r>
      <w:r w:rsidR="006F51C3" w:rsidRPr="00CA395C">
        <w:rPr>
          <w:b/>
          <w:lang w:val="en-US"/>
        </w:rPr>
        <w:t>-benzyl-</w:t>
      </w:r>
      <w:r w:rsidR="006F51C3" w:rsidRPr="00A73CF0">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A73CF0">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w:t>
      </w:r>
      <w:r w:rsidR="006F51C3" w:rsidRPr="00A73CF0">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6A7969">
        <w:rPr>
          <w:b/>
          <w:lang w:val="en-US"/>
        </w:rPr>
        <w:t>2,4,6-tri-</w:t>
      </w:r>
      <w:r w:rsidR="006F51C3" w:rsidRPr="006A7969">
        <w:rPr>
          <w:b/>
          <w:i/>
          <w:lang w:val="en-US"/>
        </w:rPr>
        <w:t>O</w:t>
      </w:r>
      <w:r w:rsidR="006F51C3" w:rsidRPr="006A7969">
        <w:rPr>
          <w:b/>
          <w:lang w:val="en-US"/>
        </w:rPr>
        <w:t>-benzyl-</w:t>
      </w:r>
      <w:r w:rsidR="006F51C3" w:rsidRPr="00A73CF0">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(10)</w:t>
      </w:r>
    </w:p>
    <w:p w14:paraId="2A2DDEB0" w14:textId="77777777" w:rsidR="006F51C3" w:rsidRPr="006A7969" w:rsidRDefault="006F51C3" w:rsidP="00616074">
      <w:pPr>
        <w:spacing w:after="0" w:line="360" w:lineRule="auto"/>
        <w:jc w:val="both"/>
        <w:rPr>
          <w:b/>
          <w:lang w:val="en-US"/>
        </w:rPr>
      </w:pPr>
    </w:p>
    <w:p w14:paraId="3CC4BD4F" w14:textId="62F187F7" w:rsidR="006F51C3" w:rsidRPr="00CA395C" w:rsidRDefault="006F51C3" w:rsidP="00616074">
      <w:pPr>
        <w:spacing w:after="0" w:line="360" w:lineRule="auto"/>
        <w:jc w:val="both"/>
        <w:rPr>
          <w:lang w:val="en-US"/>
        </w:rPr>
      </w:pPr>
      <w:r w:rsidRPr="006A7969">
        <w:rPr>
          <w:lang w:val="en-US"/>
        </w:rPr>
        <w:t xml:space="preserve">A mixture of </w:t>
      </w:r>
      <w:r w:rsidRPr="006A7969">
        <w:rPr>
          <w:b/>
          <w:lang w:val="en-US"/>
        </w:rPr>
        <w:t>8</w:t>
      </w:r>
      <w:r w:rsidRPr="006A7969">
        <w:rPr>
          <w:lang w:val="en-US"/>
        </w:rPr>
        <w:t xml:space="preserve"> (36 mg, 22.8 </w:t>
      </w:r>
      <w:r w:rsidRPr="00A73CF0">
        <w:rPr>
          <w:rFonts w:ascii="Symbol" w:hAnsi="Symbol"/>
        </w:rPr>
        <w:t></w:t>
      </w:r>
      <w:proofErr w:type="spellStart"/>
      <w:r w:rsidRPr="006A7969">
        <w:rPr>
          <w:lang w:val="en-US"/>
        </w:rPr>
        <w:t>mol</w:t>
      </w:r>
      <w:proofErr w:type="spellEnd"/>
      <w:r w:rsidRPr="006A7969">
        <w:rPr>
          <w:lang w:val="en-US"/>
        </w:rPr>
        <w:t xml:space="preserve">), </w:t>
      </w:r>
      <w:r w:rsidRPr="006A7969">
        <w:rPr>
          <w:b/>
          <w:lang w:val="en-US"/>
        </w:rPr>
        <w:t>9</w:t>
      </w:r>
      <w:r w:rsidRPr="006A7969">
        <w:rPr>
          <w:lang w:val="en-US"/>
        </w:rPr>
        <w:t xml:space="preserve"> (33 mg, 34.8 </w:t>
      </w:r>
      <w:r w:rsidR="00A73CF0" w:rsidRPr="00A73CF0">
        <w:rPr>
          <w:rFonts w:ascii="Symbol" w:hAnsi="Symbol"/>
        </w:rPr>
        <w:t></w:t>
      </w:r>
      <w:proofErr w:type="spellStart"/>
      <w:r w:rsidRPr="006A7969">
        <w:rPr>
          <w:lang w:val="en-US"/>
        </w:rPr>
        <w:t>mol</w:t>
      </w:r>
      <w:proofErr w:type="spellEnd"/>
      <w:r w:rsidRPr="006A7969">
        <w:rPr>
          <w:lang w:val="en-US"/>
        </w:rPr>
        <w:t>) and crushed molecular sieves (4 Å, 20 mg) in dry Et</w:t>
      </w:r>
      <w:r w:rsidRPr="006A7969">
        <w:rPr>
          <w:vertAlign w:val="subscript"/>
          <w:lang w:val="en-US"/>
        </w:rPr>
        <w:t>2</w:t>
      </w:r>
      <w:r w:rsidRPr="006A7969">
        <w:rPr>
          <w:lang w:val="en-US"/>
        </w:rPr>
        <w:t xml:space="preserve">O (5 mL) was stirred at 20 °C for 30 min. The reaction mixture was cooled to 0 °C and DMTST (26 mg, 0.1 </w:t>
      </w:r>
      <w:proofErr w:type="spellStart"/>
      <w:r w:rsidRPr="00CA395C">
        <w:rPr>
          <w:lang w:val="en-US"/>
        </w:rPr>
        <w:t>mm</w:t>
      </w:r>
      <w:r w:rsidRPr="006A7969">
        <w:rPr>
          <w:lang w:val="en-US"/>
        </w:rPr>
        <w:t>ol</w:t>
      </w:r>
      <w:proofErr w:type="spellEnd"/>
      <w:r w:rsidRPr="006A7969">
        <w:rPr>
          <w:lang w:val="en-US"/>
        </w:rPr>
        <w:t>) was added. The cooling bath was removed after the addition and stirring was continued at 20 °C for 1h. The reaction was quenched with Et</w:t>
      </w:r>
      <w:r w:rsidRPr="006A7969">
        <w:rPr>
          <w:vertAlign w:val="subscript"/>
          <w:lang w:val="en-US"/>
        </w:rPr>
        <w:t>3</w:t>
      </w:r>
      <w:r w:rsidRPr="006A7969">
        <w:rPr>
          <w:lang w:val="en-US"/>
        </w:rPr>
        <w:t xml:space="preserve">N (50 </w:t>
      </w:r>
      <w:r w:rsidR="00A73CF0" w:rsidRPr="00A73CF0">
        <w:rPr>
          <w:rFonts w:ascii="Symbol" w:hAnsi="Symbol"/>
        </w:rPr>
        <w:t></w:t>
      </w:r>
      <w:r w:rsidRPr="006A7969">
        <w:rPr>
          <w:lang w:val="en-US"/>
        </w:rPr>
        <w:t xml:space="preserve">L) and the solids were removed by filtration through a pad of </w:t>
      </w:r>
      <w:proofErr w:type="spellStart"/>
      <w:r w:rsidRPr="006A7969">
        <w:rPr>
          <w:lang w:val="en-US"/>
        </w:rPr>
        <w:t>Celite</w:t>
      </w:r>
      <w:proofErr w:type="spellEnd"/>
      <w:r w:rsidRPr="006A7969">
        <w:rPr>
          <w:vertAlign w:val="superscript"/>
          <w:lang w:val="en-US"/>
        </w:rPr>
        <w:t>®</w:t>
      </w:r>
      <w:r w:rsidRPr="006A7969">
        <w:rPr>
          <w:lang w:val="en-US"/>
        </w:rPr>
        <w:t xml:space="preserve">.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and the crude was purified by flash column chromatography (SiO</w:t>
      </w:r>
      <w:r w:rsidRPr="006A7969">
        <w:rPr>
          <w:vertAlign w:val="subscript"/>
          <w:lang w:val="en-US"/>
        </w:rPr>
        <w:t>2</w:t>
      </w:r>
      <w:r w:rsidRPr="006A7969">
        <w:rPr>
          <w:lang w:val="en-US"/>
        </w:rPr>
        <w:t>, toluene-</w:t>
      </w:r>
      <w:proofErr w:type="spellStart"/>
      <w:r w:rsidRPr="006A7969">
        <w:rPr>
          <w:lang w:val="en-US"/>
        </w:rPr>
        <w:t>EtOAc</w:t>
      </w:r>
      <w:proofErr w:type="spellEnd"/>
      <w:r w:rsidRPr="006A7969">
        <w:rPr>
          <w:lang w:val="en-US"/>
        </w:rPr>
        <w:t xml:space="preserve">, 95:5→9:1) to give </w:t>
      </w:r>
      <w:r w:rsidRPr="006A7969">
        <w:rPr>
          <w:b/>
          <w:lang w:val="en-US"/>
        </w:rPr>
        <w:t>10</w:t>
      </w:r>
      <w:r w:rsidRPr="006A7969">
        <w:rPr>
          <w:lang w:val="en-US"/>
        </w:rPr>
        <w:t xml:space="preserve"> (52 mg, 93%) as a </w:t>
      </w:r>
      <w:proofErr w:type="spellStart"/>
      <w:r w:rsidRPr="006A7969">
        <w:rPr>
          <w:lang w:val="en-US"/>
        </w:rPr>
        <w:t>colourless</w:t>
      </w:r>
      <w:proofErr w:type="spellEnd"/>
      <w:r w:rsidRPr="006A7969">
        <w:rPr>
          <w:lang w:val="en-US"/>
        </w:rPr>
        <w:t xml:space="preserve"> syrup; </w:t>
      </w:r>
      <w:proofErr w:type="spellStart"/>
      <w:r w:rsidR="009F2B5C">
        <w:rPr>
          <w:i/>
          <w:iCs/>
          <w:lang w:val="en-US"/>
        </w:rPr>
        <w:t>R</w:t>
      </w:r>
      <w:r w:rsidR="009F2B5C">
        <w:rPr>
          <w:vertAlign w:val="subscript"/>
          <w:lang w:val="en-US"/>
        </w:rPr>
        <w:t>f</w:t>
      </w:r>
      <w:proofErr w:type="spellEnd"/>
      <w:r w:rsidRPr="006A7969">
        <w:rPr>
          <w:lang w:val="en-US"/>
        </w:rPr>
        <w:t xml:space="preserve"> 0.54 (</w:t>
      </w:r>
      <w:r w:rsidR="000D6811" w:rsidRPr="006A7969">
        <w:rPr>
          <w:lang w:val="en-US"/>
        </w:rPr>
        <w:t>9:1</w:t>
      </w:r>
      <w:r w:rsidR="000D6811">
        <w:rPr>
          <w:lang w:val="en-US"/>
        </w:rPr>
        <w:t xml:space="preserve"> </w:t>
      </w:r>
      <w:r w:rsidRPr="006A7969">
        <w:rPr>
          <w:lang w:val="en-US"/>
        </w:rPr>
        <w:t>to</w:t>
      </w:r>
      <w:r w:rsidR="000D6811">
        <w:rPr>
          <w:lang w:val="en-US"/>
        </w:rPr>
        <w:t>luene-</w:t>
      </w:r>
      <w:proofErr w:type="spellStart"/>
      <w:r w:rsidR="000D6811">
        <w:rPr>
          <w:lang w:val="en-US"/>
        </w:rPr>
        <w:t>EtOAc</w:t>
      </w:r>
      <w:proofErr w:type="spellEnd"/>
      <w:r w:rsidRPr="006A7969">
        <w:rPr>
          <w:lang w:val="en-US"/>
        </w:rPr>
        <w:t>); [</w:t>
      </w:r>
      <w:r w:rsidRPr="00486C4F">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-9.7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w:t>
      </w:r>
      <w:r w:rsidRPr="00CA395C">
        <w:rPr>
          <w:vertAlign w:val="superscript"/>
          <w:lang w:val="en-US"/>
        </w:rPr>
        <w:t xml:space="preserve"> 1</w:t>
      </w:r>
      <w:r w:rsidRPr="00CA395C">
        <w:rPr>
          <w:lang w:val="en-US"/>
        </w:rPr>
        <w:t>H NMR (600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7.89 (d, </w:t>
      </w:r>
      <w:r w:rsidRPr="00CA395C">
        <w:rPr>
          <w:i/>
          <w:iCs/>
          <w:lang w:val="en-US"/>
        </w:rPr>
        <w:t>J</w:t>
      </w:r>
      <w:r w:rsidRPr="00CA395C">
        <w:rPr>
          <w:lang w:val="en-US"/>
        </w:rPr>
        <w:t xml:space="preserve"> 3.8 Hz, 1H), 7.77 – 7.66 (m, 3H), 7.51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9.1, 3.4 Hz, 1H), 7.46 – 7.36 (m, 5H), 7.36 – 7.04 (m, 72H), 5.46 (d, </w:t>
      </w:r>
      <w:r w:rsidRPr="00CA395C">
        <w:rPr>
          <w:i/>
          <w:iCs/>
          <w:lang w:val="en-US"/>
        </w:rPr>
        <w:t>J</w:t>
      </w:r>
      <w:r w:rsidRPr="00CA395C">
        <w:rPr>
          <w:lang w:val="en-US"/>
        </w:rPr>
        <w:t xml:space="preserve"> 3.9 Hz, 1H), 5.20 (d, </w:t>
      </w:r>
      <w:r w:rsidRPr="00CA395C">
        <w:rPr>
          <w:i/>
          <w:iCs/>
          <w:lang w:val="en-US"/>
        </w:rPr>
        <w:t>J</w:t>
      </w:r>
      <w:r w:rsidRPr="00CA395C">
        <w:rPr>
          <w:lang w:val="en-US"/>
        </w:rPr>
        <w:t xml:space="preserve"> 3.8 Hz, 1H), 5.13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11.2, 3.9 Hz, 1H), 5.06 – 5.00 (m, 2H), 4.90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3.8 Hz, </w:t>
      </w:r>
      <w:r w:rsidRPr="00CA395C">
        <w:rPr>
          <w:i/>
          <w:iCs/>
          <w:lang w:val="en-US"/>
        </w:rPr>
        <w:t>J</w:t>
      </w:r>
      <w:r w:rsidRPr="00CA395C">
        <w:rPr>
          <w:lang w:val="en-US"/>
        </w:rPr>
        <w:t xml:space="preserve"> 11.1 Hz,1H), 4.87 – 4.83 (m, 2H), 4.83 – 4.72 (m, 6H), 4.71 – 4.66 (m, 3H), 4.65 – 4.46 (m, 12H), 4.44 – 4.24 (m, 10H), 4.19 – 4.06 (m, 5H), 4.06 – 3.92 (m, 5H), 3.90 – 3.72 (m, 7H), 3.71 – 3.51 (m, 9H), 3.45 (td, </w:t>
      </w:r>
      <w:r w:rsidRPr="00CA395C">
        <w:rPr>
          <w:i/>
          <w:iCs/>
          <w:lang w:val="en-US"/>
        </w:rPr>
        <w:t>J</w:t>
      </w:r>
      <w:r w:rsidRPr="00CA395C">
        <w:rPr>
          <w:lang w:val="en-US"/>
        </w:rPr>
        <w:t xml:space="preserve"> 3.8 Hz, </w:t>
      </w:r>
      <w:r w:rsidRPr="00CA395C">
        <w:rPr>
          <w:i/>
          <w:iCs/>
          <w:lang w:val="en-US"/>
        </w:rPr>
        <w:t>J</w:t>
      </w:r>
      <w:r w:rsidRPr="00CA395C">
        <w:rPr>
          <w:lang w:val="en-US"/>
        </w:rPr>
        <w:t xml:space="preserve"> 8.9 Hz,1H), 3.39 (</w:t>
      </w:r>
      <w:proofErr w:type="spellStart"/>
      <w:r w:rsidRPr="00CA395C">
        <w:rPr>
          <w:lang w:val="en-US"/>
        </w:rPr>
        <w:t>ddt</w:t>
      </w:r>
      <w:proofErr w:type="spellEnd"/>
      <w:r w:rsidRPr="00CA395C">
        <w:rPr>
          <w:lang w:val="en-US"/>
        </w:rPr>
        <w:t xml:space="preserve">, </w:t>
      </w:r>
      <w:r w:rsidRPr="00CA395C">
        <w:rPr>
          <w:i/>
          <w:iCs/>
          <w:lang w:val="en-US"/>
        </w:rPr>
        <w:t>J</w:t>
      </w:r>
      <w:r w:rsidRPr="00CA395C">
        <w:rPr>
          <w:lang w:val="en-US"/>
        </w:rPr>
        <w:t xml:space="preserve"> 3.4 Hz,</w:t>
      </w:r>
      <w:r w:rsidRPr="00CA395C">
        <w:rPr>
          <w:i/>
          <w:iCs/>
          <w:lang w:val="en-US"/>
        </w:rPr>
        <w:t xml:space="preserve"> J</w:t>
      </w:r>
      <w:r w:rsidRPr="00CA395C">
        <w:rPr>
          <w:lang w:val="en-US"/>
        </w:rPr>
        <w:t xml:space="preserve"> 6.8 Hz,</w:t>
      </w:r>
      <w:r w:rsidRPr="00CA395C">
        <w:rPr>
          <w:i/>
          <w:iCs/>
          <w:lang w:val="en-US"/>
        </w:rPr>
        <w:t xml:space="preserve"> J</w:t>
      </w:r>
      <w:r w:rsidRPr="00CA395C">
        <w:rPr>
          <w:lang w:val="en-US"/>
        </w:rPr>
        <w:t xml:space="preserve"> 13.6 Hz, 1H), 3.33 – 3.15 (m, 6H), 2.93 (td, </w:t>
      </w:r>
      <w:r w:rsidRPr="00CA395C">
        <w:rPr>
          <w:i/>
          <w:iCs/>
          <w:lang w:val="en-US"/>
        </w:rPr>
        <w:t>J</w:t>
      </w:r>
      <w:r w:rsidRPr="00CA395C">
        <w:rPr>
          <w:lang w:val="en-US"/>
        </w:rPr>
        <w:t xml:space="preserve"> 4.0 Hz, </w:t>
      </w:r>
      <w:r w:rsidRPr="00CA395C">
        <w:rPr>
          <w:i/>
          <w:iCs/>
          <w:lang w:val="en-US"/>
        </w:rPr>
        <w:t>J</w:t>
      </w:r>
      <w:r w:rsidRPr="00CA395C">
        <w:rPr>
          <w:lang w:val="en-US"/>
        </w:rPr>
        <w:t xml:space="preserve"> 11.2 Hz,1H), 2.72 – 2.65 (m, 1H); </w:t>
      </w:r>
      <w:r w:rsidRPr="00CA395C">
        <w:rPr>
          <w:vertAlign w:val="superscript"/>
          <w:lang w:val="en-US"/>
        </w:rPr>
        <w:t>13</w:t>
      </w:r>
      <w:r w:rsidRPr="00CA395C">
        <w:rPr>
          <w:lang w:val="en-US"/>
        </w:rPr>
        <w:t>C NMR (151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139.5, 139.1, 139.0, 138.9, 138.9, 138.7, 138.6, 138.5, 138.5, 138.4, 138.4, 138.3, 136.2, 133.4, 133.0, 129.0, 129.0, 128.8, 128.8, 128.6, 128.6, 128.5, 128.5, 128.5, 128.5, 128.4, 128.4, 128.3, 128.3, 128.2, 128.2, 128.2, 128.1, 128.1, 128.0, 128.0, 127.9, 127.9, 127.8, 127.8, 127.8, 127.8, 127.8, 127.7, 127.7, 127.7, 127.6, 127.6, 127.6, 127.5, 127.5, 127.5, 127.5, 127.4, 127.4, 127.3, 127.3, 127.2, 127.1, 127.1, 127.0, 126.8, 126.0, 125.9, 104.7 (</w:t>
      </w:r>
      <w:r w:rsidRPr="00CA395C">
        <w:rPr>
          <w:i/>
          <w:lang w:val="en-US"/>
        </w:rPr>
        <w:t>J</w:t>
      </w:r>
      <w:r w:rsidRPr="00CA395C">
        <w:rPr>
          <w:vertAlign w:val="subscript"/>
          <w:lang w:val="en-US"/>
        </w:rPr>
        <w:t>C-H</w:t>
      </w:r>
      <w:r w:rsidRPr="00CA395C">
        <w:rPr>
          <w:lang w:val="en-US"/>
        </w:rPr>
        <w:t xml:space="preserve"> 163 Hz), 103.9 (</w:t>
      </w:r>
      <w:r w:rsidRPr="00CA395C">
        <w:rPr>
          <w:i/>
          <w:lang w:val="en-US"/>
        </w:rPr>
        <w:t>J</w:t>
      </w:r>
      <w:r w:rsidRPr="00CA395C">
        <w:rPr>
          <w:vertAlign w:val="subscript"/>
          <w:lang w:val="en-US"/>
        </w:rPr>
        <w:t>C-H</w:t>
      </w:r>
      <w:r w:rsidRPr="00CA395C">
        <w:rPr>
          <w:lang w:val="en-US"/>
        </w:rPr>
        <w:t xml:space="preserve"> 160 Hz),  103.3 (</w:t>
      </w:r>
      <w:r w:rsidRPr="00CA395C">
        <w:rPr>
          <w:i/>
          <w:lang w:val="en-US"/>
        </w:rPr>
        <w:t>J</w:t>
      </w:r>
      <w:r w:rsidRPr="00CA395C">
        <w:rPr>
          <w:vertAlign w:val="subscript"/>
          <w:lang w:val="en-US"/>
        </w:rPr>
        <w:t>C-H</w:t>
      </w:r>
      <w:r w:rsidRPr="00CA395C">
        <w:rPr>
          <w:lang w:val="en-US"/>
        </w:rPr>
        <w:t xml:space="preserve"> 162 Hz), 101.0 (</w:t>
      </w:r>
      <w:r w:rsidRPr="00CA395C">
        <w:rPr>
          <w:i/>
          <w:lang w:val="en-US"/>
        </w:rPr>
        <w:t>J</w:t>
      </w:r>
      <w:r w:rsidRPr="00CA395C">
        <w:rPr>
          <w:vertAlign w:val="subscript"/>
          <w:lang w:val="en-US"/>
        </w:rPr>
        <w:t>C-H</w:t>
      </w:r>
      <w:r w:rsidRPr="00CA395C">
        <w:rPr>
          <w:lang w:val="en-US"/>
        </w:rPr>
        <w:t xml:space="preserve"> 173 Hz), 99.2 (</w:t>
      </w:r>
      <w:r w:rsidRPr="00CA395C">
        <w:rPr>
          <w:i/>
          <w:lang w:val="en-US"/>
        </w:rPr>
        <w:t>J</w:t>
      </w:r>
      <w:r w:rsidRPr="00CA395C">
        <w:rPr>
          <w:vertAlign w:val="subscript"/>
          <w:lang w:val="en-US"/>
        </w:rPr>
        <w:t>C-H</w:t>
      </w:r>
      <w:r w:rsidRPr="00CA395C">
        <w:rPr>
          <w:lang w:val="en-US"/>
        </w:rPr>
        <w:t xml:space="preserve"> 174 Hz), 97.8 (</w:t>
      </w:r>
      <w:r w:rsidRPr="00CA395C">
        <w:rPr>
          <w:i/>
          <w:lang w:val="en-US"/>
        </w:rPr>
        <w:t>J</w:t>
      </w:r>
      <w:r w:rsidRPr="00CA395C">
        <w:rPr>
          <w:vertAlign w:val="subscript"/>
          <w:lang w:val="en-US"/>
        </w:rPr>
        <w:t>C-H</w:t>
      </w:r>
      <w:r w:rsidRPr="00CA395C">
        <w:rPr>
          <w:lang w:val="en-US"/>
        </w:rPr>
        <w:t xml:space="preserve"> 170 Hz), 84.3, 83.6, 83.4, 82.6, 81.0, 80.9, 80.3, 79.1, 78.7, 78.2, 77.9, 77.7, 76.9, 75.6, 75.4, 75.3, 75.2, 75.0, 75.0, 74.6, 74.5, 74.4, 74.2, 73.6, 73.5, 73.4, 73.4, 73.0, 72.9, 72.6, 72.5, 72.4, 72.4, 72.2, 72.2, 69.9, 69.3, 68.6, 66.7, 64.2, 63.9, 63.2, 50.5; </w:t>
      </w:r>
      <w:r w:rsidRPr="006A7969">
        <w:rPr>
          <w:lang w:val="en-US"/>
        </w:rPr>
        <w:t>[</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151</w:t>
      </w:r>
      <w:r w:rsidRPr="006A7969">
        <w:rPr>
          <w:lang w:val="en-US"/>
        </w:rPr>
        <w:t>H</w:t>
      </w:r>
      <w:r w:rsidRPr="006A7969">
        <w:rPr>
          <w:vertAlign w:val="subscript"/>
          <w:lang w:val="en-US"/>
        </w:rPr>
        <w:t>157</w:t>
      </w:r>
      <w:r w:rsidRPr="006A7969">
        <w:rPr>
          <w:lang w:val="en-US"/>
        </w:rPr>
        <w:t>N</w:t>
      </w:r>
      <w:r w:rsidRPr="006A7969">
        <w:rPr>
          <w:vertAlign w:val="subscript"/>
          <w:lang w:val="en-US"/>
        </w:rPr>
        <w:t>3</w:t>
      </w:r>
      <w:r w:rsidRPr="006A7969">
        <w:rPr>
          <w:lang w:val="en-US"/>
        </w:rPr>
        <w:t>O</w:t>
      </w:r>
      <w:r w:rsidRPr="006A7969">
        <w:rPr>
          <w:vertAlign w:val="subscript"/>
          <w:lang w:val="en-US"/>
        </w:rPr>
        <w:t>28</w:t>
      </w:r>
      <w:r w:rsidRPr="006A7969">
        <w:rPr>
          <w:lang w:val="en-US"/>
        </w:rPr>
        <w:t>Na, 2483.0851; found, 2483.0886.</w:t>
      </w:r>
    </w:p>
    <w:p w14:paraId="629F6274" w14:textId="77777777" w:rsidR="006F51C3" w:rsidRPr="00CA395C" w:rsidRDefault="006F51C3" w:rsidP="00616074">
      <w:pPr>
        <w:spacing w:after="0" w:line="360" w:lineRule="auto"/>
        <w:jc w:val="both"/>
        <w:rPr>
          <w:lang w:val="en-US"/>
        </w:rPr>
      </w:pPr>
    </w:p>
    <w:p w14:paraId="1790E56B" w14:textId="5696B4A8" w:rsidR="006F51C3" w:rsidRPr="006A7969" w:rsidRDefault="00E45292" w:rsidP="00616074">
      <w:pPr>
        <w:spacing w:after="0" w:line="240" w:lineRule="auto"/>
        <w:jc w:val="both"/>
        <w:rPr>
          <w:b/>
          <w:lang w:val="en-US"/>
        </w:rPr>
      </w:pPr>
      <w:r>
        <w:rPr>
          <w:b/>
          <w:lang w:val="en-US"/>
        </w:rPr>
        <w:t>4</w:t>
      </w:r>
      <w:r w:rsidR="004F525B">
        <w:rPr>
          <w:b/>
          <w:lang w:val="en-US"/>
        </w:rPr>
        <w:t xml:space="preserve">.8. </w:t>
      </w:r>
      <w:r w:rsidR="006F51C3" w:rsidRPr="006A7969">
        <w:rPr>
          <w:b/>
          <w:lang w:val="en-US"/>
        </w:rPr>
        <w:t>2-Azidoethyl 6-</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w:t>
      </w:r>
      <w:r w:rsidR="006F51C3" w:rsidRPr="00486C4F">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(12)</w:t>
      </w:r>
    </w:p>
    <w:p w14:paraId="2CBDF537" w14:textId="77777777" w:rsidR="006F51C3" w:rsidRPr="006A7969" w:rsidRDefault="006F51C3" w:rsidP="00616074">
      <w:pPr>
        <w:spacing w:after="0" w:line="360" w:lineRule="auto"/>
        <w:jc w:val="both"/>
        <w:rPr>
          <w:b/>
          <w:lang w:val="en-US"/>
        </w:rPr>
      </w:pPr>
    </w:p>
    <w:p w14:paraId="0E75136E" w14:textId="730B5E80" w:rsidR="006F51C3" w:rsidRPr="00CA395C" w:rsidRDefault="006F51C3" w:rsidP="00616074">
      <w:pPr>
        <w:spacing w:after="0" w:line="360" w:lineRule="auto"/>
        <w:jc w:val="both"/>
        <w:rPr>
          <w:lang w:val="en-US"/>
        </w:rPr>
      </w:pPr>
      <w:r w:rsidRPr="006A7969">
        <w:rPr>
          <w:lang w:val="en-US"/>
        </w:rPr>
        <w:t xml:space="preserve">Sodium </w:t>
      </w:r>
      <w:proofErr w:type="spellStart"/>
      <w:r w:rsidRPr="006A7969">
        <w:rPr>
          <w:lang w:val="en-US"/>
        </w:rPr>
        <w:t>cyanoborohydride</w:t>
      </w:r>
      <w:proofErr w:type="spellEnd"/>
      <w:r w:rsidRPr="006A7969">
        <w:rPr>
          <w:lang w:val="en-US"/>
        </w:rPr>
        <w:t xml:space="preserve"> (1.86 g, 29.60 </w:t>
      </w:r>
      <w:proofErr w:type="spellStart"/>
      <w:r w:rsidRPr="006A7969">
        <w:rPr>
          <w:lang w:val="en-US"/>
        </w:rPr>
        <w:t>mmol</w:t>
      </w:r>
      <w:proofErr w:type="spellEnd"/>
      <w:r w:rsidRPr="006A7969">
        <w:rPr>
          <w:lang w:val="en-US"/>
        </w:rPr>
        <w:t xml:space="preserve">) was added to a solution of </w:t>
      </w:r>
      <w:r w:rsidRPr="006A7969">
        <w:rPr>
          <w:b/>
          <w:lang w:val="en-US"/>
        </w:rPr>
        <w:t>11</w:t>
      </w:r>
      <w:r w:rsidRPr="006A7969">
        <w:rPr>
          <w:lang w:val="en-US"/>
        </w:rPr>
        <w:t xml:space="preserve"> (2.1 g, 4.40 </w:t>
      </w:r>
      <w:proofErr w:type="spellStart"/>
      <w:r w:rsidRPr="006A7969">
        <w:rPr>
          <w:lang w:val="en-US"/>
        </w:rPr>
        <w:t>mmol</w:t>
      </w:r>
      <w:proofErr w:type="spellEnd"/>
      <w:r w:rsidRPr="006A7969">
        <w:rPr>
          <w:lang w:val="en-US"/>
        </w:rPr>
        <w:t xml:space="preserve">) in dry THF (40 mL) containing crushed molecular sieves (3 Å, 200 mg). A 1 M solution of </w:t>
      </w:r>
      <w:proofErr w:type="spellStart"/>
      <w:r w:rsidRPr="006A7969">
        <w:rPr>
          <w:lang w:val="en-US"/>
        </w:rPr>
        <w:t>HCl</w:t>
      </w:r>
      <w:proofErr w:type="spellEnd"/>
      <w:r w:rsidRPr="006A7969">
        <w:rPr>
          <w:lang w:val="en-US"/>
        </w:rPr>
        <w:t xml:space="preserve"> in Et</w:t>
      </w:r>
      <w:r w:rsidRPr="006A7969">
        <w:rPr>
          <w:vertAlign w:val="subscript"/>
          <w:lang w:val="en-US"/>
        </w:rPr>
        <w:t>2</w:t>
      </w:r>
      <w:r w:rsidRPr="006A7969">
        <w:rPr>
          <w:lang w:val="en-US"/>
        </w:rPr>
        <w:t xml:space="preserve">O (25.0 mL, 25.0 </w:t>
      </w:r>
      <w:proofErr w:type="spellStart"/>
      <w:r w:rsidRPr="006A7969">
        <w:rPr>
          <w:lang w:val="en-US"/>
        </w:rPr>
        <w:t>mmol</w:t>
      </w:r>
      <w:proofErr w:type="spellEnd"/>
      <w:r w:rsidRPr="006A7969">
        <w:rPr>
          <w:lang w:val="en-US"/>
        </w:rPr>
        <w:t>) was added dropwise at 20 °C (until pH 1-2). The reaction mixture was stirred until no starting material was detected by TLC (toluene-</w:t>
      </w:r>
      <w:proofErr w:type="spellStart"/>
      <w:r w:rsidRPr="006A7969">
        <w:rPr>
          <w:lang w:val="en-US"/>
        </w:rPr>
        <w:t>EtOAc</w:t>
      </w:r>
      <w:proofErr w:type="spellEnd"/>
      <w:r w:rsidRPr="006A7969">
        <w:rPr>
          <w:lang w:val="en-US"/>
        </w:rPr>
        <w:t>, 7:3). After 3 h, Et</w:t>
      </w:r>
      <w:r w:rsidRPr="006A7969">
        <w:rPr>
          <w:vertAlign w:val="subscript"/>
          <w:lang w:val="en-US"/>
        </w:rPr>
        <w:t>3</w:t>
      </w:r>
      <w:r w:rsidRPr="006A7969">
        <w:rPr>
          <w:lang w:val="en-US"/>
        </w:rPr>
        <w:t xml:space="preserve">N (6 mL) </w:t>
      </w:r>
      <w:r w:rsidRPr="006A7969">
        <w:rPr>
          <w:lang w:val="en-US"/>
        </w:rPr>
        <w:lastRenderedPageBreak/>
        <w:t xml:space="preserve">was added, followed by dropwise addition of </w:t>
      </w:r>
      <w:proofErr w:type="spellStart"/>
      <w:r w:rsidRPr="006A7969">
        <w:rPr>
          <w:lang w:val="en-US"/>
        </w:rPr>
        <w:t>MeOH</w:t>
      </w:r>
      <w:proofErr w:type="spellEnd"/>
      <w:r w:rsidRPr="006A7969">
        <w:rPr>
          <w:lang w:val="en-US"/>
        </w:rPr>
        <w:t xml:space="preserve"> (20 mL).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 (30 mL) was added and the solids were removed by filtration through a short pad of </w:t>
      </w:r>
      <w:proofErr w:type="spellStart"/>
      <w:r w:rsidRPr="006A7969">
        <w:rPr>
          <w:lang w:val="en-US"/>
        </w:rPr>
        <w:t>Celite</w:t>
      </w:r>
      <w:proofErr w:type="spellEnd"/>
      <w:r w:rsidRPr="006A7969">
        <w:rPr>
          <w:vertAlign w:val="superscript"/>
          <w:lang w:val="en-US"/>
        </w:rPr>
        <w:t>®</w:t>
      </w:r>
      <w:r w:rsidRPr="006A7969">
        <w:rPr>
          <w:lang w:val="en-US"/>
        </w:rPr>
        <w:t xml:space="preserve">.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and then re-dissolved and co-evaporated with </w:t>
      </w:r>
      <w:proofErr w:type="spellStart"/>
      <w:r w:rsidRPr="006A7969">
        <w:rPr>
          <w:lang w:val="en-US"/>
        </w:rPr>
        <w:t>MeOH</w:t>
      </w:r>
      <w:proofErr w:type="spellEnd"/>
      <w:r w:rsidRPr="006A7969">
        <w:rPr>
          <w:lang w:val="en-US"/>
        </w:rPr>
        <w:t xml:space="preserve"> (3 </w:t>
      </w:r>
      <w:r w:rsidRPr="006A7969">
        <w:sym w:font="Symbol" w:char="F0B4"/>
      </w:r>
      <w:r w:rsidRPr="006A7969">
        <w:rPr>
          <w:lang w:val="en-US"/>
        </w:rPr>
        <w:t xml:space="preserve"> 20 mL). Purification by flash column chromatography (toluene-</w:t>
      </w:r>
      <w:proofErr w:type="spellStart"/>
      <w:r w:rsidRPr="006A7969">
        <w:rPr>
          <w:lang w:val="en-US"/>
        </w:rPr>
        <w:t>EtOAc</w:t>
      </w:r>
      <w:proofErr w:type="spellEnd"/>
      <w:r w:rsidRPr="006A7969">
        <w:rPr>
          <w:lang w:val="en-US"/>
        </w:rPr>
        <w:t xml:space="preserve"> 98:2→1:1) gave </w:t>
      </w:r>
      <w:r w:rsidRPr="006A7969">
        <w:rPr>
          <w:b/>
          <w:lang w:val="en-US"/>
        </w:rPr>
        <w:t>12</w:t>
      </w:r>
      <w:r w:rsidRPr="006A7969">
        <w:rPr>
          <w:lang w:val="en-US"/>
        </w:rPr>
        <w:t xml:space="preserve"> as a white foam (1.70 g, 3.56 </w:t>
      </w:r>
      <w:proofErr w:type="spellStart"/>
      <w:r w:rsidRPr="006A7969">
        <w:rPr>
          <w:lang w:val="en-US"/>
        </w:rPr>
        <w:t>mmol</w:t>
      </w:r>
      <w:proofErr w:type="spellEnd"/>
      <w:r w:rsidRPr="006A7969">
        <w:rPr>
          <w:lang w:val="en-US"/>
        </w:rPr>
        <w:t xml:space="preserve">, 81%); </w:t>
      </w:r>
      <w:proofErr w:type="spellStart"/>
      <w:r w:rsidR="00782996">
        <w:rPr>
          <w:i/>
          <w:iCs/>
          <w:lang w:val="en-US"/>
        </w:rPr>
        <w:t>R</w:t>
      </w:r>
      <w:r w:rsidR="00782996">
        <w:rPr>
          <w:vertAlign w:val="subscript"/>
          <w:lang w:val="en-US"/>
        </w:rPr>
        <w:t>f</w:t>
      </w:r>
      <w:proofErr w:type="spellEnd"/>
      <w:r w:rsidR="000D6811">
        <w:rPr>
          <w:lang w:val="en-US"/>
        </w:rPr>
        <w:t xml:space="preserve"> 0.36 (</w:t>
      </w:r>
      <w:r w:rsidR="000D6811" w:rsidRPr="006A7969">
        <w:rPr>
          <w:lang w:val="en-US"/>
        </w:rPr>
        <w:t>7:3</w:t>
      </w:r>
      <w:r w:rsidR="000D6811">
        <w:rPr>
          <w:lang w:val="en-US"/>
        </w:rPr>
        <w:t xml:space="preserve"> toluene-</w:t>
      </w:r>
      <w:proofErr w:type="spellStart"/>
      <w:r w:rsidR="000D6811">
        <w:rPr>
          <w:lang w:val="en-US"/>
        </w:rPr>
        <w:t>EtOAc</w:t>
      </w:r>
      <w:proofErr w:type="spellEnd"/>
      <w:r w:rsidRPr="006A7969">
        <w:rPr>
          <w:lang w:val="en-US"/>
        </w:rPr>
        <w:t>); [</w:t>
      </w:r>
      <w:r w:rsidRPr="00486C4F">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+16.2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7.86 – 7.76 (m, 4H), 7.50 – 7.44 (m, 3H), 7.38 – 7.22 (m, 5H), 4.91 (d, </w:t>
      </w:r>
      <w:r w:rsidRPr="00CA395C">
        <w:rPr>
          <w:i/>
          <w:iCs/>
          <w:lang w:val="en-US"/>
        </w:rPr>
        <w:t>J</w:t>
      </w:r>
      <w:r w:rsidRPr="00CA395C">
        <w:rPr>
          <w:lang w:val="en-US"/>
        </w:rPr>
        <w:t xml:space="preserve"> 1.6 Hz, 1H), 4.85 (d, </w:t>
      </w:r>
      <w:r w:rsidRPr="00CA395C">
        <w:rPr>
          <w:i/>
          <w:iCs/>
          <w:lang w:val="en-US"/>
        </w:rPr>
        <w:t>J</w:t>
      </w:r>
      <w:r w:rsidRPr="00CA395C">
        <w:rPr>
          <w:lang w:val="en-US"/>
        </w:rPr>
        <w:t xml:space="preserve"> 11.8 Hz, 1H), 4.79 (d, </w:t>
      </w:r>
      <w:r w:rsidRPr="00CA395C">
        <w:rPr>
          <w:i/>
          <w:iCs/>
          <w:lang w:val="en-US"/>
        </w:rPr>
        <w:t>J</w:t>
      </w:r>
      <w:r w:rsidRPr="00CA395C">
        <w:rPr>
          <w:lang w:val="en-US"/>
        </w:rPr>
        <w:t xml:space="preserve"> 11.8 Hz, 1H), 4.60 (d, </w:t>
      </w:r>
      <w:r w:rsidRPr="00CA395C">
        <w:rPr>
          <w:i/>
          <w:iCs/>
          <w:lang w:val="en-US"/>
        </w:rPr>
        <w:t>J</w:t>
      </w:r>
      <w:r w:rsidRPr="00CA395C">
        <w:rPr>
          <w:lang w:val="en-US"/>
        </w:rPr>
        <w:t xml:space="preserve">  12.1 Hz, 1H), 4.56 (d, </w:t>
      </w:r>
      <w:r w:rsidRPr="00CA395C">
        <w:rPr>
          <w:i/>
          <w:iCs/>
          <w:lang w:val="en-US"/>
        </w:rPr>
        <w:t>J</w:t>
      </w:r>
      <w:r w:rsidRPr="00CA395C">
        <w:rPr>
          <w:lang w:val="en-US"/>
        </w:rPr>
        <w:t xml:space="preserve">  12.0 Hz, 1H), 4.05 (td, </w:t>
      </w:r>
      <w:r w:rsidRPr="00CA395C">
        <w:rPr>
          <w:i/>
          <w:iCs/>
          <w:lang w:val="en-US"/>
        </w:rPr>
        <w:t>J</w:t>
      </w:r>
      <w:r w:rsidRPr="00CA395C">
        <w:rPr>
          <w:lang w:val="en-US"/>
        </w:rPr>
        <w:t xml:space="preserve"> 1.7 Hz, </w:t>
      </w:r>
      <w:r w:rsidRPr="00CA395C">
        <w:rPr>
          <w:i/>
          <w:iCs/>
          <w:lang w:val="en-US"/>
        </w:rPr>
        <w:t>J</w:t>
      </w:r>
      <w:r w:rsidRPr="00CA395C">
        <w:rPr>
          <w:lang w:val="en-US"/>
        </w:rPr>
        <w:t xml:space="preserve"> 3.0 Hz, 1H), 3.94 (td, </w:t>
      </w:r>
      <w:r w:rsidRPr="00CA395C">
        <w:rPr>
          <w:i/>
          <w:iCs/>
          <w:lang w:val="en-US"/>
        </w:rPr>
        <w:t>J</w:t>
      </w:r>
      <w:r w:rsidRPr="00CA395C">
        <w:rPr>
          <w:lang w:val="en-US"/>
        </w:rPr>
        <w:t xml:space="preserve">  2.5 Hz, </w:t>
      </w:r>
      <w:r w:rsidRPr="00CA395C">
        <w:rPr>
          <w:i/>
          <w:iCs/>
          <w:lang w:val="en-US"/>
        </w:rPr>
        <w:t>J</w:t>
      </w:r>
      <w:r w:rsidRPr="00CA395C">
        <w:rPr>
          <w:lang w:val="en-US"/>
        </w:rPr>
        <w:t xml:space="preserve"> 9.2 Hz, 1H), 3.87 (</w:t>
      </w:r>
      <w:proofErr w:type="spellStart"/>
      <w:r w:rsidRPr="00CA395C">
        <w:rPr>
          <w:lang w:val="en-US"/>
        </w:rPr>
        <w:t>ddd</w:t>
      </w:r>
      <w:proofErr w:type="spellEnd"/>
      <w:r w:rsidRPr="00CA395C">
        <w:rPr>
          <w:lang w:val="en-US"/>
        </w:rPr>
        <w:t xml:space="preserve">, </w:t>
      </w:r>
      <w:r w:rsidRPr="00CA395C">
        <w:rPr>
          <w:i/>
          <w:iCs/>
          <w:lang w:val="en-US"/>
        </w:rPr>
        <w:t>J</w:t>
      </w:r>
      <w:r w:rsidRPr="00CA395C">
        <w:rPr>
          <w:lang w:val="en-US"/>
        </w:rPr>
        <w:t xml:space="preserve"> 3.7 Hz, </w:t>
      </w:r>
      <w:r w:rsidRPr="00CA395C">
        <w:rPr>
          <w:i/>
          <w:iCs/>
          <w:lang w:val="en-US"/>
        </w:rPr>
        <w:t>J</w:t>
      </w:r>
      <w:r w:rsidRPr="00CA395C">
        <w:rPr>
          <w:lang w:val="en-US"/>
        </w:rPr>
        <w:t xml:space="preserve"> 5.9 Hz, </w:t>
      </w:r>
      <w:r w:rsidRPr="00CA395C">
        <w:rPr>
          <w:i/>
          <w:iCs/>
          <w:lang w:val="en-US"/>
        </w:rPr>
        <w:t>J</w:t>
      </w:r>
      <w:r w:rsidRPr="00CA395C">
        <w:rPr>
          <w:lang w:val="en-US"/>
        </w:rPr>
        <w:t xml:space="preserve"> 10.7 Hz, 1H), 3.80 – 3.72 (m, 4H), 3.58 (</w:t>
      </w:r>
      <w:proofErr w:type="spellStart"/>
      <w:r w:rsidRPr="00CA395C">
        <w:rPr>
          <w:lang w:val="en-US"/>
        </w:rPr>
        <w:t>ddd</w:t>
      </w:r>
      <w:proofErr w:type="spellEnd"/>
      <w:r w:rsidRPr="00CA395C">
        <w:rPr>
          <w:lang w:val="en-US"/>
        </w:rPr>
        <w:t xml:space="preserve">, </w:t>
      </w:r>
      <w:r w:rsidRPr="00CA395C">
        <w:rPr>
          <w:i/>
          <w:iCs/>
          <w:lang w:val="en-US"/>
        </w:rPr>
        <w:t>J</w:t>
      </w:r>
      <w:r w:rsidRPr="00CA395C">
        <w:rPr>
          <w:lang w:val="en-US"/>
        </w:rPr>
        <w:t xml:space="preserve"> 3.9 Hz, </w:t>
      </w:r>
      <w:r w:rsidRPr="00CA395C">
        <w:rPr>
          <w:i/>
          <w:iCs/>
          <w:lang w:val="en-US"/>
        </w:rPr>
        <w:t>J</w:t>
      </w:r>
      <w:r w:rsidRPr="00CA395C">
        <w:rPr>
          <w:lang w:val="en-US"/>
        </w:rPr>
        <w:t xml:space="preserve"> 6.3 Hz</w:t>
      </w:r>
      <w:r w:rsidRPr="00CA395C">
        <w:rPr>
          <w:i/>
          <w:iCs/>
          <w:lang w:val="en-US"/>
        </w:rPr>
        <w:t>, J</w:t>
      </w:r>
      <w:r w:rsidRPr="00CA395C">
        <w:rPr>
          <w:lang w:val="en-US"/>
        </w:rPr>
        <w:t xml:space="preserve"> 10.5 Hz, 1H), 3.39 – 3.29 (m, 2H), 2.59 (d, </w:t>
      </w:r>
      <w:r w:rsidRPr="00CA395C">
        <w:rPr>
          <w:i/>
          <w:iCs/>
          <w:lang w:val="en-US"/>
        </w:rPr>
        <w:t>J</w:t>
      </w:r>
      <w:r w:rsidRPr="00CA395C">
        <w:rPr>
          <w:lang w:val="en-US"/>
        </w:rPr>
        <w:t xml:space="preserve"> 2.5 Hz, 1H), 2.54 (d, </w:t>
      </w:r>
      <w:r w:rsidRPr="00CA395C">
        <w:rPr>
          <w:i/>
          <w:iCs/>
          <w:lang w:val="en-US"/>
        </w:rPr>
        <w:t>J</w:t>
      </w:r>
      <w:r w:rsidRPr="00CA395C">
        <w:rPr>
          <w:lang w:val="en-US"/>
        </w:rPr>
        <w:t xml:space="preserve"> 2.6 Hz, 1H);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138.1, 135.3, 133.4, 133.2, 128.7, 128.5, 128.1, 127.8, 127.8, 127.8, 127.1, 126.4, 126.3, 125.8, 99.7, 79.4, 73.7, 72.3, 71.0, 70.4, 67.9, 66.8, 50.5;</w:t>
      </w:r>
      <w:r w:rsidRPr="006A7969">
        <w:rPr>
          <w:lang w:val="en-US"/>
        </w:rPr>
        <w:t xml:space="preserve"> 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26</w:t>
      </w:r>
      <w:r w:rsidRPr="006A7969">
        <w:rPr>
          <w:lang w:val="en-US"/>
        </w:rPr>
        <w:t>H</w:t>
      </w:r>
      <w:r w:rsidRPr="006A7969">
        <w:rPr>
          <w:vertAlign w:val="subscript"/>
          <w:lang w:val="en-US"/>
        </w:rPr>
        <w:t>29</w:t>
      </w:r>
      <w:r w:rsidRPr="006A7969">
        <w:rPr>
          <w:lang w:val="en-US"/>
        </w:rPr>
        <w:t>N</w:t>
      </w:r>
      <w:r w:rsidRPr="006A7969">
        <w:rPr>
          <w:vertAlign w:val="subscript"/>
          <w:lang w:val="en-US"/>
        </w:rPr>
        <w:t>3</w:t>
      </w:r>
      <w:r w:rsidRPr="006A7969">
        <w:rPr>
          <w:lang w:val="en-US"/>
        </w:rPr>
        <w:t>O</w:t>
      </w:r>
      <w:r w:rsidRPr="006A7969">
        <w:rPr>
          <w:vertAlign w:val="subscript"/>
          <w:lang w:val="en-US"/>
        </w:rPr>
        <w:t>6</w:t>
      </w:r>
      <w:r w:rsidRPr="006A7969">
        <w:rPr>
          <w:lang w:val="en-US"/>
        </w:rPr>
        <w:t>Na, 502.1954; found, 502.1940.</w:t>
      </w:r>
    </w:p>
    <w:p w14:paraId="3C770B46" w14:textId="77777777" w:rsidR="006F51C3" w:rsidRPr="00CA395C" w:rsidRDefault="006F51C3" w:rsidP="00616074">
      <w:pPr>
        <w:spacing w:after="0" w:line="360" w:lineRule="auto"/>
        <w:jc w:val="both"/>
        <w:rPr>
          <w:lang w:val="en-US"/>
        </w:rPr>
      </w:pPr>
    </w:p>
    <w:p w14:paraId="3DF84BA1" w14:textId="27B24357" w:rsidR="006F51C3" w:rsidRPr="006A7969" w:rsidRDefault="00E45292" w:rsidP="00616074">
      <w:pPr>
        <w:spacing w:after="0" w:line="240" w:lineRule="auto"/>
        <w:jc w:val="both"/>
        <w:rPr>
          <w:b/>
          <w:lang w:val="en-US"/>
        </w:rPr>
      </w:pPr>
      <w:r>
        <w:rPr>
          <w:b/>
          <w:lang w:val="en-US"/>
        </w:rPr>
        <w:t>4</w:t>
      </w:r>
      <w:r w:rsidR="004F525B">
        <w:rPr>
          <w:b/>
          <w:lang w:val="en-US"/>
        </w:rPr>
        <w:t xml:space="preserve">.9. </w:t>
      </w:r>
      <w:r w:rsidR="006F51C3" w:rsidRPr="006A7969">
        <w:rPr>
          <w:b/>
          <w:lang w:val="en-US"/>
        </w:rPr>
        <w:t xml:space="preserve">2-Azidoethyl </w:t>
      </w:r>
      <w:r w:rsidR="006F51C3" w:rsidRPr="00CA395C">
        <w:rPr>
          <w:b/>
          <w:lang w:val="en-US"/>
        </w:rPr>
        <w:t>2,3,4-tri-</w:t>
      </w:r>
      <w:r w:rsidR="006F51C3" w:rsidRPr="00CA395C">
        <w:rPr>
          <w:b/>
          <w:i/>
          <w:lang w:val="en-US"/>
        </w:rPr>
        <w:t>O</w:t>
      </w:r>
      <w:r w:rsidR="006F51C3" w:rsidRPr="00CA395C">
        <w:rPr>
          <w:b/>
          <w:lang w:val="en-US"/>
        </w:rPr>
        <w:t>-benzoyl-</w:t>
      </w:r>
      <w:r w:rsidR="006F51C3" w:rsidRPr="00486C4F">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-benzoyl-</w:t>
      </w:r>
      <w:r w:rsidR="006F51C3" w:rsidRPr="00486C4F">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w:t>
      </w:r>
      <w:r w:rsidR="006F51C3" w:rsidRPr="00486C4F">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(13)</w:t>
      </w:r>
    </w:p>
    <w:p w14:paraId="797A3919" w14:textId="77777777" w:rsidR="006F51C3" w:rsidRPr="006A7969" w:rsidRDefault="006F51C3" w:rsidP="00616074">
      <w:pPr>
        <w:spacing w:after="0" w:line="360" w:lineRule="auto"/>
        <w:jc w:val="both"/>
        <w:rPr>
          <w:b/>
          <w:lang w:val="en-US"/>
        </w:rPr>
      </w:pPr>
    </w:p>
    <w:p w14:paraId="60ED7D93" w14:textId="7A9D42DB" w:rsidR="006F51C3" w:rsidRPr="006A7969" w:rsidRDefault="006F51C3" w:rsidP="00616074">
      <w:pPr>
        <w:spacing w:after="0" w:line="360" w:lineRule="auto"/>
        <w:jc w:val="both"/>
        <w:rPr>
          <w:lang w:val="en-US"/>
        </w:rPr>
      </w:pPr>
      <w:proofErr w:type="spellStart"/>
      <w:r w:rsidRPr="006A7969">
        <w:rPr>
          <w:lang w:val="en-US"/>
        </w:rPr>
        <w:t>TMSOTf</w:t>
      </w:r>
      <w:proofErr w:type="spellEnd"/>
      <w:r w:rsidRPr="006A7969">
        <w:rPr>
          <w:lang w:val="en-US"/>
        </w:rPr>
        <w:t xml:space="preserve"> (0.15 mL, 0.83 </w:t>
      </w:r>
      <w:proofErr w:type="spellStart"/>
      <w:r w:rsidRPr="006A7969">
        <w:rPr>
          <w:lang w:val="en-US"/>
        </w:rPr>
        <w:t>mmol</w:t>
      </w:r>
      <w:proofErr w:type="spellEnd"/>
      <w:r w:rsidRPr="006A7969">
        <w:rPr>
          <w:lang w:val="en-US"/>
        </w:rPr>
        <w:t xml:space="preserve">) was added dropwise to a solution of donor </w:t>
      </w:r>
      <w:r w:rsidRPr="006A7969">
        <w:rPr>
          <w:b/>
          <w:lang w:val="en-US"/>
        </w:rPr>
        <w:t>3</w:t>
      </w:r>
      <w:r w:rsidRPr="006A7969">
        <w:rPr>
          <w:lang w:val="en-US"/>
        </w:rPr>
        <w:t xml:space="preserve"> (1.68 g, 2.77 </w:t>
      </w:r>
      <w:proofErr w:type="spellStart"/>
      <w:r w:rsidRPr="006A7969">
        <w:rPr>
          <w:lang w:val="en-US"/>
        </w:rPr>
        <w:t>mmol</w:t>
      </w:r>
      <w:proofErr w:type="spellEnd"/>
      <w:r w:rsidRPr="006A7969">
        <w:rPr>
          <w:lang w:val="en-US"/>
        </w:rPr>
        <w:t xml:space="preserve">) and acceptor </w:t>
      </w:r>
      <w:r w:rsidRPr="006A7969">
        <w:rPr>
          <w:b/>
          <w:lang w:val="en-US"/>
        </w:rPr>
        <w:t>12</w:t>
      </w:r>
      <w:r w:rsidRPr="006A7969">
        <w:rPr>
          <w:lang w:val="en-US"/>
        </w:rPr>
        <w:t xml:space="preserve"> (509 mg, 1.06 </w:t>
      </w:r>
      <w:proofErr w:type="spellStart"/>
      <w:r w:rsidRPr="006A7969">
        <w:rPr>
          <w:lang w:val="en-US"/>
        </w:rPr>
        <w:t>mmol</w:t>
      </w:r>
      <w:proofErr w:type="spellEnd"/>
      <w:r w:rsidRPr="006A7969">
        <w:rPr>
          <w:lang w:val="en-US"/>
        </w:rPr>
        <w:t>) in dry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 (28 mL) containing crushed molecular sieves (AW-300, 150 mg) kept at −78 °C in an atmosphere of nitrogen. The temperature was then allowed to rise to 0 °C. After 1.5 h, the reaction mixture was </w:t>
      </w:r>
      <w:proofErr w:type="spellStart"/>
      <w:r w:rsidRPr="006A7969">
        <w:rPr>
          <w:lang w:val="en-US"/>
        </w:rPr>
        <w:t>neutralised</w:t>
      </w:r>
      <w:proofErr w:type="spellEnd"/>
      <w:r w:rsidRPr="006A7969">
        <w:rPr>
          <w:lang w:val="en-US"/>
        </w:rPr>
        <w:t xml:space="preserve"> with Et</w:t>
      </w:r>
      <w:r w:rsidRPr="006A7969">
        <w:rPr>
          <w:vertAlign w:val="subscript"/>
          <w:lang w:val="en-US"/>
        </w:rPr>
        <w:t>3</w:t>
      </w:r>
      <w:r w:rsidRPr="006A7969">
        <w:rPr>
          <w:lang w:val="en-US"/>
        </w:rPr>
        <w:t xml:space="preserve">N (0.4 mL), the solids were removed by filtration through a pad of </w:t>
      </w:r>
      <w:proofErr w:type="spellStart"/>
      <w:r w:rsidRPr="006A7969">
        <w:rPr>
          <w:lang w:val="en-US"/>
        </w:rPr>
        <w:t>Celite</w:t>
      </w:r>
      <w:proofErr w:type="spellEnd"/>
      <w:r w:rsidRPr="006A7969">
        <w:rPr>
          <w:vertAlign w:val="superscript"/>
          <w:lang w:val="en-US"/>
        </w:rPr>
        <w:t>®</w:t>
      </w:r>
      <w:r w:rsidRPr="006A7969">
        <w:rPr>
          <w:lang w:val="en-US"/>
        </w:rPr>
        <w:t xml:space="preserve">, and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to a yellowish foam. Purification by flash column chromatography (toluene-</w:t>
      </w:r>
      <w:proofErr w:type="spellStart"/>
      <w:r w:rsidRPr="006A7969">
        <w:rPr>
          <w:lang w:val="en-US"/>
        </w:rPr>
        <w:t>EtOAc</w:t>
      </w:r>
      <w:proofErr w:type="spellEnd"/>
      <w:r w:rsidRPr="006A7969">
        <w:rPr>
          <w:lang w:val="en-US"/>
        </w:rPr>
        <w:t xml:space="preserve">, 98:2→7:3) gave </w:t>
      </w:r>
      <w:r w:rsidRPr="006A7969">
        <w:rPr>
          <w:b/>
          <w:lang w:val="en-US"/>
        </w:rPr>
        <w:t>13</w:t>
      </w:r>
      <w:r w:rsidRPr="006A7969">
        <w:rPr>
          <w:lang w:val="en-US"/>
        </w:rPr>
        <w:t xml:space="preserve"> (1.07 g, 74%) as a </w:t>
      </w:r>
      <w:proofErr w:type="spellStart"/>
      <w:r w:rsidRPr="006A7969">
        <w:rPr>
          <w:lang w:val="en-US"/>
        </w:rPr>
        <w:t>colourless</w:t>
      </w:r>
      <w:proofErr w:type="spellEnd"/>
      <w:r w:rsidRPr="006A7969">
        <w:rPr>
          <w:lang w:val="en-US"/>
        </w:rPr>
        <w:t xml:space="preserve"> foam; </w:t>
      </w:r>
      <w:proofErr w:type="spellStart"/>
      <w:r w:rsidR="00782996">
        <w:rPr>
          <w:i/>
          <w:iCs/>
          <w:lang w:val="en-US"/>
        </w:rPr>
        <w:t>R</w:t>
      </w:r>
      <w:r w:rsidR="00782996">
        <w:rPr>
          <w:vertAlign w:val="subscript"/>
          <w:lang w:val="en-US"/>
        </w:rPr>
        <w:t>f</w:t>
      </w:r>
      <w:proofErr w:type="spellEnd"/>
      <w:r w:rsidR="000D6811" w:rsidRPr="00CA395C">
        <w:rPr>
          <w:bCs/>
          <w:lang w:val="en-US"/>
        </w:rPr>
        <w:t xml:space="preserve"> 0.57 (9:1 toluene-</w:t>
      </w:r>
      <w:proofErr w:type="spellStart"/>
      <w:r w:rsidR="000D6811" w:rsidRPr="00CA395C">
        <w:rPr>
          <w:bCs/>
          <w:lang w:val="en-US"/>
        </w:rPr>
        <w:t>EtOAc</w:t>
      </w:r>
      <w:proofErr w:type="spellEnd"/>
      <w:r w:rsidRPr="00CA395C">
        <w:rPr>
          <w:bCs/>
          <w:lang w:val="en-US"/>
        </w:rPr>
        <w:t>);</w:t>
      </w:r>
      <w:r w:rsidRPr="006A7969">
        <w:rPr>
          <w:lang w:val="en-US"/>
        </w:rPr>
        <w:t xml:space="preserve"> [</w:t>
      </w:r>
      <w:r w:rsidRPr="00486C4F">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-39.0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8.05 – 8.00 (m, 4H), 7.98 – 7.88 (m, 9H), 7.85 (d, </w:t>
      </w:r>
      <w:r w:rsidRPr="00CA395C">
        <w:rPr>
          <w:i/>
          <w:iCs/>
          <w:lang w:val="en-US"/>
        </w:rPr>
        <w:t>J</w:t>
      </w:r>
      <w:r w:rsidRPr="00CA395C">
        <w:rPr>
          <w:lang w:val="en-US"/>
        </w:rPr>
        <w:t xml:space="preserve"> 8.5 Hz, 1H), 7.82 – 7.79 (m, 2H), 7.59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8.6, 1.4 Hz, 1H), 7.57 – 7.29 (m, 18H), 7.29 – 7.20 (m, 5H), 7.15 – 7.12 (m, 2H), 5.70 (t, </w:t>
      </w:r>
      <w:r w:rsidRPr="00CA395C">
        <w:rPr>
          <w:i/>
          <w:iCs/>
          <w:lang w:val="en-US"/>
        </w:rPr>
        <w:t>J</w:t>
      </w:r>
      <w:r w:rsidRPr="00CA395C">
        <w:rPr>
          <w:lang w:val="en-US"/>
        </w:rPr>
        <w:t xml:space="preserve"> 6.4 Hz, 1H), 5.60 (t, </w:t>
      </w:r>
      <w:r w:rsidRPr="00CA395C">
        <w:rPr>
          <w:i/>
          <w:iCs/>
          <w:lang w:val="en-US"/>
        </w:rPr>
        <w:t>J</w:t>
      </w:r>
      <w:r w:rsidRPr="00CA395C">
        <w:rPr>
          <w:lang w:val="en-US"/>
        </w:rPr>
        <w:t xml:space="preserve"> 7.7 Hz, 1H), 5.47 – 5.38 (m, 1H), 5.31 (</w:t>
      </w:r>
      <w:proofErr w:type="spellStart"/>
      <w:r w:rsidRPr="00CA395C">
        <w:rPr>
          <w:lang w:val="en-US"/>
        </w:rPr>
        <w:t>dd</w:t>
      </w:r>
      <w:proofErr w:type="spellEnd"/>
      <w:r w:rsidRPr="00CA395C">
        <w:rPr>
          <w:lang w:val="en-US"/>
        </w:rPr>
        <w:t xml:space="preserve">, </w:t>
      </w:r>
      <w:r w:rsidRPr="00CA395C">
        <w:rPr>
          <w:i/>
          <w:iCs/>
          <w:lang w:val="en-US"/>
        </w:rPr>
        <w:t xml:space="preserve">J </w:t>
      </w:r>
      <w:r w:rsidRPr="00CA395C">
        <w:rPr>
          <w:iCs/>
          <w:lang w:val="en-US"/>
        </w:rPr>
        <w:t xml:space="preserve">5.9 Hz, </w:t>
      </w:r>
      <w:r w:rsidRPr="00CA395C">
        <w:rPr>
          <w:i/>
          <w:iCs/>
          <w:lang w:val="en-US"/>
        </w:rPr>
        <w:t>J</w:t>
      </w:r>
      <w:r w:rsidRPr="00CA395C">
        <w:rPr>
          <w:lang w:val="en-US"/>
        </w:rPr>
        <w:t xml:space="preserve"> 7.9 Hz, 1H), 5.26 (td, </w:t>
      </w:r>
      <w:r w:rsidRPr="00CA395C">
        <w:rPr>
          <w:i/>
          <w:iCs/>
          <w:lang w:val="en-US"/>
        </w:rPr>
        <w:t>J</w:t>
      </w:r>
      <w:r w:rsidRPr="00CA395C">
        <w:rPr>
          <w:lang w:val="en-US"/>
        </w:rPr>
        <w:t xml:space="preserve"> 3.8 Hz, </w:t>
      </w:r>
      <w:r w:rsidRPr="00CA395C">
        <w:rPr>
          <w:i/>
          <w:iCs/>
          <w:lang w:val="en-US"/>
        </w:rPr>
        <w:t>J</w:t>
      </w:r>
      <w:r w:rsidRPr="00CA395C">
        <w:rPr>
          <w:lang w:val="en-US"/>
        </w:rPr>
        <w:t xml:space="preserve"> 6.2 Hz, 1H), 5.17 (td, </w:t>
      </w:r>
      <w:r w:rsidRPr="00CA395C">
        <w:rPr>
          <w:i/>
          <w:iCs/>
          <w:lang w:val="en-US"/>
        </w:rPr>
        <w:t>J</w:t>
      </w:r>
      <w:r w:rsidRPr="00CA395C">
        <w:rPr>
          <w:lang w:val="en-US"/>
        </w:rPr>
        <w:t xml:space="preserve"> 4.5 Hz, </w:t>
      </w:r>
      <w:r w:rsidRPr="00CA395C">
        <w:rPr>
          <w:i/>
          <w:iCs/>
          <w:lang w:val="en-US"/>
        </w:rPr>
        <w:t>J</w:t>
      </w:r>
      <w:r w:rsidRPr="00CA395C">
        <w:rPr>
          <w:lang w:val="en-US"/>
        </w:rPr>
        <w:t xml:space="preserve"> 7.5 Hz, 1H), 5.03 (d, </w:t>
      </w:r>
      <w:r w:rsidRPr="00CA395C">
        <w:rPr>
          <w:i/>
          <w:iCs/>
          <w:lang w:val="en-US"/>
        </w:rPr>
        <w:t>J</w:t>
      </w:r>
      <w:r w:rsidRPr="00CA395C">
        <w:rPr>
          <w:lang w:val="en-US"/>
        </w:rPr>
        <w:t xml:space="preserve"> 4.7 Hz, 1H), 4.98 (d, </w:t>
      </w:r>
      <w:r w:rsidRPr="00CA395C">
        <w:rPr>
          <w:i/>
          <w:iCs/>
          <w:lang w:val="en-US"/>
        </w:rPr>
        <w:t>J</w:t>
      </w:r>
      <w:r w:rsidRPr="00CA395C">
        <w:rPr>
          <w:lang w:val="en-US"/>
        </w:rPr>
        <w:t xml:space="preserve"> 11.8 Hz, 1H), 4.87 (d, </w:t>
      </w:r>
      <w:r w:rsidRPr="00CA395C">
        <w:rPr>
          <w:i/>
          <w:iCs/>
          <w:lang w:val="en-US"/>
        </w:rPr>
        <w:t>J</w:t>
      </w:r>
      <w:r w:rsidRPr="00CA395C">
        <w:rPr>
          <w:lang w:val="en-US"/>
        </w:rPr>
        <w:t xml:space="preserve"> 11.9 Hz, 1H), 4.83 (d, </w:t>
      </w:r>
      <w:r w:rsidRPr="00CA395C">
        <w:rPr>
          <w:i/>
          <w:iCs/>
          <w:lang w:val="en-US"/>
        </w:rPr>
        <w:t>J</w:t>
      </w:r>
      <w:r w:rsidRPr="00CA395C">
        <w:rPr>
          <w:lang w:val="en-US"/>
        </w:rPr>
        <w:t xml:space="preserve"> 2.7 Hz, 1H), 4.78 (d, </w:t>
      </w:r>
      <w:r w:rsidRPr="00CA395C">
        <w:rPr>
          <w:i/>
          <w:iCs/>
          <w:lang w:val="en-US"/>
        </w:rPr>
        <w:t>J</w:t>
      </w:r>
      <w:r w:rsidRPr="00CA395C">
        <w:rPr>
          <w:lang w:val="en-US"/>
        </w:rPr>
        <w:t xml:space="preserve"> 5.9 Hz, 1H), 4.59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3.8 Hz, </w:t>
      </w:r>
      <w:r w:rsidRPr="00CA395C">
        <w:rPr>
          <w:i/>
          <w:iCs/>
          <w:lang w:val="en-US"/>
        </w:rPr>
        <w:t>J</w:t>
      </w:r>
      <w:r w:rsidRPr="00CA395C">
        <w:rPr>
          <w:lang w:val="en-US"/>
        </w:rPr>
        <w:t xml:space="preserve"> 12.4 Hz, 1H), 4.25 (d, </w:t>
      </w:r>
      <w:r w:rsidRPr="00CA395C">
        <w:rPr>
          <w:i/>
          <w:iCs/>
          <w:lang w:val="en-US"/>
        </w:rPr>
        <w:t>J</w:t>
      </w:r>
      <w:r w:rsidRPr="00CA395C">
        <w:rPr>
          <w:lang w:val="en-US"/>
        </w:rPr>
        <w:t xml:space="preserve"> 12.2 Hz, 1H), 4.23 – 4.15 (m, 2H), 4.10 (d, </w:t>
      </w:r>
      <w:r w:rsidRPr="00CA395C">
        <w:rPr>
          <w:i/>
          <w:iCs/>
          <w:lang w:val="en-US"/>
        </w:rPr>
        <w:t>J</w:t>
      </w:r>
      <w:r w:rsidRPr="00CA395C">
        <w:rPr>
          <w:lang w:val="en-US"/>
        </w:rPr>
        <w:t xml:space="preserve"> 12.2 Hz, 1H), 4.08 – 4.02 (m, 2H), 3.71 (</w:t>
      </w:r>
      <w:proofErr w:type="spellStart"/>
      <w:r w:rsidRPr="00CA395C">
        <w:rPr>
          <w:lang w:val="en-US"/>
        </w:rPr>
        <w:t>ddd</w:t>
      </w:r>
      <w:proofErr w:type="spellEnd"/>
      <w:r w:rsidRPr="00CA395C">
        <w:rPr>
          <w:lang w:val="en-US"/>
        </w:rPr>
        <w:t xml:space="preserve">, </w:t>
      </w:r>
      <w:r w:rsidRPr="00CA395C">
        <w:rPr>
          <w:i/>
          <w:iCs/>
          <w:lang w:val="en-US"/>
        </w:rPr>
        <w:t>J</w:t>
      </w:r>
      <w:r w:rsidRPr="00CA395C">
        <w:rPr>
          <w:lang w:val="en-US"/>
        </w:rPr>
        <w:t xml:space="preserve"> 3.5 Hz, </w:t>
      </w:r>
      <w:r w:rsidRPr="00CA395C">
        <w:rPr>
          <w:i/>
          <w:iCs/>
          <w:lang w:val="en-US"/>
        </w:rPr>
        <w:t>J</w:t>
      </w:r>
      <w:r w:rsidRPr="00CA395C">
        <w:rPr>
          <w:lang w:val="en-US"/>
        </w:rPr>
        <w:t xml:space="preserve"> 5.9 Hz, </w:t>
      </w:r>
      <w:r w:rsidRPr="00CA395C">
        <w:rPr>
          <w:i/>
          <w:iCs/>
          <w:lang w:val="en-US"/>
        </w:rPr>
        <w:t>J</w:t>
      </w:r>
      <w:r w:rsidRPr="00CA395C">
        <w:rPr>
          <w:lang w:val="en-US"/>
        </w:rPr>
        <w:t xml:space="preserve"> 10.1 Hz, 1H), 3.68 – 3.60 (m, 2H), 3.46 – 3.38 (m, 2H), 3.33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5.7 Hz, </w:t>
      </w:r>
      <w:r w:rsidRPr="00CA395C">
        <w:rPr>
          <w:i/>
          <w:iCs/>
          <w:lang w:val="en-US"/>
        </w:rPr>
        <w:t>J</w:t>
      </w:r>
      <w:r w:rsidRPr="00CA395C">
        <w:rPr>
          <w:lang w:val="en-US"/>
        </w:rPr>
        <w:t xml:space="preserve"> 11.0 Hz, 1H), 3.27 (</w:t>
      </w:r>
      <w:proofErr w:type="spellStart"/>
      <w:r w:rsidRPr="00CA395C">
        <w:rPr>
          <w:lang w:val="en-US"/>
        </w:rPr>
        <w:t>ddd</w:t>
      </w:r>
      <w:proofErr w:type="spellEnd"/>
      <w:r w:rsidRPr="00CA395C">
        <w:rPr>
          <w:lang w:val="en-US"/>
        </w:rPr>
        <w:t xml:space="preserve">, </w:t>
      </w:r>
      <w:r w:rsidRPr="00CA395C">
        <w:rPr>
          <w:i/>
          <w:iCs/>
          <w:lang w:val="en-US"/>
        </w:rPr>
        <w:t>J</w:t>
      </w:r>
      <w:r w:rsidRPr="00CA395C">
        <w:rPr>
          <w:lang w:val="en-US"/>
        </w:rPr>
        <w:t xml:space="preserve"> 3.5 Hz, </w:t>
      </w:r>
      <w:r w:rsidRPr="00CA395C">
        <w:rPr>
          <w:i/>
          <w:iCs/>
          <w:lang w:val="en-US"/>
        </w:rPr>
        <w:t xml:space="preserve">J </w:t>
      </w:r>
      <w:r w:rsidRPr="00CA395C">
        <w:rPr>
          <w:iCs/>
          <w:lang w:val="en-US"/>
        </w:rPr>
        <w:t xml:space="preserve">7.1 Hz, </w:t>
      </w:r>
      <w:r w:rsidRPr="00CA395C">
        <w:rPr>
          <w:i/>
          <w:iCs/>
          <w:lang w:val="en-US"/>
        </w:rPr>
        <w:t>J</w:t>
      </w:r>
      <w:r w:rsidRPr="00CA395C">
        <w:rPr>
          <w:lang w:val="en-US"/>
        </w:rPr>
        <w:t xml:space="preserve"> 13.2 Hz, 1H), 3.23 – 3.12 (m, 2H);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165.6, 165.5, 165.5, 165.4, 165.2, 165.1, 138.4, 135.8, 133.4 (3C), 133.4, 133.4, 133.4, 133.3, 133.1, 130.1, 130.0, 130.0, 129.9, 129.9, 129.5, 129.5, 129.4, 129.3, 129.3, 129.2, 128.5, 128.5, 128.5, 128.5, 128.4, 128.3, 128.3, 128.2, 128.0, </w:t>
      </w:r>
      <w:r w:rsidRPr="00CA395C">
        <w:rPr>
          <w:lang w:val="en-US"/>
        </w:rPr>
        <w:lastRenderedPageBreak/>
        <w:t xml:space="preserve">127.8, 127.6, 127.5, 127.0, 126.4, 126.2, 126.0, 100.5, 99.2, 98.2, 76.8, 75.9, 75.2, 73.1, 72.5, 71.8, 71.1, 70.9, 70.2, 69.8, 69.4, 69.1, 68.9, 66.7, 61.6, 61.0, 50.5;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78</w:t>
      </w:r>
      <w:r w:rsidRPr="006A7969">
        <w:rPr>
          <w:lang w:val="en-US"/>
        </w:rPr>
        <w:t>H</w:t>
      </w:r>
      <w:r w:rsidRPr="006A7969">
        <w:rPr>
          <w:vertAlign w:val="subscript"/>
          <w:lang w:val="en-US"/>
        </w:rPr>
        <w:t>69</w:t>
      </w:r>
      <w:r w:rsidRPr="006A7969">
        <w:rPr>
          <w:lang w:val="en-US"/>
        </w:rPr>
        <w:t>N</w:t>
      </w:r>
      <w:r w:rsidRPr="006A7969">
        <w:rPr>
          <w:vertAlign w:val="subscript"/>
          <w:lang w:val="en-US"/>
        </w:rPr>
        <w:t>3</w:t>
      </w:r>
      <w:r w:rsidRPr="006A7969">
        <w:rPr>
          <w:lang w:val="en-US"/>
        </w:rPr>
        <w:t>O</w:t>
      </w:r>
      <w:r w:rsidRPr="006A7969">
        <w:rPr>
          <w:vertAlign w:val="subscript"/>
          <w:lang w:val="en-US"/>
        </w:rPr>
        <w:t>20</w:t>
      </w:r>
      <w:r w:rsidRPr="006A7969">
        <w:rPr>
          <w:lang w:val="en-US"/>
        </w:rPr>
        <w:t>Na, 1390.4372; found, 1390.4353.</w:t>
      </w:r>
    </w:p>
    <w:p w14:paraId="11F7563C" w14:textId="77777777" w:rsidR="006F51C3" w:rsidRPr="00CA395C" w:rsidRDefault="006F51C3" w:rsidP="00616074">
      <w:pPr>
        <w:spacing w:after="0" w:line="360" w:lineRule="auto"/>
        <w:jc w:val="both"/>
        <w:rPr>
          <w:lang w:val="en-US" w:eastAsia="en-GB"/>
        </w:rPr>
      </w:pPr>
    </w:p>
    <w:p w14:paraId="58B3E981" w14:textId="0DD042A9" w:rsidR="006F51C3" w:rsidRPr="006A7969" w:rsidRDefault="00E45292" w:rsidP="00616074">
      <w:pPr>
        <w:spacing w:after="0" w:line="240" w:lineRule="auto"/>
        <w:jc w:val="both"/>
        <w:rPr>
          <w:b/>
          <w:lang w:val="en-US"/>
        </w:rPr>
      </w:pPr>
      <w:r>
        <w:rPr>
          <w:b/>
          <w:lang w:val="en-US"/>
        </w:rPr>
        <w:t>4</w:t>
      </w:r>
      <w:r w:rsidR="004F525B">
        <w:rPr>
          <w:b/>
          <w:lang w:val="en-US"/>
        </w:rPr>
        <w:t xml:space="preserve">.10. </w:t>
      </w:r>
      <w:r w:rsidR="006F51C3" w:rsidRPr="006A7969">
        <w:rPr>
          <w:b/>
          <w:lang w:val="en-US"/>
        </w:rPr>
        <w:t xml:space="preserve">2-Azidoethyl </w:t>
      </w:r>
      <w:r w:rsidR="006F51C3" w:rsidRPr="00CA395C">
        <w:rPr>
          <w:b/>
          <w:lang w:val="en-US"/>
        </w:rPr>
        <w:t>2,3,4-tri-</w:t>
      </w:r>
      <w:r w:rsidR="006F51C3" w:rsidRPr="00CA395C">
        <w:rPr>
          <w:b/>
          <w:i/>
          <w:lang w:val="en-US"/>
        </w:rPr>
        <w:t>O</w:t>
      </w:r>
      <w:r w:rsidR="006F51C3" w:rsidRPr="00CA395C">
        <w:rPr>
          <w:b/>
          <w:lang w:val="en-US"/>
        </w:rPr>
        <w:t>-benzyl-</w:t>
      </w:r>
      <w:r w:rsidR="006F51C3" w:rsidRPr="00486C4F">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486C4F">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w:t>
      </w:r>
      <w:r w:rsidR="006F51C3" w:rsidRPr="00486C4F">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(14)</w:t>
      </w:r>
    </w:p>
    <w:p w14:paraId="0911CC10" w14:textId="77777777" w:rsidR="006F51C3" w:rsidRPr="006A7969" w:rsidRDefault="006F51C3" w:rsidP="00616074">
      <w:pPr>
        <w:spacing w:after="0" w:line="360" w:lineRule="auto"/>
        <w:jc w:val="both"/>
        <w:rPr>
          <w:b/>
          <w:lang w:val="en-US"/>
        </w:rPr>
      </w:pPr>
    </w:p>
    <w:p w14:paraId="0ACE3F42" w14:textId="3C79CD02" w:rsidR="006F51C3" w:rsidRPr="006A7969" w:rsidRDefault="006F51C3" w:rsidP="00616074">
      <w:pPr>
        <w:spacing w:after="0" w:line="360" w:lineRule="auto"/>
        <w:jc w:val="both"/>
        <w:rPr>
          <w:b/>
          <w:lang w:val="en-US"/>
        </w:rPr>
      </w:pPr>
      <w:r w:rsidRPr="006A7969">
        <w:rPr>
          <w:lang w:val="en-US"/>
        </w:rPr>
        <w:t xml:space="preserve">Sodium methoxide (100 mg, 1.85 </w:t>
      </w:r>
      <w:proofErr w:type="spellStart"/>
      <w:r w:rsidRPr="006A7969">
        <w:rPr>
          <w:lang w:val="en-US"/>
        </w:rPr>
        <w:t>mmol</w:t>
      </w:r>
      <w:proofErr w:type="spellEnd"/>
      <w:r w:rsidRPr="006A7969">
        <w:rPr>
          <w:lang w:val="en-US"/>
        </w:rPr>
        <w:t xml:space="preserve">) was added to a solution of </w:t>
      </w:r>
      <w:r w:rsidRPr="006A7969">
        <w:rPr>
          <w:b/>
          <w:lang w:val="en-US"/>
        </w:rPr>
        <w:t>13</w:t>
      </w:r>
      <w:r w:rsidRPr="006A7969">
        <w:rPr>
          <w:lang w:val="en-US"/>
        </w:rPr>
        <w:t xml:space="preserve"> (812 mg, 0.59 </w:t>
      </w:r>
      <w:proofErr w:type="spellStart"/>
      <w:r w:rsidRPr="006A7969">
        <w:rPr>
          <w:lang w:val="en-US"/>
        </w:rPr>
        <w:t>mmol</w:t>
      </w:r>
      <w:proofErr w:type="spellEnd"/>
      <w:r w:rsidRPr="006A7969">
        <w:rPr>
          <w:lang w:val="en-US"/>
        </w:rPr>
        <w:t xml:space="preserve">) in dry methanol (30 mL). The mixture was stirred at 20 °C overnight. After complete conversion, </w:t>
      </w:r>
      <w:proofErr w:type="spellStart"/>
      <w:r w:rsidRPr="006A7969">
        <w:rPr>
          <w:lang w:val="en-US"/>
        </w:rPr>
        <w:t>Dowex</w:t>
      </w:r>
      <w:proofErr w:type="spellEnd"/>
      <w:r w:rsidRPr="006A7969">
        <w:rPr>
          <w:vertAlign w:val="superscript"/>
          <w:lang w:val="en-US"/>
        </w:rPr>
        <w:t>®</w:t>
      </w:r>
      <w:r w:rsidRPr="006A7969">
        <w:rPr>
          <w:lang w:val="en-US"/>
        </w:rPr>
        <w:t xml:space="preserve"> (H</w:t>
      </w:r>
      <w:r w:rsidRPr="006A7969">
        <w:rPr>
          <w:vertAlign w:val="superscript"/>
          <w:lang w:val="en-US"/>
        </w:rPr>
        <w:t>+</w:t>
      </w:r>
      <w:r w:rsidRPr="006A7969">
        <w:rPr>
          <w:lang w:val="en-US"/>
        </w:rPr>
        <w:t xml:space="preserve">) acidic ion exchange resin was added for </w:t>
      </w:r>
      <w:proofErr w:type="spellStart"/>
      <w:r w:rsidRPr="006A7969">
        <w:rPr>
          <w:lang w:val="en-US"/>
        </w:rPr>
        <w:t>neutralisation</w:t>
      </w:r>
      <w:proofErr w:type="spellEnd"/>
      <w:r w:rsidRPr="006A7969">
        <w:rPr>
          <w:lang w:val="en-US"/>
        </w:rPr>
        <w:t xml:space="preserve">, the resin was filtered off, washed with methanol, and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The crude was dissolved in dry DMF (50 mL) and sodium hydride (560 mg, 14 </w:t>
      </w:r>
      <w:proofErr w:type="spellStart"/>
      <w:r w:rsidRPr="006A7969">
        <w:rPr>
          <w:lang w:val="en-US"/>
        </w:rPr>
        <w:t>mmol</w:t>
      </w:r>
      <w:proofErr w:type="spellEnd"/>
      <w:r w:rsidRPr="006A7969">
        <w:rPr>
          <w:lang w:val="en-US"/>
        </w:rPr>
        <w:t xml:space="preserve">, </w:t>
      </w:r>
      <w:proofErr w:type="gramStart"/>
      <w:r w:rsidRPr="006A7969">
        <w:rPr>
          <w:lang w:val="en-US"/>
        </w:rPr>
        <w:t>60</w:t>
      </w:r>
      <w:proofErr w:type="gramEnd"/>
      <w:r w:rsidRPr="006A7969">
        <w:rPr>
          <w:lang w:val="en-US"/>
        </w:rPr>
        <w:t xml:space="preserve">% oil dispersion) was added to the solution kept at 0 °C in an atmosphere of nitrogen. After 15 min, benzyl bromide (0.83 mL, 6.98 </w:t>
      </w:r>
      <w:proofErr w:type="spellStart"/>
      <w:r w:rsidRPr="006A7969">
        <w:rPr>
          <w:lang w:val="en-US"/>
        </w:rPr>
        <w:t>mmol</w:t>
      </w:r>
      <w:proofErr w:type="spellEnd"/>
      <w:r w:rsidRPr="006A7969">
        <w:rPr>
          <w:lang w:val="en-US"/>
        </w:rPr>
        <w:t>) was added at 0 °C under vigorous stirring. The temperature was then allowed to rise to 20 °C overnight (TLC, toluene-</w:t>
      </w:r>
      <w:proofErr w:type="spellStart"/>
      <w:r w:rsidRPr="006A7969">
        <w:rPr>
          <w:lang w:val="en-US"/>
        </w:rPr>
        <w:t>EtOAc</w:t>
      </w:r>
      <w:proofErr w:type="spellEnd"/>
      <w:r w:rsidRPr="006A7969">
        <w:rPr>
          <w:lang w:val="en-US"/>
        </w:rPr>
        <w:t xml:space="preserve">, 8:2). After 16h, residual sodium hydride was quenched with </w:t>
      </w:r>
      <w:proofErr w:type="spellStart"/>
      <w:r w:rsidRPr="006A7969">
        <w:rPr>
          <w:lang w:val="en-US"/>
        </w:rPr>
        <w:t>MeOH</w:t>
      </w:r>
      <w:proofErr w:type="spellEnd"/>
      <w:r w:rsidRPr="006A7969">
        <w:rPr>
          <w:lang w:val="en-US"/>
        </w:rPr>
        <w:t xml:space="preserve"> (2 mL), and then with H</w:t>
      </w:r>
      <w:r w:rsidRPr="006A7969">
        <w:rPr>
          <w:vertAlign w:val="subscript"/>
          <w:lang w:val="en-US"/>
        </w:rPr>
        <w:t>2</w:t>
      </w:r>
      <w:r w:rsidRPr="006A7969">
        <w:rPr>
          <w:lang w:val="en-US"/>
        </w:rPr>
        <w:t>O (50 mL). The resulting mixture was extracted with Et</w:t>
      </w:r>
      <w:r w:rsidRPr="006A7969">
        <w:rPr>
          <w:vertAlign w:val="subscript"/>
          <w:lang w:val="en-US"/>
        </w:rPr>
        <w:t>2</w:t>
      </w:r>
      <w:r w:rsidRPr="006A7969">
        <w:rPr>
          <w:lang w:val="en-US"/>
        </w:rPr>
        <w:t xml:space="preserve">O (3 </w:t>
      </w:r>
      <w:r w:rsidRPr="006A7969">
        <w:sym w:font="Symbol" w:char="F0B4"/>
      </w:r>
      <w:r w:rsidRPr="00CA395C">
        <w:rPr>
          <w:lang w:val="en-US"/>
        </w:rPr>
        <w:t xml:space="preserve"> </w:t>
      </w:r>
      <w:r w:rsidRPr="006A7969">
        <w:rPr>
          <w:lang w:val="en-US"/>
        </w:rPr>
        <w:t>500 mL), the layers were separated, and the organic layer was dried over MgSO</w:t>
      </w:r>
      <w:r w:rsidRPr="006A7969">
        <w:rPr>
          <w:vertAlign w:val="subscript"/>
          <w:lang w:val="en-US"/>
        </w:rPr>
        <w:t>4</w:t>
      </w:r>
      <w:r w:rsidRPr="006A7969">
        <w:rPr>
          <w:lang w:val="en-US"/>
        </w:rPr>
        <w:t xml:space="preserve">.  The solids were filtered off, and the filtrate was concentrated </w:t>
      </w:r>
      <w:r w:rsidRPr="006A7969">
        <w:rPr>
          <w:i/>
          <w:lang w:val="en-US"/>
        </w:rPr>
        <w:t xml:space="preserve">in </w:t>
      </w:r>
      <w:proofErr w:type="spellStart"/>
      <w:r w:rsidRPr="006A7969">
        <w:rPr>
          <w:i/>
          <w:lang w:val="en-US"/>
        </w:rPr>
        <w:t>vacuo</w:t>
      </w:r>
      <w:proofErr w:type="spellEnd"/>
      <w:r w:rsidRPr="006A7969">
        <w:rPr>
          <w:lang w:val="en-US"/>
        </w:rPr>
        <w:t>. Purification by flash column chromatography (toluene-</w:t>
      </w:r>
      <w:proofErr w:type="spellStart"/>
      <w:r w:rsidRPr="006A7969">
        <w:rPr>
          <w:lang w:val="en-US"/>
        </w:rPr>
        <w:t>EtOAc</w:t>
      </w:r>
      <w:proofErr w:type="spellEnd"/>
      <w:r w:rsidRPr="006A7969">
        <w:rPr>
          <w:lang w:val="en-US"/>
        </w:rPr>
        <w:t xml:space="preserve">, 99:1→7:3) gave </w:t>
      </w:r>
      <w:r w:rsidRPr="006A7969">
        <w:rPr>
          <w:b/>
          <w:lang w:val="en-US"/>
        </w:rPr>
        <w:t>14</w:t>
      </w:r>
      <w:r w:rsidRPr="006A7969">
        <w:rPr>
          <w:lang w:val="en-US"/>
        </w:rPr>
        <w:t xml:space="preserve"> (590 mg, 77%) as a </w:t>
      </w:r>
      <w:proofErr w:type="spellStart"/>
      <w:r w:rsidRPr="006A7969">
        <w:rPr>
          <w:lang w:val="en-US"/>
        </w:rPr>
        <w:t>colourless</w:t>
      </w:r>
      <w:proofErr w:type="spellEnd"/>
      <w:r w:rsidRPr="006A7969">
        <w:rPr>
          <w:lang w:val="en-US"/>
        </w:rPr>
        <w:t xml:space="preserve"> syrup; </w:t>
      </w:r>
      <w:proofErr w:type="spellStart"/>
      <w:r w:rsidR="00782996">
        <w:rPr>
          <w:i/>
          <w:iCs/>
          <w:lang w:val="en-US"/>
        </w:rPr>
        <w:t>R</w:t>
      </w:r>
      <w:r w:rsidR="00782996">
        <w:rPr>
          <w:vertAlign w:val="subscript"/>
          <w:lang w:val="en-US"/>
        </w:rPr>
        <w:t>f</w:t>
      </w:r>
      <w:proofErr w:type="spellEnd"/>
      <w:r w:rsidRPr="00CA395C">
        <w:rPr>
          <w:bCs/>
          <w:lang w:val="en-US"/>
        </w:rPr>
        <w:t xml:space="preserve"> </w:t>
      </w:r>
      <w:r w:rsidR="000D6811" w:rsidRPr="00CA395C">
        <w:rPr>
          <w:bCs/>
          <w:lang w:val="en-US"/>
        </w:rPr>
        <w:t>0.46 (9:1 toluene-</w:t>
      </w:r>
      <w:proofErr w:type="spellStart"/>
      <w:r w:rsidR="000D6811" w:rsidRPr="00CA395C">
        <w:rPr>
          <w:bCs/>
          <w:lang w:val="en-US"/>
        </w:rPr>
        <w:t>EtOAc</w:t>
      </w:r>
      <w:proofErr w:type="spellEnd"/>
      <w:r w:rsidRPr="00CA395C">
        <w:rPr>
          <w:bCs/>
          <w:lang w:val="en-US"/>
        </w:rPr>
        <w:t>)</w:t>
      </w:r>
      <w:r w:rsidRPr="006A7969">
        <w:rPr>
          <w:lang w:val="en-US"/>
        </w:rPr>
        <w:t xml:space="preserve"> [</w:t>
      </w:r>
      <w:r w:rsidRPr="00486C4F">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+15.0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7.84 – 7.80 (m, 1H), 7.78 – 7.73 (m, 2H), 7.56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1.6 Hz, </w:t>
      </w:r>
      <w:r w:rsidRPr="00CA395C">
        <w:rPr>
          <w:i/>
          <w:iCs/>
          <w:lang w:val="en-US"/>
        </w:rPr>
        <w:t>J</w:t>
      </w:r>
      <w:r w:rsidRPr="00CA395C">
        <w:rPr>
          <w:lang w:val="en-US"/>
        </w:rPr>
        <w:t xml:space="preserve">  8.4 Hz, 1H), 7.48 – 7.41 (m, 2H), 7.38 – 7.02 (m, 32H), 5.03 (d, </w:t>
      </w:r>
      <w:r w:rsidRPr="00CA395C">
        <w:rPr>
          <w:i/>
          <w:iCs/>
          <w:lang w:val="en-US"/>
        </w:rPr>
        <w:t>J</w:t>
      </w:r>
      <w:r w:rsidRPr="00CA395C">
        <w:rPr>
          <w:lang w:val="en-US"/>
        </w:rPr>
        <w:t xml:space="preserve"> 10.4 Hz, 1H), 4.93 (d, </w:t>
      </w:r>
      <w:r w:rsidRPr="00CA395C">
        <w:rPr>
          <w:i/>
          <w:iCs/>
          <w:lang w:val="en-US"/>
        </w:rPr>
        <w:t>J</w:t>
      </w:r>
      <w:r w:rsidRPr="00CA395C">
        <w:rPr>
          <w:lang w:val="en-US"/>
        </w:rPr>
        <w:t xml:space="preserve"> 2.4 Hz, 1H), 4.91 (d, </w:t>
      </w:r>
      <w:r w:rsidRPr="00CA395C">
        <w:rPr>
          <w:i/>
          <w:iCs/>
          <w:lang w:val="en-US"/>
        </w:rPr>
        <w:t>J</w:t>
      </w:r>
      <w:r w:rsidRPr="00CA395C">
        <w:rPr>
          <w:lang w:val="en-US"/>
        </w:rPr>
        <w:t xml:space="preserve"> 12.8 Hz, 1H), 4.89 – 4.77 (m, 5H), 4.76 – 4.67 (m, 3H), 4.65 – 4.50 (m, 4H), 4.42 (d, </w:t>
      </w:r>
      <w:r w:rsidRPr="00CA395C">
        <w:rPr>
          <w:i/>
          <w:iCs/>
          <w:lang w:val="en-US"/>
        </w:rPr>
        <w:t>J</w:t>
      </w:r>
      <w:r w:rsidRPr="00CA395C">
        <w:rPr>
          <w:lang w:val="en-US"/>
        </w:rPr>
        <w:t xml:space="preserve"> 7.3 Hz, 1H, H-1</w:t>
      </w:r>
      <w:r w:rsidRPr="00CA395C">
        <w:rPr>
          <w:vertAlign w:val="subscript"/>
          <w:lang w:val="en-US"/>
        </w:rPr>
        <w:t>xyl</w:t>
      </w:r>
      <w:r w:rsidRPr="00CA395C">
        <w:rPr>
          <w:lang w:val="en-US"/>
        </w:rPr>
        <w:t xml:space="preserve">), 4.37 (d, </w:t>
      </w:r>
      <w:r w:rsidRPr="00CA395C">
        <w:rPr>
          <w:i/>
          <w:iCs/>
          <w:lang w:val="en-US"/>
        </w:rPr>
        <w:t>J</w:t>
      </w:r>
      <w:r w:rsidRPr="00CA395C">
        <w:rPr>
          <w:lang w:val="en-US"/>
        </w:rPr>
        <w:t xml:space="preserve"> 7.6 Hz, 1H, H-1</w:t>
      </w:r>
      <w:r w:rsidRPr="00CA395C">
        <w:rPr>
          <w:vertAlign w:val="subscript"/>
          <w:lang w:val="en-US"/>
        </w:rPr>
        <w:t>xyl</w:t>
      </w:r>
      <w:r w:rsidRPr="00CA395C">
        <w:rPr>
          <w:lang w:val="en-US"/>
        </w:rPr>
        <w:t xml:space="preserve">), 4.34 – 4.25 (m, 2H), 4.22 (t, </w:t>
      </w:r>
      <w:r w:rsidRPr="00CA395C">
        <w:rPr>
          <w:i/>
          <w:iCs/>
          <w:lang w:val="en-US"/>
        </w:rPr>
        <w:t>J</w:t>
      </w:r>
      <w:r w:rsidRPr="00CA395C">
        <w:rPr>
          <w:lang w:val="en-US"/>
        </w:rPr>
        <w:t xml:space="preserve"> 8.5 Hz, 1H), 4.11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2.4 Hz, </w:t>
      </w:r>
      <w:r w:rsidRPr="00CA395C">
        <w:rPr>
          <w:i/>
          <w:iCs/>
          <w:lang w:val="en-US"/>
        </w:rPr>
        <w:t>J</w:t>
      </w:r>
      <w:r w:rsidRPr="00CA395C">
        <w:rPr>
          <w:lang w:val="en-US"/>
        </w:rPr>
        <w:t xml:space="preserve"> 3.4 Hz, 1H), 3.93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5.3 Hz, </w:t>
      </w:r>
      <w:r w:rsidRPr="00CA395C">
        <w:rPr>
          <w:i/>
          <w:iCs/>
          <w:lang w:val="en-US"/>
        </w:rPr>
        <w:t>J</w:t>
      </w:r>
      <w:r w:rsidRPr="00CA395C">
        <w:rPr>
          <w:lang w:val="en-US"/>
        </w:rPr>
        <w:t xml:space="preserve"> 11.6 Hz, 1H), 3.90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3.4 Hz, </w:t>
      </w:r>
      <w:r w:rsidRPr="00CA395C">
        <w:rPr>
          <w:i/>
          <w:iCs/>
          <w:lang w:val="en-US"/>
        </w:rPr>
        <w:t>J</w:t>
      </w:r>
      <w:r w:rsidRPr="00CA395C">
        <w:rPr>
          <w:lang w:val="en-US"/>
        </w:rPr>
        <w:t xml:space="preserve"> 8.4 Hz, 1H), 3.87 – 3.73 (m, 4H), 3.66 – 3.46 (m, 6H), 3.43 (t, </w:t>
      </w:r>
      <w:r w:rsidRPr="00CA395C">
        <w:rPr>
          <w:i/>
          <w:iCs/>
          <w:lang w:val="en-US"/>
        </w:rPr>
        <w:t>J</w:t>
      </w:r>
      <w:r w:rsidRPr="00CA395C">
        <w:rPr>
          <w:lang w:val="en-US"/>
        </w:rPr>
        <w:t xml:space="preserve"> 8.9 Hz, 1H), 3.33 – 3.27 (m, 3H), 3.19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9.9 Hz, </w:t>
      </w:r>
      <w:r w:rsidRPr="00CA395C">
        <w:rPr>
          <w:i/>
          <w:iCs/>
          <w:lang w:val="en-US"/>
        </w:rPr>
        <w:t>J</w:t>
      </w:r>
      <w:r w:rsidRPr="00CA395C">
        <w:rPr>
          <w:lang w:val="en-US"/>
        </w:rPr>
        <w:t xml:space="preserve"> 11.6 Hz, 1H), 2.92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10.0 Hz, </w:t>
      </w:r>
      <w:r w:rsidRPr="00CA395C">
        <w:rPr>
          <w:i/>
          <w:iCs/>
          <w:lang w:val="en-US"/>
        </w:rPr>
        <w:t>J</w:t>
      </w:r>
      <w:r w:rsidRPr="00CA395C">
        <w:rPr>
          <w:lang w:val="en-US"/>
        </w:rPr>
        <w:t xml:space="preserve"> 11.8 Hz, 1H);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138.9, 138.8, 138.7, 138.7, 138.4, 138.3, 138.3, 136.6, 133.4, 133.0, 128.9, 128.5, 128.5, 128.4, 128.4, 128.3, 128.3, 128.0, 128.0, 127.9, 127.9, 127.8, 127.8, 127.7, 127.7, 127.6, 127.6, 127.5, 127.5, 127.5, 126.6, 126.4, 125.9, 125.7, 103.7 (2C), 98.4, 84.2, 84.0, 82.4, 81.3, 78.3, 77.7, 76.5, 75.6, 75.6, 75.5, 75.0, 75.0, 74.7, 73.5, 73.1 (2C), 72.4, 72.1, 69.0, 66.7, 64.1, 63.7, 50.6;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78</w:t>
      </w:r>
      <w:r w:rsidRPr="006A7969">
        <w:rPr>
          <w:lang w:val="en-US"/>
        </w:rPr>
        <w:t>H</w:t>
      </w:r>
      <w:r w:rsidRPr="006A7969">
        <w:rPr>
          <w:vertAlign w:val="subscript"/>
          <w:lang w:val="en-US"/>
        </w:rPr>
        <w:t>81</w:t>
      </w:r>
      <w:r w:rsidRPr="006A7969">
        <w:rPr>
          <w:lang w:val="en-US"/>
        </w:rPr>
        <w:t>N</w:t>
      </w:r>
      <w:r w:rsidRPr="006A7969">
        <w:rPr>
          <w:vertAlign w:val="subscript"/>
          <w:lang w:val="en-US"/>
        </w:rPr>
        <w:t>3</w:t>
      </w:r>
      <w:r w:rsidRPr="006A7969">
        <w:rPr>
          <w:lang w:val="en-US"/>
        </w:rPr>
        <w:t>O</w:t>
      </w:r>
      <w:r w:rsidRPr="006A7969">
        <w:rPr>
          <w:vertAlign w:val="subscript"/>
          <w:lang w:val="en-US"/>
        </w:rPr>
        <w:t>14</w:t>
      </w:r>
      <w:r w:rsidRPr="006A7969">
        <w:rPr>
          <w:lang w:val="en-US"/>
        </w:rPr>
        <w:t>Na, 1306.5616; found, 1306.5642.</w:t>
      </w:r>
    </w:p>
    <w:p w14:paraId="255D785B" w14:textId="77777777" w:rsidR="006F51C3" w:rsidRPr="00CA395C" w:rsidRDefault="006F51C3" w:rsidP="00616074">
      <w:pPr>
        <w:spacing w:after="0" w:line="360" w:lineRule="auto"/>
        <w:jc w:val="both"/>
        <w:rPr>
          <w:lang w:val="en-US"/>
        </w:rPr>
      </w:pPr>
    </w:p>
    <w:p w14:paraId="0DDF0970" w14:textId="73C440D2" w:rsidR="006F51C3" w:rsidRPr="006A7969" w:rsidRDefault="00E45292" w:rsidP="00616074">
      <w:pPr>
        <w:spacing w:after="0" w:line="240" w:lineRule="auto"/>
        <w:jc w:val="both"/>
        <w:rPr>
          <w:b/>
          <w:lang w:val="en-US"/>
        </w:rPr>
      </w:pPr>
      <w:r>
        <w:rPr>
          <w:b/>
          <w:lang w:val="en-US"/>
        </w:rPr>
        <w:t>4</w:t>
      </w:r>
      <w:r w:rsidR="004F525B">
        <w:rPr>
          <w:b/>
          <w:lang w:val="en-US"/>
        </w:rPr>
        <w:t xml:space="preserve">.11. </w:t>
      </w:r>
      <w:r w:rsidR="006F51C3" w:rsidRPr="006A7969">
        <w:rPr>
          <w:b/>
          <w:lang w:val="en-US"/>
        </w:rPr>
        <w:t xml:space="preserve">2-Azidoethyl </w:t>
      </w:r>
      <w:r w:rsidR="006F51C3" w:rsidRPr="00CA395C">
        <w:rPr>
          <w:b/>
          <w:lang w:val="en-US"/>
        </w:rPr>
        <w:t>2,3,4-tri-</w:t>
      </w:r>
      <w:r w:rsidR="006F51C3" w:rsidRPr="00CA395C">
        <w:rPr>
          <w:b/>
          <w:i/>
          <w:lang w:val="en-US"/>
        </w:rPr>
        <w:t>O</w:t>
      </w:r>
      <w:r w:rsidR="006F51C3" w:rsidRPr="00CA395C">
        <w:rPr>
          <w:b/>
          <w:lang w:val="en-US"/>
        </w:rPr>
        <w:t>-benzyl-</w:t>
      </w:r>
      <w:r w:rsidR="006F51C3" w:rsidRPr="00486C4F">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486C4F">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w:t>
      </w:r>
      <w:r w:rsidR="006F51C3" w:rsidRPr="00486C4F">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(15)</w:t>
      </w:r>
    </w:p>
    <w:p w14:paraId="4079C104" w14:textId="77777777" w:rsidR="006F51C3" w:rsidRPr="006A7969" w:rsidRDefault="006F51C3" w:rsidP="00616074">
      <w:pPr>
        <w:spacing w:after="0" w:line="360" w:lineRule="auto"/>
        <w:jc w:val="both"/>
        <w:rPr>
          <w:lang w:val="en-US"/>
        </w:rPr>
      </w:pPr>
    </w:p>
    <w:p w14:paraId="19EE7A31" w14:textId="08011E1E" w:rsidR="006F51C3" w:rsidRPr="006A7969" w:rsidRDefault="006F51C3" w:rsidP="00616074">
      <w:pPr>
        <w:spacing w:after="0" w:line="360" w:lineRule="auto"/>
        <w:jc w:val="both"/>
        <w:rPr>
          <w:lang w:val="en-US"/>
        </w:rPr>
      </w:pPr>
      <w:r w:rsidRPr="006A7969">
        <w:rPr>
          <w:lang w:val="en-US"/>
        </w:rPr>
        <w:lastRenderedPageBreak/>
        <w:t xml:space="preserve">DDQ (267 mg, 1.20 </w:t>
      </w:r>
      <w:proofErr w:type="spellStart"/>
      <w:r w:rsidRPr="00CA395C">
        <w:rPr>
          <w:lang w:val="en-US"/>
        </w:rPr>
        <w:t>m</w:t>
      </w:r>
      <w:r w:rsidRPr="006A7969">
        <w:rPr>
          <w:lang w:val="en-US"/>
        </w:rPr>
        <w:t>mol</w:t>
      </w:r>
      <w:proofErr w:type="spellEnd"/>
      <w:r w:rsidRPr="006A7969">
        <w:rPr>
          <w:lang w:val="en-US"/>
        </w:rPr>
        <w:t xml:space="preserve">) was added to a vigorously stirred solution of </w:t>
      </w:r>
      <w:r w:rsidRPr="006A7969">
        <w:rPr>
          <w:b/>
          <w:lang w:val="en-US"/>
        </w:rPr>
        <w:t>14</w:t>
      </w:r>
      <w:r w:rsidRPr="006A7969">
        <w:rPr>
          <w:lang w:val="en-US"/>
        </w:rPr>
        <w:t xml:space="preserve"> (428 mg, 0.33 </w:t>
      </w:r>
      <w:proofErr w:type="spellStart"/>
      <w:r w:rsidRPr="00CA395C">
        <w:rPr>
          <w:lang w:val="en-US"/>
        </w:rPr>
        <w:t>m</w:t>
      </w:r>
      <w:r w:rsidRPr="006A7969">
        <w:rPr>
          <w:lang w:val="en-US"/>
        </w:rPr>
        <w:t>mol</w:t>
      </w:r>
      <w:proofErr w:type="spellEnd"/>
      <w:r w:rsidRPr="006A7969">
        <w:rPr>
          <w:lang w:val="en-US"/>
        </w:rPr>
        <w:t>) in CH</w:t>
      </w:r>
      <w:r w:rsidRPr="006A7969">
        <w:rPr>
          <w:vertAlign w:val="subscript"/>
          <w:lang w:val="en-US"/>
        </w:rPr>
        <w:t>2</w:t>
      </w:r>
      <w:r w:rsidRPr="006A7969">
        <w:rPr>
          <w:lang w:val="en-US"/>
        </w:rPr>
        <w:t>Cl</w:t>
      </w:r>
      <w:r w:rsidRPr="006A7969">
        <w:rPr>
          <w:vertAlign w:val="subscript"/>
          <w:lang w:val="en-US"/>
        </w:rPr>
        <w:t>2</w:t>
      </w:r>
      <w:r w:rsidRPr="006A7969">
        <w:rPr>
          <w:lang w:val="en-US"/>
        </w:rPr>
        <w:t>/</w:t>
      </w:r>
      <w:r w:rsidRPr="006A7969">
        <w:rPr>
          <w:i/>
          <w:lang w:val="en-US"/>
        </w:rPr>
        <w:t>t</w:t>
      </w:r>
      <w:r w:rsidRPr="006A7969">
        <w:rPr>
          <w:lang w:val="en-US"/>
        </w:rPr>
        <w:t>-</w:t>
      </w:r>
      <w:proofErr w:type="spellStart"/>
      <w:r w:rsidRPr="006A7969">
        <w:rPr>
          <w:lang w:val="en-US"/>
        </w:rPr>
        <w:t>BuOH</w:t>
      </w:r>
      <w:proofErr w:type="spellEnd"/>
      <w:r w:rsidRPr="006A7969">
        <w:rPr>
          <w:lang w:val="en-US"/>
        </w:rPr>
        <w:t xml:space="preserve"> (44 mL, 10:1) at 20 °C. The progress of the reaction was monitored by TLC (toluene-</w:t>
      </w:r>
      <w:proofErr w:type="spellStart"/>
      <w:r w:rsidRPr="006A7969">
        <w:rPr>
          <w:lang w:val="en-US"/>
        </w:rPr>
        <w:t>EtOAc</w:t>
      </w:r>
      <w:proofErr w:type="spellEnd"/>
      <w:r w:rsidRPr="006A7969">
        <w:rPr>
          <w:lang w:val="en-US"/>
        </w:rPr>
        <w:t xml:space="preserve">, 9:1). After 60 min, the reaction was quenched by adding sat. </w:t>
      </w:r>
      <w:proofErr w:type="gramStart"/>
      <w:r w:rsidRPr="006A7969">
        <w:rPr>
          <w:lang w:val="en-US"/>
        </w:rPr>
        <w:t>NaHCO</w:t>
      </w:r>
      <w:r w:rsidRPr="006A7969">
        <w:rPr>
          <w:vertAlign w:val="subscript"/>
          <w:lang w:val="en-US"/>
        </w:rPr>
        <w:t>3</w:t>
      </w:r>
      <w:r w:rsidRPr="006A7969">
        <w:rPr>
          <w:lang w:val="en-US"/>
        </w:rPr>
        <w:t xml:space="preserve"> solution (80 mL).</w:t>
      </w:r>
      <w:proofErr w:type="gramEnd"/>
      <w:r w:rsidRPr="006A7969">
        <w:rPr>
          <w:lang w:val="en-US"/>
        </w:rPr>
        <w:t xml:space="preserve"> The resulting mixture was extracted once with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 (50 mL), the layers were separated, and the organic layer was washed 10% aq. Na</w:t>
      </w:r>
      <w:r w:rsidRPr="006A7969">
        <w:rPr>
          <w:vertAlign w:val="subscript"/>
          <w:lang w:val="en-US"/>
        </w:rPr>
        <w:t>2</w:t>
      </w:r>
      <w:r w:rsidRPr="006A7969">
        <w:rPr>
          <w:lang w:val="en-US"/>
        </w:rPr>
        <w:t>S</w:t>
      </w:r>
      <w:r w:rsidRPr="006A7969">
        <w:rPr>
          <w:vertAlign w:val="subscript"/>
          <w:lang w:val="en-US"/>
        </w:rPr>
        <w:t>2</w:t>
      </w:r>
      <w:r w:rsidRPr="006A7969">
        <w:rPr>
          <w:lang w:val="en-US"/>
        </w:rPr>
        <w:t>O</w:t>
      </w:r>
      <w:r w:rsidRPr="006A7969">
        <w:rPr>
          <w:vertAlign w:val="subscript"/>
          <w:lang w:val="en-US"/>
        </w:rPr>
        <w:t>3</w:t>
      </w:r>
      <w:r w:rsidRPr="006A7969">
        <w:rPr>
          <w:lang w:val="en-US"/>
        </w:rPr>
        <w:t xml:space="preserve"> solution (20 mL), dried over MgSO</w:t>
      </w:r>
      <w:r w:rsidRPr="006A7969">
        <w:rPr>
          <w:vertAlign w:val="subscript"/>
          <w:lang w:val="en-US"/>
        </w:rPr>
        <w:t>4</w:t>
      </w:r>
      <w:r w:rsidRPr="006A7969">
        <w:rPr>
          <w:lang w:val="en-US"/>
        </w:rPr>
        <w:t xml:space="preserve"> and concentrated </w:t>
      </w:r>
      <w:r w:rsidRPr="006A7969">
        <w:rPr>
          <w:i/>
          <w:lang w:val="en-US"/>
        </w:rPr>
        <w:t xml:space="preserve">in </w:t>
      </w:r>
      <w:proofErr w:type="spellStart"/>
      <w:r w:rsidRPr="006A7969">
        <w:rPr>
          <w:i/>
          <w:lang w:val="en-US"/>
        </w:rPr>
        <w:t>vacuo</w:t>
      </w:r>
      <w:proofErr w:type="spellEnd"/>
      <w:r w:rsidRPr="006A7969">
        <w:rPr>
          <w:lang w:val="en-US"/>
        </w:rPr>
        <w:t xml:space="preserve"> to a yellow oil. Purification by flash column chromatography (SiO</w:t>
      </w:r>
      <w:r w:rsidRPr="006A7969">
        <w:rPr>
          <w:vertAlign w:val="subscript"/>
          <w:lang w:val="en-US"/>
        </w:rPr>
        <w:t>2</w:t>
      </w:r>
      <w:r w:rsidRPr="006A7969">
        <w:rPr>
          <w:lang w:val="en-US"/>
        </w:rPr>
        <w:t>, toluene-</w:t>
      </w:r>
      <w:proofErr w:type="spellStart"/>
      <w:r w:rsidRPr="006A7969">
        <w:rPr>
          <w:lang w:val="en-US"/>
        </w:rPr>
        <w:t>EtOAc</w:t>
      </w:r>
      <w:proofErr w:type="spellEnd"/>
      <w:r w:rsidRPr="006A7969">
        <w:rPr>
          <w:lang w:val="en-US"/>
        </w:rPr>
        <w:t xml:space="preserve">, 95:5→70:30) gave </w:t>
      </w:r>
      <w:r w:rsidRPr="006A7969">
        <w:rPr>
          <w:b/>
          <w:lang w:val="en-US"/>
        </w:rPr>
        <w:t>15</w:t>
      </w:r>
      <w:r w:rsidRPr="006A7969">
        <w:rPr>
          <w:lang w:val="en-US"/>
        </w:rPr>
        <w:t xml:space="preserve"> (313 mg, 82%) as a </w:t>
      </w:r>
      <w:proofErr w:type="spellStart"/>
      <w:r w:rsidRPr="006A7969">
        <w:rPr>
          <w:lang w:val="en-US"/>
        </w:rPr>
        <w:t>colourless</w:t>
      </w:r>
      <w:proofErr w:type="spellEnd"/>
      <w:r w:rsidRPr="006A7969">
        <w:rPr>
          <w:lang w:val="en-US"/>
        </w:rPr>
        <w:t xml:space="preserve"> syrup; </w:t>
      </w:r>
      <w:proofErr w:type="spellStart"/>
      <w:r w:rsidR="00782996">
        <w:rPr>
          <w:i/>
          <w:iCs/>
          <w:lang w:val="en-US"/>
        </w:rPr>
        <w:t>R</w:t>
      </w:r>
      <w:r w:rsidR="00782996">
        <w:rPr>
          <w:vertAlign w:val="subscript"/>
          <w:lang w:val="en-US"/>
        </w:rPr>
        <w:t>f</w:t>
      </w:r>
      <w:proofErr w:type="spellEnd"/>
      <w:r w:rsidR="000D6811" w:rsidRPr="00CA395C">
        <w:rPr>
          <w:bCs/>
          <w:lang w:val="en-US"/>
        </w:rPr>
        <w:t xml:space="preserve"> 0.25 (9:1 toluene-</w:t>
      </w:r>
      <w:proofErr w:type="spellStart"/>
      <w:r w:rsidR="000D6811" w:rsidRPr="00CA395C">
        <w:rPr>
          <w:bCs/>
          <w:lang w:val="en-US"/>
        </w:rPr>
        <w:t>EtOAc</w:t>
      </w:r>
      <w:proofErr w:type="spellEnd"/>
      <w:r w:rsidRPr="00CA395C">
        <w:rPr>
          <w:bCs/>
          <w:lang w:val="en-US"/>
        </w:rPr>
        <w:t>);</w:t>
      </w:r>
      <w:r w:rsidRPr="006A7969">
        <w:rPr>
          <w:lang w:val="en-US"/>
        </w:rPr>
        <w:t xml:space="preserve"> [</w:t>
      </w:r>
      <w:r w:rsidRPr="00486C4F">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+43.6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7.41 – 6.97 (m, 35H), 5.03 (d, </w:t>
      </w:r>
      <w:r w:rsidRPr="00CA395C">
        <w:rPr>
          <w:i/>
          <w:iCs/>
          <w:lang w:val="en-US"/>
        </w:rPr>
        <w:t>J</w:t>
      </w:r>
      <w:r w:rsidRPr="00CA395C">
        <w:rPr>
          <w:lang w:val="en-US"/>
        </w:rPr>
        <w:t xml:space="preserve"> 10.3 Hz, 1H), 4.92 (s, 1H), 4.90 – 4.79 (m, 4H), 4.78 (s, 2H), 4.73 – 4.67 (m, 2H), 4.61 – 4.56 (m, 2H), 4.50 (d, </w:t>
      </w:r>
      <w:r w:rsidRPr="00CA395C">
        <w:rPr>
          <w:i/>
          <w:iCs/>
          <w:lang w:val="en-US"/>
        </w:rPr>
        <w:t>J</w:t>
      </w:r>
      <w:r w:rsidRPr="00CA395C">
        <w:rPr>
          <w:lang w:val="en-US"/>
        </w:rPr>
        <w:t xml:space="preserve"> 10.3 Hz, 1H), 4.33 (d, </w:t>
      </w:r>
      <w:r w:rsidRPr="00CA395C">
        <w:rPr>
          <w:i/>
          <w:iCs/>
          <w:lang w:val="en-US"/>
        </w:rPr>
        <w:t>J</w:t>
      </w:r>
      <w:r w:rsidRPr="00CA395C">
        <w:rPr>
          <w:lang w:val="en-US"/>
        </w:rPr>
        <w:t xml:space="preserve"> 7.7 Hz, 1H, H-1</w:t>
      </w:r>
      <w:r w:rsidRPr="00CA395C">
        <w:rPr>
          <w:vertAlign w:val="subscript"/>
          <w:lang w:val="en-US"/>
        </w:rPr>
        <w:t>xyl</w:t>
      </w:r>
      <w:r w:rsidRPr="00CA395C">
        <w:rPr>
          <w:lang w:val="en-US"/>
        </w:rPr>
        <w:t xml:space="preserve">), 4.25 (d, </w:t>
      </w:r>
      <w:r w:rsidRPr="00CA395C">
        <w:rPr>
          <w:i/>
          <w:iCs/>
          <w:lang w:val="en-US"/>
        </w:rPr>
        <w:t>J</w:t>
      </w:r>
      <w:r w:rsidRPr="00CA395C">
        <w:rPr>
          <w:lang w:val="en-US"/>
        </w:rPr>
        <w:t xml:space="preserve"> 7.8 Hz, 1H, H-1</w:t>
      </w:r>
      <w:r w:rsidRPr="00CA395C">
        <w:rPr>
          <w:vertAlign w:val="subscript"/>
          <w:lang w:val="en-US"/>
        </w:rPr>
        <w:t>xyl</w:t>
      </w:r>
      <w:r w:rsidRPr="00CA395C">
        <w:rPr>
          <w:lang w:val="en-US"/>
        </w:rPr>
        <w:t>), 4.22 – 4.16 (m, 2H), 4.07 (</w:t>
      </w:r>
      <w:proofErr w:type="spellStart"/>
      <w:r w:rsidRPr="00CA395C">
        <w:rPr>
          <w:lang w:val="en-US"/>
        </w:rPr>
        <w:t>bs</w:t>
      </w:r>
      <w:proofErr w:type="spellEnd"/>
      <w:r w:rsidRPr="00CA395C">
        <w:rPr>
          <w:lang w:val="en-US"/>
        </w:rPr>
        <w:t>, 1H), 4.00 – 3.82 (m, 5H), 3.78 – 3.74 (m, 2H), 3.70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4.3 Hz, </w:t>
      </w:r>
      <w:r w:rsidRPr="00CA395C">
        <w:rPr>
          <w:i/>
          <w:iCs/>
          <w:lang w:val="en-US"/>
        </w:rPr>
        <w:t>J</w:t>
      </w:r>
      <w:r w:rsidRPr="00CA395C">
        <w:rPr>
          <w:lang w:val="en-US"/>
        </w:rPr>
        <w:t xml:space="preserve"> 10.5 Hz, 1H), 3.67 – 3.46 (m, 6H), 3.44 – 3.30 (m, 4H), 3.18 – 3.05 (m, 2H);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138.9, 138.6, 138.6, 138.5, 138.4, 138.2, 138.2, 129.0, 128.6, 128.5, 128.4, 128.4, 128.4, 128.3, 128.2, 128.0, 128.0, 128.0, 128.0, 127.9, 127.7, 127.7, 127.6, 127.5, 127.4, 103.9, 103.8, 98.2, 84.1, 84.1, 81.7, 81.3, 77.9, 77.8, 77.4, 77.3, 75.7 (2C), 75.3, 75.1, 73.5, 73.5, 73.0, 71.4, 68.7, 68.2, 66.8, 64.3, 64.2, 50.6;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67</w:t>
      </w:r>
      <w:r w:rsidRPr="006A7969">
        <w:rPr>
          <w:lang w:val="en-US"/>
        </w:rPr>
        <w:t>H</w:t>
      </w:r>
      <w:r w:rsidRPr="006A7969">
        <w:rPr>
          <w:vertAlign w:val="subscript"/>
          <w:lang w:val="en-US"/>
        </w:rPr>
        <w:t>73</w:t>
      </w:r>
      <w:r w:rsidRPr="006A7969">
        <w:rPr>
          <w:lang w:val="en-US"/>
        </w:rPr>
        <w:t>N</w:t>
      </w:r>
      <w:r w:rsidRPr="006A7969">
        <w:rPr>
          <w:vertAlign w:val="subscript"/>
          <w:lang w:val="en-US"/>
        </w:rPr>
        <w:t>3</w:t>
      </w:r>
      <w:r w:rsidRPr="006A7969">
        <w:rPr>
          <w:lang w:val="en-US"/>
        </w:rPr>
        <w:t>O</w:t>
      </w:r>
      <w:r w:rsidRPr="006A7969">
        <w:rPr>
          <w:vertAlign w:val="subscript"/>
          <w:lang w:val="en-US"/>
        </w:rPr>
        <w:t>14</w:t>
      </w:r>
      <w:r w:rsidRPr="006A7969">
        <w:rPr>
          <w:lang w:val="en-US"/>
        </w:rPr>
        <w:t>Na, 1166.4990; found, 1166.4940.</w:t>
      </w:r>
    </w:p>
    <w:p w14:paraId="6CD26511" w14:textId="77777777" w:rsidR="006F51C3" w:rsidRPr="00CA395C" w:rsidRDefault="006F51C3" w:rsidP="00616074">
      <w:pPr>
        <w:spacing w:after="0" w:line="360" w:lineRule="auto"/>
        <w:jc w:val="both"/>
        <w:rPr>
          <w:lang w:val="en-US"/>
        </w:rPr>
      </w:pPr>
    </w:p>
    <w:p w14:paraId="5E7C3103" w14:textId="1920718B" w:rsidR="006F51C3" w:rsidRPr="006A7969" w:rsidRDefault="00E45292" w:rsidP="00616074">
      <w:pPr>
        <w:spacing w:after="0" w:line="240" w:lineRule="auto"/>
        <w:jc w:val="both"/>
        <w:rPr>
          <w:b/>
          <w:lang w:val="en-US"/>
        </w:rPr>
      </w:pPr>
      <w:r>
        <w:rPr>
          <w:b/>
          <w:lang w:val="en-US"/>
        </w:rPr>
        <w:t>4</w:t>
      </w:r>
      <w:r w:rsidR="004F525B">
        <w:rPr>
          <w:b/>
          <w:lang w:val="en-US"/>
        </w:rPr>
        <w:t xml:space="preserve">.12. </w:t>
      </w:r>
      <w:r w:rsidR="006F51C3" w:rsidRPr="006A7969">
        <w:rPr>
          <w:b/>
          <w:lang w:val="en-US"/>
        </w:rPr>
        <w:t>2-Azidoethyl (</w:t>
      </w:r>
      <w:r w:rsidR="006F51C3" w:rsidRPr="00CA395C">
        <w:rPr>
          <w:b/>
          <w:lang w:val="en-US"/>
        </w:rPr>
        <w:t>2,3,4-tri-</w:t>
      </w:r>
      <w:r w:rsidR="006F51C3" w:rsidRPr="00CA395C">
        <w:rPr>
          <w:b/>
          <w:i/>
          <w:lang w:val="en-US"/>
        </w:rPr>
        <w:t>O</w:t>
      </w:r>
      <w:r w:rsidR="006F51C3" w:rsidRPr="00CA395C">
        <w:rPr>
          <w:b/>
          <w:lang w:val="en-US"/>
        </w:rPr>
        <w:t>-benzyl-</w:t>
      </w:r>
      <w:r w:rsidR="006F51C3" w:rsidRPr="00486C4F">
        <w:rPr>
          <w:rFonts w:ascii="Symbol" w:hAnsi="Symbol"/>
          <w:b/>
        </w:rPr>
        <w:t></w:t>
      </w:r>
      <w:r w:rsidR="006F51C3" w:rsidRPr="00CA395C">
        <w:rPr>
          <w:b/>
          <w:lang w:val="en-US"/>
        </w:rPr>
        <w:t>-</w:t>
      </w:r>
      <w:r w:rsidR="006F51C3" w:rsidRPr="006A7969">
        <w:rPr>
          <w:b/>
          <w:smallCaps/>
          <w:lang w:val="en-US"/>
        </w:rPr>
        <w:t>d</w:t>
      </w:r>
      <w:r w:rsidR="006F51C3" w:rsidRPr="00CA395C">
        <w:rPr>
          <w:b/>
          <w:lang w:val="en-US"/>
        </w:rPr>
        <w:t>-xylopyranosyl)-(1→2)-(4,</w:t>
      </w:r>
      <w:r w:rsidR="006F51C3" w:rsidRPr="006A7969">
        <w:rPr>
          <w:b/>
          <w:lang w:val="en-US"/>
        </w:rPr>
        <w:t>6-di-</w:t>
      </w:r>
      <w:r w:rsidR="006F51C3" w:rsidRPr="006A7969">
        <w:rPr>
          <w:b/>
          <w:i/>
          <w:lang w:val="en-US"/>
        </w:rPr>
        <w:t>O</w:t>
      </w:r>
      <w:r w:rsidR="006F51C3" w:rsidRPr="006A7969">
        <w:rPr>
          <w:b/>
          <w:lang w:val="en-US"/>
        </w:rPr>
        <w:t>-benzyl-3-</w:t>
      </w:r>
      <w:r w:rsidR="006F51C3" w:rsidRPr="006A7969">
        <w:rPr>
          <w:b/>
          <w:i/>
          <w:lang w:val="en-US"/>
        </w:rPr>
        <w:t>O</w:t>
      </w:r>
      <w:r w:rsidR="006F51C3" w:rsidRPr="006A7969">
        <w:rPr>
          <w:b/>
          <w:lang w:val="en-US"/>
        </w:rPr>
        <w:t>-(2-</w:t>
      </w:r>
      <w:r w:rsidR="006F51C3" w:rsidRPr="006A7969">
        <w:rPr>
          <w:b/>
          <w:bCs/>
          <w:lang w:val="en-US"/>
        </w:rPr>
        <w:t>naphthalenylmethyl</w:t>
      </w:r>
      <w:r w:rsidR="006F51C3" w:rsidRPr="006A7969">
        <w:rPr>
          <w:b/>
          <w:lang w:val="en-US"/>
        </w:rPr>
        <w:t>)-</w:t>
      </w:r>
      <w:r w:rsidR="006F51C3" w:rsidRPr="00486C4F">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(1→3)-[2,3,4-tri-</w:t>
      </w:r>
      <w:r w:rsidR="006F51C3" w:rsidRPr="00CA395C">
        <w:rPr>
          <w:b/>
          <w:i/>
          <w:lang w:val="en-US"/>
        </w:rPr>
        <w:t>O</w:t>
      </w:r>
      <w:r w:rsidR="006F51C3" w:rsidRPr="00CA395C">
        <w:rPr>
          <w:b/>
          <w:lang w:val="en-US"/>
        </w:rPr>
        <w:t>-benzyl-</w:t>
      </w:r>
      <w:r w:rsidR="006F51C3" w:rsidRPr="00486C4F">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486C4F">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w:t>
      </w:r>
      <w:r w:rsidR="006F51C3" w:rsidRPr="00486C4F">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(16)</w:t>
      </w:r>
    </w:p>
    <w:p w14:paraId="5D713966" w14:textId="77777777" w:rsidR="006F51C3" w:rsidRPr="006A7969" w:rsidRDefault="006F51C3" w:rsidP="00616074">
      <w:pPr>
        <w:spacing w:after="0" w:line="360" w:lineRule="auto"/>
        <w:jc w:val="both"/>
        <w:rPr>
          <w:lang w:val="en-US"/>
        </w:rPr>
      </w:pPr>
    </w:p>
    <w:p w14:paraId="5BB3DAD1" w14:textId="0370519D" w:rsidR="006F51C3" w:rsidRPr="00CA395C" w:rsidRDefault="006F51C3" w:rsidP="00616074">
      <w:pPr>
        <w:spacing w:after="0" w:line="360" w:lineRule="auto"/>
        <w:jc w:val="both"/>
        <w:rPr>
          <w:bCs/>
          <w:lang w:val="en-US"/>
        </w:rPr>
      </w:pPr>
      <w:r w:rsidRPr="006A7969">
        <w:rPr>
          <w:lang w:val="en-US"/>
        </w:rPr>
        <w:t xml:space="preserve">A mixture of </w:t>
      </w:r>
      <w:r w:rsidRPr="006A7969">
        <w:rPr>
          <w:b/>
          <w:lang w:val="en-US"/>
        </w:rPr>
        <w:t>15</w:t>
      </w:r>
      <w:r w:rsidRPr="006A7969">
        <w:rPr>
          <w:lang w:val="en-US"/>
        </w:rPr>
        <w:t xml:space="preserve"> (53 mg, 46.5 </w:t>
      </w:r>
      <w:r w:rsidRPr="00486C4F">
        <w:rPr>
          <w:rFonts w:ascii="Symbol" w:hAnsi="Symbol"/>
        </w:rPr>
        <w:t></w:t>
      </w:r>
      <w:proofErr w:type="spellStart"/>
      <w:r w:rsidRPr="006A7969">
        <w:rPr>
          <w:lang w:val="en-US"/>
        </w:rPr>
        <w:t>mol</w:t>
      </w:r>
      <w:proofErr w:type="spellEnd"/>
      <w:r w:rsidRPr="006A7969">
        <w:rPr>
          <w:lang w:val="en-US"/>
        </w:rPr>
        <w:t xml:space="preserve">), </w:t>
      </w:r>
      <w:r w:rsidRPr="006A7969">
        <w:rPr>
          <w:b/>
          <w:lang w:val="en-US"/>
        </w:rPr>
        <w:t>9</w:t>
      </w:r>
      <w:r w:rsidRPr="006A7969">
        <w:rPr>
          <w:lang w:val="en-US"/>
        </w:rPr>
        <w:t xml:space="preserve"> (66 mg, 69.7 </w:t>
      </w:r>
      <w:r w:rsidR="00486C4F" w:rsidRPr="00486C4F">
        <w:rPr>
          <w:rFonts w:ascii="Symbol" w:hAnsi="Symbol"/>
        </w:rPr>
        <w:t></w:t>
      </w:r>
      <w:proofErr w:type="spellStart"/>
      <w:r w:rsidRPr="006A7969">
        <w:rPr>
          <w:lang w:val="en-US"/>
        </w:rPr>
        <w:t>mol</w:t>
      </w:r>
      <w:proofErr w:type="spellEnd"/>
      <w:r w:rsidRPr="006A7969">
        <w:rPr>
          <w:lang w:val="en-US"/>
        </w:rPr>
        <w:t>) and crushed molecular sieves (4 Å, 50 mg) in dry Et</w:t>
      </w:r>
      <w:r w:rsidRPr="006A7969">
        <w:rPr>
          <w:vertAlign w:val="subscript"/>
          <w:lang w:val="en-US"/>
        </w:rPr>
        <w:t>2</w:t>
      </w:r>
      <w:r w:rsidRPr="006A7969">
        <w:rPr>
          <w:lang w:val="en-US"/>
        </w:rPr>
        <w:t xml:space="preserve">O (5 mL) was stirred at 20 °C for 30 min. The reaction mixture was cooled to 0 °C and DMTST (36 mg, 139.5 </w:t>
      </w:r>
      <w:r w:rsidR="00486C4F" w:rsidRPr="00486C4F">
        <w:rPr>
          <w:rFonts w:ascii="Symbol" w:hAnsi="Symbol"/>
        </w:rPr>
        <w:t></w:t>
      </w:r>
      <w:proofErr w:type="spellStart"/>
      <w:r w:rsidRPr="006A7969">
        <w:rPr>
          <w:lang w:val="en-US"/>
        </w:rPr>
        <w:t>mol</w:t>
      </w:r>
      <w:proofErr w:type="spellEnd"/>
      <w:r w:rsidRPr="006A7969">
        <w:rPr>
          <w:lang w:val="en-US"/>
        </w:rPr>
        <w:t>) was added. The cooling bath was removed after the addition and stirring was continued at 20 °C for 2.5h. The reaction was quenched with Et</w:t>
      </w:r>
      <w:r w:rsidRPr="006A7969">
        <w:rPr>
          <w:vertAlign w:val="subscript"/>
          <w:lang w:val="en-US"/>
        </w:rPr>
        <w:t>3</w:t>
      </w:r>
      <w:r w:rsidRPr="006A7969">
        <w:rPr>
          <w:lang w:val="en-US"/>
        </w:rPr>
        <w:t xml:space="preserve">N (100 </w:t>
      </w:r>
      <w:r w:rsidR="00486C4F" w:rsidRPr="00486C4F">
        <w:rPr>
          <w:rFonts w:ascii="Symbol" w:hAnsi="Symbol"/>
        </w:rPr>
        <w:t></w:t>
      </w:r>
      <w:r w:rsidRPr="006A7969">
        <w:rPr>
          <w:lang w:val="en-US"/>
        </w:rPr>
        <w:t xml:space="preserve">L) and the solids were removed by filtration through a pad of </w:t>
      </w:r>
      <w:proofErr w:type="spellStart"/>
      <w:r w:rsidRPr="006A7969">
        <w:rPr>
          <w:lang w:val="en-US"/>
        </w:rPr>
        <w:t>Celite</w:t>
      </w:r>
      <w:proofErr w:type="spellEnd"/>
      <w:r w:rsidRPr="006A7969">
        <w:rPr>
          <w:vertAlign w:val="superscript"/>
          <w:lang w:val="en-US"/>
        </w:rPr>
        <w:t>®</w:t>
      </w:r>
      <w:r w:rsidRPr="006A7969">
        <w:rPr>
          <w:lang w:val="en-US"/>
        </w:rPr>
        <w:t xml:space="preserve">. The filtrate was concentrated </w:t>
      </w:r>
      <w:r w:rsidRPr="006A7969">
        <w:rPr>
          <w:i/>
          <w:lang w:val="en-US"/>
        </w:rPr>
        <w:t xml:space="preserve">in </w:t>
      </w:r>
      <w:proofErr w:type="spellStart"/>
      <w:r w:rsidRPr="006A7969">
        <w:rPr>
          <w:i/>
          <w:lang w:val="en-US"/>
        </w:rPr>
        <w:t>vacuo</w:t>
      </w:r>
      <w:proofErr w:type="spellEnd"/>
      <w:r w:rsidRPr="006A7969">
        <w:rPr>
          <w:lang w:val="en-US"/>
        </w:rPr>
        <w:t xml:space="preserve"> and the crude was purified by flash column chromatography on silica gel (toluene-</w:t>
      </w:r>
      <w:proofErr w:type="spellStart"/>
      <w:r w:rsidRPr="006A7969">
        <w:rPr>
          <w:lang w:val="en-US"/>
        </w:rPr>
        <w:t>EtOAc</w:t>
      </w:r>
      <w:proofErr w:type="spellEnd"/>
      <w:r w:rsidRPr="006A7969">
        <w:rPr>
          <w:lang w:val="en-US"/>
        </w:rPr>
        <w:t xml:space="preserve">, 95:5→70:30) to give </w:t>
      </w:r>
      <w:r w:rsidRPr="006A7969">
        <w:rPr>
          <w:b/>
          <w:lang w:val="en-US"/>
        </w:rPr>
        <w:t>16</w:t>
      </w:r>
      <w:r w:rsidRPr="006A7969">
        <w:rPr>
          <w:lang w:val="en-US"/>
        </w:rPr>
        <w:t xml:space="preserve"> (77 mg, 82%) as a </w:t>
      </w:r>
      <w:proofErr w:type="spellStart"/>
      <w:r w:rsidRPr="006A7969">
        <w:rPr>
          <w:lang w:val="en-US"/>
        </w:rPr>
        <w:t>colourless</w:t>
      </w:r>
      <w:proofErr w:type="spellEnd"/>
      <w:r w:rsidRPr="006A7969">
        <w:rPr>
          <w:lang w:val="en-US"/>
        </w:rPr>
        <w:t xml:space="preserve"> syrup; </w:t>
      </w:r>
      <w:proofErr w:type="spellStart"/>
      <w:r w:rsidR="00782996">
        <w:rPr>
          <w:i/>
          <w:iCs/>
          <w:lang w:val="en-US"/>
        </w:rPr>
        <w:t>R</w:t>
      </w:r>
      <w:r w:rsidR="00782996">
        <w:rPr>
          <w:vertAlign w:val="subscript"/>
          <w:lang w:val="en-US"/>
        </w:rPr>
        <w:t>f</w:t>
      </w:r>
      <w:proofErr w:type="spellEnd"/>
      <w:r w:rsidR="000D6811" w:rsidRPr="00CA395C">
        <w:rPr>
          <w:bCs/>
          <w:lang w:val="en-US"/>
        </w:rPr>
        <w:t xml:space="preserve"> 0.43 (9:1 toluene-</w:t>
      </w:r>
      <w:proofErr w:type="spellStart"/>
      <w:r w:rsidR="000D6811" w:rsidRPr="00CA395C">
        <w:rPr>
          <w:bCs/>
          <w:lang w:val="en-US"/>
        </w:rPr>
        <w:t>EtOAc</w:t>
      </w:r>
      <w:proofErr w:type="spellEnd"/>
      <w:r w:rsidRPr="00CA395C">
        <w:rPr>
          <w:bCs/>
          <w:lang w:val="en-US"/>
        </w:rPr>
        <w:t xml:space="preserve">); </w:t>
      </w:r>
      <w:r w:rsidRPr="006A7969">
        <w:rPr>
          <w:lang w:val="en-US"/>
        </w:rPr>
        <w:t>[</w:t>
      </w:r>
      <w:r w:rsidRPr="00486C4F">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-3.0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7.86 (s, 1H), 7.70 (m, </w:t>
      </w:r>
      <w:r w:rsidRPr="00CA395C">
        <w:rPr>
          <w:i/>
          <w:iCs/>
          <w:lang w:val="en-US"/>
        </w:rPr>
        <w:t>3</w:t>
      </w:r>
      <w:r w:rsidRPr="00CA395C">
        <w:rPr>
          <w:lang w:val="en-US"/>
        </w:rPr>
        <w:t xml:space="preserve">H), 7.50 (d, </w:t>
      </w:r>
      <w:r w:rsidRPr="00CA395C">
        <w:rPr>
          <w:i/>
          <w:iCs/>
          <w:lang w:val="en-US"/>
        </w:rPr>
        <w:t>J</w:t>
      </w:r>
      <w:r w:rsidRPr="00CA395C">
        <w:rPr>
          <w:lang w:val="en-US"/>
        </w:rPr>
        <w:t xml:space="preserve"> 9.8 Hz, 1H), 7.45 – 7.05 (m, 62H), 5.38 (s, 1H), 5.12 (d, </w:t>
      </w:r>
      <w:r w:rsidRPr="00CA395C">
        <w:rPr>
          <w:i/>
          <w:iCs/>
          <w:lang w:val="en-US"/>
        </w:rPr>
        <w:t>J</w:t>
      </w:r>
      <w:r w:rsidRPr="00CA395C">
        <w:rPr>
          <w:lang w:val="en-US"/>
        </w:rPr>
        <w:t xml:space="preserve"> 10.7 Hz, 1H), 5.02 – 4.97 (m, 2H), 4.91 – 4.69 (m, 10H), 4.69 – 4.33 (m, 13H), 4.32 – 4.25 (m, 3H), 4.23 – 4.09 (m, 6H), 4.02 – 3.74 (m, 9H), 3.71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3.1 Hz, </w:t>
      </w:r>
      <w:r w:rsidRPr="00CA395C">
        <w:rPr>
          <w:i/>
          <w:iCs/>
          <w:lang w:val="en-US"/>
        </w:rPr>
        <w:t>J</w:t>
      </w:r>
      <w:r w:rsidRPr="00CA395C">
        <w:rPr>
          <w:lang w:val="en-US"/>
        </w:rPr>
        <w:t xml:space="preserve"> 9.9 Hz, 1H), 3.67 – 3.39 (m, 8H), 3.35 – 3.17 (m, 6H), 3.04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9.5 Hz, </w:t>
      </w:r>
      <w:r w:rsidRPr="00CA395C">
        <w:rPr>
          <w:i/>
          <w:iCs/>
          <w:lang w:val="en-US"/>
        </w:rPr>
        <w:t>J</w:t>
      </w:r>
      <w:r w:rsidRPr="00CA395C">
        <w:rPr>
          <w:lang w:val="en-US"/>
        </w:rPr>
        <w:t xml:space="preserve"> 11.9 Hz, 1H), 2.97 (t, </w:t>
      </w:r>
      <w:r w:rsidRPr="00CA395C">
        <w:rPr>
          <w:i/>
          <w:iCs/>
          <w:lang w:val="en-US"/>
        </w:rPr>
        <w:t>J</w:t>
      </w:r>
      <w:r w:rsidRPr="00CA395C">
        <w:rPr>
          <w:lang w:val="en-US"/>
        </w:rPr>
        <w:t xml:space="preserve"> 11.3 Hz, 1H);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486C4F">
        <w:rPr>
          <w:rFonts w:ascii="Symbol" w:hAnsi="Symbol"/>
        </w:rPr>
        <w:t></w:t>
      </w:r>
      <w:r w:rsidRPr="00CA395C">
        <w:rPr>
          <w:lang w:val="en-US"/>
        </w:rPr>
        <w:t xml:space="preserve"> 139.5, 139.1, 139.0, 138.9, 138.8, 138.8, 138.7, 138.7, 138.5, 138.4, 138.4, 138.2, 136.2, 133.4, 133.0, 129.1, 129.0, 128.5, 128.4, </w:t>
      </w:r>
      <w:r w:rsidRPr="00CA395C">
        <w:rPr>
          <w:lang w:val="en-US"/>
        </w:rPr>
        <w:lastRenderedPageBreak/>
        <w:t>128.4, 128.3, 128.3, 128.3, 128.3, 128.3, 128.2, 128.2, 128.1, 128.0, 127.9, 127.9, 127.8, 127.8, 127.8, 127.7, 127.7, 127.6, 127.5, 127.5, 127.5, 127.4, 127.3, 127.2, 126.7, 126.1, 125.9, 104.4 (</w:t>
      </w:r>
      <w:r w:rsidRPr="00CA395C">
        <w:rPr>
          <w:i/>
          <w:lang w:val="en-US"/>
        </w:rPr>
        <w:t>J</w:t>
      </w:r>
      <w:r w:rsidRPr="00CA395C">
        <w:rPr>
          <w:vertAlign w:val="subscript"/>
          <w:lang w:val="en-US"/>
        </w:rPr>
        <w:t>C-H</w:t>
      </w:r>
      <w:r w:rsidRPr="00CA395C">
        <w:rPr>
          <w:lang w:val="en-US"/>
        </w:rPr>
        <w:t xml:space="preserve"> 160.5 Hz), 104.3 (</w:t>
      </w:r>
      <w:r w:rsidRPr="00CA395C">
        <w:rPr>
          <w:i/>
          <w:lang w:val="en-US"/>
        </w:rPr>
        <w:t>J</w:t>
      </w:r>
      <w:r w:rsidRPr="00CA395C">
        <w:rPr>
          <w:vertAlign w:val="subscript"/>
          <w:lang w:val="en-US"/>
        </w:rPr>
        <w:t>C-H</w:t>
      </w:r>
      <w:r w:rsidRPr="00CA395C">
        <w:rPr>
          <w:lang w:val="en-US"/>
        </w:rPr>
        <w:t xml:space="preserve"> 160.5 Hz), 103.6 (</w:t>
      </w:r>
      <w:r w:rsidRPr="00CA395C">
        <w:rPr>
          <w:i/>
          <w:lang w:val="en-US"/>
        </w:rPr>
        <w:t>J</w:t>
      </w:r>
      <w:r w:rsidRPr="00CA395C">
        <w:rPr>
          <w:vertAlign w:val="subscript"/>
          <w:lang w:val="en-US"/>
        </w:rPr>
        <w:t>C-H</w:t>
      </w:r>
      <w:r w:rsidRPr="00CA395C">
        <w:rPr>
          <w:lang w:val="en-US"/>
        </w:rPr>
        <w:t xml:space="preserve"> 161 Hz), 99.5 (</w:t>
      </w:r>
      <w:r w:rsidRPr="00CA395C">
        <w:rPr>
          <w:i/>
          <w:lang w:val="en-US"/>
        </w:rPr>
        <w:t>J</w:t>
      </w:r>
      <w:r w:rsidRPr="00CA395C">
        <w:rPr>
          <w:vertAlign w:val="subscript"/>
          <w:lang w:val="en-US"/>
        </w:rPr>
        <w:t>C-H</w:t>
      </w:r>
      <w:r w:rsidRPr="00CA395C">
        <w:rPr>
          <w:lang w:val="en-US"/>
        </w:rPr>
        <w:t xml:space="preserve"> 174.5 Hz), 98.4 (</w:t>
      </w:r>
      <w:r w:rsidRPr="00CA395C">
        <w:rPr>
          <w:i/>
          <w:lang w:val="en-US"/>
        </w:rPr>
        <w:t>J</w:t>
      </w:r>
      <w:r w:rsidRPr="00CA395C">
        <w:rPr>
          <w:vertAlign w:val="subscript"/>
          <w:lang w:val="en-US"/>
        </w:rPr>
        <w:t>C-H</w:t>
      </w:r>
      <w:r w:rsidRPr="00CA395C">
        <w:rPr>
          <w:lang w:val="en-US"/>
        </w:rPr>
        <w:t xml:space="preserve"> 171 Hz), 84.3, 83.8, 83.8, 82.5, 81.1 (2C), 79.1, 78.6, 78.1, 77.8, 77.8, 75.9, 75.5, 75.5, 75.4, 75.4, 75.0, 75.0, 74.9, 74.7, 74.4, 73.6, 73.4, 73.3, 73.2, 73.0, 72.4, 72.4, 72.0, 71.8, 69.9, 68.2, 66.7, 64.3, 64.0, 63.4, 50.5;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124</w:t>
      </w:r>
      <w:r w:rsidRPr="006A7969">
        <w:rPr>
          <w:lang w:val="en-US"/>
        </w:rPr>
        <w:t>H</w:t>
      </w:r>
      <w:r w:rsidRPr="006A7969">
        <w:rPr>
          <w:vertAlign w:val="subscript"/>
          <w:lang w:val="en-US"/>
        </w:rPr>
        <w:t>129</w:t>
      </w:r>
      <w:r w:rsidRPr="006A7969">
        <w:rPr>
          <w:lang w:val="en-US"/>
        </w:rPr>
        <w:t>N</w:t>
      </w:r>
      <w:r w:rsidRPr="006A7969">
        <w:rPr>
          <w:vertAlign w:val="subscript"/>
          <w:lang w:val="en-US"/>
        </w:rPr>
        <w:t>3</w:t>
      </w:r>
      <w:r w:rsidRPr="006A7969">
        <w:rPr>
          <w:lang w:val="en-US"/>
        </w:rPr>
        <w:t>O</w:t>
      </w:r>
      <w:r w:rsidRPr="006A7969">
        <w:rPr>
          <w:vertAlign w:val="subscript"/>
          <w:lang w:val="en-US"/>
        </w:rPr>
        <w:t>23</w:t>
      </w:r>
      <w:r w:rsidRPr="006A7969">
        <w:rPr>
          <w:lang w:val="en-US"/>
        </w:rPr>
        <w:t>Na, 2050.8915; found, 2050.8989.</w:t>
      </w:r>
    </w:p>
    <w:p w14:paraId="1DDE58D2" w14:textId="77777777" w:rsidR="006F51C3" w:rsidRPr="00CA395C" w:rsidRDefault="006F51C3" w:rsidP="00616074">
      <w:pPr>
        <w:spacing w:after="0" w:line="360" w:lineRule="auto"/>
        <w:jc w:val="both"/>
        <w:rPr>
          <w:lang w:val="en-US"/>
        </w:rPr>
      </w:pPr>
    </w:p>
    <w:p w14:paraId="76024268" w14:textId="71A29456" w:rsidR="006F51C3" w:rsidRPr="006A7969" w:rsidRDefault="00E45292" w:rsidP="00616074">
      <w:pPr>
        <w:spacing w:after="0" w:line="240" w:lineRule="auto"/>
        <w:jc w:val="both"/>
        <w:rPr>
          <w:b/>
          <w:lang w:val="en-US"/>
        </w:rPr>
      </w:pPr>
      <w:r>
        <w:rPr>
          <w:b/>
          <w:lang w:val="en-US"/>
        </w:rPr>
        <w:t>4</w:t>
      </w:r>
      <w:r w:rsidR="004F525B">
        <w:rPr>
          <w:b/>
          <w:lang w:val="en-US"/>
        </w:rPr>
        <w:t xml:space="preserve">.13. </w:t>
      </w:r>
      <w:r w:rsidR="006F51C3" w:rsidRPr="006A7969">
        <w:rPr>
          <w:b/>
          <w:lang w:val="en-US"/>
        </w:rPr>
        <w:t>2-Azidoethyl (</w:t>
      </w:r>
      <w:r w:rsidR="006F51C3" w:rsidRPr="00CA395C">
        <w:rPr>
          <w:b/>
          <w:lang w:val="en-US"/>
        </w:rPr>
        <w:t>2,3,4-tri-</w:t>
      </w:r>
      <w:r w:rsidR="006F51C3" w:rsidRPr="00CA395C">
        <w:rPr>
          <w:b/>
          <w:i/>
          <w:lang w:val="en-US"/>
        </w:rPr>
        <w:t>O</w:t>
      </w:r>
      <w:r w:rsidR="006F51C3" w:rsidRPr="00CA395C">
        <w:rPr>
          <w:b/>
          <w:lang w:val="en-US"/>
        </w:rPr>
        <w:t>-benzyl-</w:t>
      </w:r>
      <w:r w:rsidR="006F51C3" w:rsidRPr="00D96D4E">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)-(1→2)-(4,</w:t>
      </w:r>
      <w:r w:rsidR="006F51C3" w:rsidRPr="006A7969">
        <w:rPr>
          <w:b/>
          <w:lang w:val="en-US"/>
        </w:rPr>
        <w:t>6-di-</w:t>
      </w:r>
      <w:r w:rsidR="006F51C3" w:rsidRPr="006A7969">
        <w:rPr>
          <w:b/>
          <w:i/>
          <w:lang w:val="en-US"/>
        </w:rPr>
        <w:t>O</w:t>
      </w:r>
      <w:r w:rsidR="006F51C3" w:rsidRPr="006A7969">
        <w:rPr>
          <w:b/>
          <w:lang w:val="en-US"/>
        </w:rPr>
        <w:t>-benzyl-</w:t>
      </w:r>
      <w:r w:rsidR="006F51C3" w:rsidRPr="00D96D4E">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(1→3)-[2,3,4-tri-</w:t>
      </w:r>
      <w:r w:rsidR="006F51C3" w:rsidRPr="00CA395C">
        <w:rPr>
          <w:b/>
          <w:i/>
          <w:lang w:val="en-US"/>
        </w:rPr>
        <w:t>O</w:t>
      </w:r>
      <w:r w:rsidR="006F51C3" w:rsidRPr="00CA395C">
        <w:rPr>
          <w:b/>
          <w:lang w:val="en-US"/>
        </w:rPr>
        <w:t>-benzyl-</w:t>
      </w:r>
      <w:r w:rsidR="006F51C3" w:rsidRPr="00D96D4E">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D96D4E">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w:t>
      </w:r>
      <w:r w:rsidR="006F51C3" w:rsidRPr="00D96D4E">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(17)</w:t>
      </w:r>
    </w:p>
    <w:p w14:paraId="4FBA92FB" w14:textId="77777777" w:rsidR="006F51C3" w:rsidRPr="006A7969" w:rsidRDefault="006F51C3" w:rsidP="00616074">
      <w:pPr>
        <w:spacing w:after="0" w:line="360" w:lineRule="auto"/>
        <w:jc w:val="both"/>
        <w:rPr>
          <w:b/>
          <w:lang w:val="en-US"/>
        </w:rPr>
      </w:pPr>
    </w:p>
    <w:p w14:paraId="43A5831F" w14:textId="77ADF622" w:rsidR="006F51C3" w:rsidRPr="006A7969" w:rsidRDefault="006F51C3" w:rsidP="00616074">
      <w:pPr>
        <w:spacing w:after="0" w:line="360" w:lineRule="auto"/>
        <w:jc w:val="both"/>
        <w:rPr>
          <w:lang w:val="en-US"/>
        </w:rPr>
      </w:pPr>
      <w:r w:rsidRPr="006A7969">
        <w:rPr>
          <w:lang w:val="en-US"/>
        </w:rPr>
        <w:t xml:space="preserve">DDQ (31 mg, 136 </w:t>
      </w:r>
      <w:r w:rsidR="00190200" w:rsidRPr="00190200">
        <w:rPr>
          <w:rFonts w:ascii="Symbol" w:hAnsi="Symbol"/>
          <w:lang w:val="en-US"/>
        </w:rPr>
        <w:t></w:t>
      </w:r>
      <w:proofErr w:type="spellStart"/>
      <w:r w:rsidRPr="006A7969">
        <w:rPr>
          <w:lang w:val="en-US"/>
        </w:rPr>
        <w:t>mol</w:t>
      </w:r>
      <w:proofErr w:type="spellEnd"/>
      <w:r w:rsidRPr="006A7969">
        <w:rPr>
          <w:lang w:val="en-US"/>
        </w:rPr>
        <w:t xml:space="preserve">) was added to a vigorously stirred solution of </w:t>
      </w:r>
      <w:r w:rsidRPr="006A7969">
        <w:rPr>
          <w:b/>
          <w:lang w:val="en-US"/>
        </w:rPr>
        <w:t>16</w:t>
      </w:r>
      <w:r w:rsidRPr="006A7969">
        <w:rPr>
          <w:lang w:val="en-US"/>
        </w:rPr>
        <w:t xml:space="preserve"> (77 mg, 38 </w:t>
      </w:r>
      <w:r w:rsidR="00190200" w:rsidRPr="00190200">
        <w:rPr>
          <w:rFonts w:ascii="Symbol" w:hAnsi="Symbol"/>
          <w:lang w:val="en-US"/>
        </w:rPr>
        <w:t></w:t>
      </w:r>
      <w:proofErr w:type="spellStart"/>
      <w:r w:rsidRPr="006A7969">
        <w:rPr>
          <w:lang w:val="en-US"/>
        </w:rPr>
        <w:t>mol</w:t>
      </w:r>
      <w:proofErr w:type="spellEnd"/>
      <w:r w:rsidRPr="006A7969">
        <w:rPr>
          <w:lang w:val="en-US"/>
        </w:rPr>
        <w:t>) in CH</w:t>
      </w:r>
      <w:r w:rsidRPr="006A7969">
        <w:rPr>
          <w:vertAlign w:val="subscript"/>
          <w:lang w:val="en-US"/>
        </w:rPr>
        <w:t>2</w:t>
      </w:r>
      <w:r w:rsidRPr="006A7969">
        <w:rPr>
          <w:lang w:val="en-US"/>
        </w:rPr>
        <w:t>Cl</w:t>
      </w:r>
      <w:r w:rsidRPr="006A7969">
        <w:rPr>
          <w:vertAlign w:val="subscript"/>
          <w:lang w:val="en-US"/>
        </w:rPr>
        <w:t>2</w:t>
      </w:r>
      <w:r w:rsidRPr="006A7969">
        <w:rPr>
          <w:lang w:val="en-US"/>
        </w:rPr>
        <w:t>/</w:t>
      </w:r>
      <w:r w:rsidRPr="006A7969">
        <w:rPr>
          <w:i/>
          <w:lang w:val="en-US"/>
        </w:rPr>
        <w:t>t</w:t>
      </w:r>
      <w:r w:rsidRPr="006A7969">
        <w:rPr>
          <w:lang w:val="en-US"/>
        </w:rPr>
        <w:t>-</w:t>
      </w:r>
      <w:proofErr w:type="spellStart"/>
      <w:r w:rsidRPr="006A7969">
        <w:rPr>
          <w:lang w:val="en-US"/>
        </w:rPr>
        <w:t>BuOH</w:t>
      </w:r>
      <w:proofErr w:type="spellEnd"/>
      <w:r w:rsidRPr="006A7969">
        <w:rPr>
          <w:lang w:val="en-US"/>
        </w:rPr>
        <w:t xml:space="preserve"> (5 mL, 10:1) at 20 °C. After 1h, the reaction was quenched by adding sat. </w:t>
      </w:r>
      <w:proofErr w:type="gramStart"/>
      <w:r w:rsidRPr="006A7969">
        <w:rPr>
          <w:lang w:val="en-US"/>
        </w:rPr>
        <w:t>NaHCO</w:t>
      </w:r>
      <w:r w:rsidRPr="006A7969">
        <w:rPr>
          <w:vertAlign w:val="subscript"/>
          <w:lang w:val="en-US"/>
        </w:rPr>
        <w:t>3</w:t>
      </w:r>
      <w:r w:rsidRPr="006A7969">
        <w:rPr>
          <w:lang w:val="en-US"/>
        </w:rPr>
        <w:t xml:space="preserve"> solution (15 mL).</w:t>
      </w:r>
      <w:proofErr w:type="gramEnd"/>
      <w:r w:rsidRPr="006A7969">
        <w:rPr>
          <w:lang w:val="en-US"/>
        </w:rPr>
        <w:t xml:space="preserve"> The resulting mixture was stirred for 20 min and then extracted once with CH</w:t>
      </w:r>
      <w:r w:rsidRPr="006A7969">
        <w:rPr>
          <w:vertAlign w:val="subscript"/>
          <w:lang w:val="en-US"/>
        </w:rPr>
        <w:t>2</w:t>
      </w:r>
      <w:r w:rsidRPr="006A7969">
        <w:rPr>
          <w:lang w:val="en-US"/>
        </w:rPr>
        <w:t>Cl</w:t>
      </w:r>
      <w:r w:rsidRPr="006A7969">
        <w:rPr>
          <w:vertAlign w:val="subscript"/>
          <w:lang w:val="en-US"/>
        </w:rPr>
        <w:t>2</w:t>
      </w:r>
      <w:r w:rsidRPr="006A7969">
        <w:rPr>
          <w:lang w:val="en-US"/>
        </w:rPr>
        <w:t xml:space="preserve"> (20 mL). The layers were separated, and the organic layer was washed with 10% aq. Na</w:t>
      </w:r>
      <w:r w:rsidRPr="006A7969">
        <w:rPr>
          <w:vertAlign w:val="subscript"/>
          <w:lang w:val="en-US"/>
        </w:rPr>
        <w:t>2</w:t>
      </w:r>
      <w:r w:rsidRPr="006A7969">
        <w:rPr>
          <w:lang w:val="en-US"/>
        </w:rPr>
        <w:t>S</w:t>
      </w:r>
      <w:r w:rsidRPr="006A7969">
        <w:rPr>
          <w:vertAlign w:val="subscript"/>
          <w:lang w:val="en-US"/>
        </w:rPr>
        <w:t>2</w:t>
      </w:r>
      <w:r w:rsidRPr="006A7969">
        <w:rPr>
          <w:lang w:val="en-US"/>
        </w:rPr>
        <w:t>O</w:t>
      </w:r>
      <w:r w:rsidRPr="006A7969">
        <w:rPr>
          <w:vertAlign w:val="subscript"/>
          <w:lang w:val="en-US"/>
        </w:rPr>
        <w:t>3</w:t>
      </w:r>
      <w:r w:rsidRPr="006A7969">
        <w:rPr>
          <w:lang w:val="en-US"/>
        </w:rPr>
        <w:t xml:space="preserve"> solution (10 mL), and H</w:t>
      </w:r>
      <w:r w:rsidRPr="006A7969">
        <w:rPr>
          <w:vertAlign w:val="subscript"/>
          <w:lang w:val="en-US"/>
        </w:rPr>
        <w:t>2</w:t>
      </w:r>
      <w:r w:rsidRPr="006A7969">
        <w:rPr>
          <w:lang w:val="en-US"/>
        </w:rPr>
        <w:t>O (10 mL), dried over MgSO</w:t>
      </w:r>
      <w:r w:rsidRPr="006A7969">
        <w:rPr>
          <w:vertAlign w:val="subscript"/>
          <w:lang w:val="en-US"/>
        </w:rPr>
        <w:t>4</w:t>
      </w:r>
      <w:r w:rsidRPr="006A7969">
        <w:rPr>
          <w:lang w:val="en-US"/>
        </w:rPr>
        <w:t xml:space="preserve"> and concentrated </w:t>
      </w:r>
      <w:r w:rsidRPr="006A7969">
        <w:rPr>
          <w:i/>
          <w:lang w:val="en-US"/>
        </w:rPr>
        <w:t xml:space="preserve">in </w:t>
      </w:r>
      <w:proofErr w:type="spellStart"/>
      <w:r w:rsidRPr="006A7969">
        <w:rPr>
          <w:i/>
          <w:lang w:val="en-US"/>
        </w:rPr>
        <w:t>vacuo</w:t>
      </w:r>
      <w:proofErr w:type="spellEnd"/>
      <w:r w:rsidRPr="006A7969">
        <w:rPr>
          <w:lang w:val="en-US"/>
        </w:rPr>
        <w:t>. Purification by flash column chromatography on silica gel (toluene-</w:t>
      </w:r>
      <w:proofErr w:type="spellStart"/>
      <w:r w:rsidRPr="006A7969">
        <w:rPr>
          <w:lang w:val="en-US"/>
        </w:rPr>
        <w:t>EtOAc</w:t>
      </w:r>
      <w:proofErr w:type="spellEnd"/>
      <w:r w:rsidRPr="006A7969">
        <w:rPr>
          <w:lang w:val="en-US"/>
        </w:rPr>
        <w:t xml:space="preserve">, 98:2→70:30) gave </w:t>
      </w:r>
      <w:r w:rsidRPr="006A7969">
        <w:rPr>
          <w:b/>
          <w:lang w:val="en-US"/>
        </w:rPr>
        <w:t>18</w:t>
      </w:r>
      <w:r w:rsidRPr="006A7969">
        <w:rPr>
          <w:lang w:val="en-US"/>
        </w:rPr>
        <w:t xml:space="preserve"> (49 mg, 68%) as a </w:t>
      </w:r>
      <w:proofErr w:type="spellStart"/>
      <w:r w:rsidRPr="006A7969">
        <w:rPr>
          <w:lang w:val="en-US"/>
        </w:rPr>
        <w:t>colourless</w:t>
      </w:r>
      <w:proofErr w:type="spellEnd"/>
      <w:r w:rsidRPr="006A7969">
        <w:rPr>
          <w:lang w:val="en-US"/>
        </w:rPr>
        <w:t xml:space="preserve"> syrup; </w:t>
      </w:r>
      <w:proofErr w:type="spellStart"/>
      <w:r w:rsidR="00782996">
        <w:rPr>
          <w:i/>
          <w:iCs/>
          <w:lang w:val="en-US"/>
        </w:rPr>
        <w:t>R</w:t>
      </w:r>
      <w:r w:rsidR="00782996">
        <w:rPr>
          <w:vertAlign w:val="subscript"/>
          <w:lang w:val="en-US"/>
        </w:rPr>
        <w:t>f</w:t>
      </w:r>
      <w:proofErr w:type="spellEnd"/>
      <w:r w:rsidR="000D6811">
        <w:rPr>
          <w:lang w:val="en-US"/>
        </w:rPr>
        <w:t xml:space="preserve"> 0.48 (</w:t>
      </w:r>
      <w:r w:rsidR="000D6811" w:rsidRPr="006A7969">
        <w:rPr>
          <w:lang w:val="en-US"/>
        </w:rPr>
        <w:t>9:1</w:t>
      </w:r>
      <w:r w:rsidR="000D6811">
        <w:rPr>
          <w:lang w:val="en-US"/>
        </w:rPr>
        <w:t xml:space="preserve"> toluene-</w:t>
      </w:r>
      <w:proofErr w:type="spellStart"/>
      <w:r w:rsidR="000D6811">
        <w:rPr>
          <w:lang w:val="en-US"/>
        </w:rPr>
        <w:t>EtOAc</w:t>
      </w:r>
      <w:proofErr w:type="spellEnd"/>
      <w:r w:rsidRPr="006A7969">
        <w:rPr>
          <w:lang w:val="en-US"/>
        </w:rPr>
        <w:t>); [</w:t>
      </w:r>
      <w:r w:rsidRPr="00190200">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+21.6 (</w:t>
      </w:r>
      <w:r w:rsidRPr="006A7969">
        <w:rPr>
          <w:i/>
          <w:lang w:val="en-US"/>
        </w:rPr>
        <w:t>c</w:t>
      </w:r>
      <w:r w:rsidRPr="006A7969">
        <w:rPr>
          <w:lang w:val="en-US"/>
        </w:rPr>
        <w:t xml:space="preserve"> 1.0, </w:t>
      </w:r>
      <w:r w:rsidRPr="00CA395C">
        <w:rPr>
          <w:lang w:val="en-US"/>
        </w:rPr>
        <w:t>CHCl</w:t>
      </w:r>
      <w:r w:rsidRPr="00CA395C">
        <w:rPr>
          <w:vertAlign w:val="subscript"/>
          <w:lang w:val="en-US"/>
        </w:rPr>
        <w:t>3</w:t>
      </w:r>
      <w:r w:rsidRPr="006A7969">
        <w:rPr>
          <w:lang w:val="en-US"/>
        </w:rPr>
        <w:t xml:space="preserve">); </w:t>
      </w:r>
      <w:r w:rsidRPr="00CA395C">
        <w:rPr>
          <w:vertAlign w:val="superscript"/>
          <w:lang w:val="en-US"/>
        </w:rPr>
        <w:t>1</w:t>
      </w:r>
      <w:r w:rsidRPr="00CA395C">
        <w:rPr>
          <w:lang w:val="en-US"/>
        </w:rPr>
        <w:t>H NMR (500 MHz, CDCl</w:t>
      </w:r>
      <w:r w:rsidRPr="00CA395C">
        <w:rPr>
          <w:vertAlign w:val="subscript"/>
          <w:lang w:val="en-US"/>
        </w:rPr>
        <w:t>3</w:t>
      </w:r>
      <w:r w:rsidRPr="00CA395C">
        <w:rPr>
          <w:lang w:val="en-US"/>
        </w:rPr>
        <w:t xml:space="preserve">) </w:t>
      </w:r>
      <w:r w:rsidRPr="00190200">
        <w:rPr>
          <w:rFonts w:ascii="Symbol" w:hAnsi="Symbol"/>
        </w:rPr>
        <w:t></w:t>
      </w:r>
      <w:r w:rsidRPr="00CA395C">
        <w:rPr>
          <w:lang w:val="en-US"/>
        </w:rPr>
        <w:t xml:space="preserve"> 7.53 – 6.98 (m, 60H), 5.39 (d, </w:t>
      </w:r>
      <w:r w:rsidRPr="00CA395C">
        <w:rPr>
          <w:i/>
          <w:iCs/>
          <w:lang w:val="en-US"/>
        </w:rPr>
        <w:t>J</w:t>
      </w:r>
      <w:r w:rsidRPr="00CA395C">
        <w:rPr>
          <w:lang w:val="en-US"/>
        </w:rPr>
        <w:t xml:space="preserve"> 1.5 Hz, 1H), 5.08 (d, </w:t>
      </w:r>
      <w:r w:rsidRPr="00CA395C">
        <w:rPr>
          <w:i/>
          <w:iCs/>
          <w:lang w:val="en-US"/>
        </w:rPr>
        <w:t>J</w:t>
      </w:r>
      <w:r w:rsidRPr="00CA395C">
        <w:rPr>
          <w:lang w:val="en-US"/>
        </w:rPr>
        <w:t xml:space="preserve"> 10.9 Hz, 1H), 5.03– 4.98 (m, 2H), 4.90 – 4.52 (m, 18H), 4.42 – 4.35 (m, 3H), 4.36 – 4.21 (m, 6H), 4.20 – 4.12 (m, 3H), 4.06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5.2 Hz, </w:t>
      </w:r>
      <w:r w:rsidRPr="00CA395C">
        <w:rPr>
          <w:i/>
          <w:iCs/>
          <w:lang w:val="en-US"/>
        </w:rPr>
        <w:t>J</w:t>
      </w:r>
      <w:r w:rsidRPr="00CA395C">
        <w:rPr>
          <w:lang w:val="en-US"/>
        </w:rPr>
        <w:t xml:space="preserve"> 11.7 Hz, 1H), 4.03 – 3.93 (m, 3H), 3.88 (</w:t>
      </w:r>
      <w:proofErr w:type="spellStart"/>
      <w:r w:rsidRPr="00CA395C">
        <w:rPr>
          <w:lang w:val="en-US"/>
        </w:rPr>
        <w:t>dd</w:t>
      </w:r>
      <w:proofErr w:type="spellEnd"/>
      <w:r w:rsidRPr="00CA395C">
        <w:rPr>
          <w:lang w:val="en-US"/>
        </w:rPr>
        <w:t xml:space="preserve">, </w:t>
      </w:r>
      <w:r w:rsidRPr="00CA395C">
        <w:rPr>
          <w:i/>
          <w:iCs/>
          <w:lang w:val="en-US"/>
        </w:rPr>
        <w:t>J</w:t>
      </w:r>
      <w:r w:rsidRPr="00CA395C">
        <w:rPr>
          <w:lang w:val="en-US"/>
        </w:rPr>
        <w:t xml:space="preserve"> 3.7 Hz, </w:t>
      </w:r>
      <w:r w:rsidRPr="00CA395C">
        <w:rPr>
          <w:i/>
          <w:iCs/>
          <w:lang w:val="en-US"/>
        </w:rPr>
        <w:t>J</w:t>
      </w:r>
      <w:r w:rsidRPr="00CA395C">
        <w:rPr>
          <w:lang w:val="en-US"/>
        </w:rPr>
        <w:t xml:space="preserve"> 10.8 Hz, 1H), 3.85 – 3.77 (m, 3H), 3.75 – 3.67 (m, 2H), 3.66 – 3.40 (m, 10H), 3.34 – 3.07 (m, 6H), 3.01 (d, </w:t>
      </w:r>
      <w:r w:rsidRPr="00CA395C">
        <w:rPr>
          <w:i/>
          <w:iCs/>
          <w:lang w:val="en-US"/>
        </w:rPr>
        <w:t>J</w:t>
      </w:r>
      <w:r w:rsidRPr="00CA395C">
        <w:rPr>
          <w:lang w:val="en-US"/>
        </w:rPr>
        <w:t xml:space="preserve"> 9.0 Hz, 1H); </w:t>
      </w:r>
      <w:r w:rsidRPr="00CA395C">
        <w:rPr>
          <w:vertAlign w:val="superscript"/>
          <w:lang w:val="en-US"/>
        </w:rPr>
        <w:t>13</w:t>
      </w:r>
      <w:r w:rsidRPr="00CA395C">
        <w:rPr>
          <w:lang w:val="en-US"/>
        </w:rPr>
        <w:t>C NMR (126 MHz, CDCl</w:t>
      </w:r>
      <w:r w:rsidRPr="00CA395C">
        <w:rPr>
          <w:vertAlign w:val="subscript"/>
          <w:lang w:val="en-US"/>
        </w:rPr>
        <w:t>3</w:t>
      </w:r>
      <w:r w:rsidRPr="00CA395C">
        <w:rPr>
          <w:lang w:val="en-US"/>
        </w:rPr>
        <w:t xml:space="preserve">) </w:t>
      </w:r>
      <w:r w:rsidRPr="00190200">
        <w:rPr>
          <w:rFonts w:ascii="Symbol" w:hAnsi="Symbol"/>
        </w:rPr>
        <w:t></w:t>
      </w:r>
      <w:r w:rsidRPr="00CA395C">
        <w:rPr>
          <w:lang w:val="en-US"/>
        </w:rPr>
        <w:t xml:space="preserve"> 139.4, 139.1, 138.9, 138.8, 139.0, 138.7 (2C), 138.5, 138.3, 138.3, 138.3, 138.2, 129.0, 128.9, 128.5, 128.5, 128.4, 128.4, 128.4, 128.3, 128.3, 128.0, 127.9, 127.9, 127.8, 127.8, 127.7, 127.7, 127.7, 127.7, 127.6, 127.6, 127.5, 127.5, 127.5, 127.4, 104.5, 104.5, 104.3, 99.9, 98.4, 84.3, 83.9, 83.9, 82.6, 81.1, 80.9, 80.1, 79.1, 78.3, 77.9, 77.5, 77.3, 75.8, 75.8, 75.5, 75.5, 75.3, 75.0, 74.8, 74.6, 73.7, 73.5, 73.4, 73.2, 73.2, 72.8, 72.0, 71.8, 70.7, 69.8, 68.2, 66.7, 64.4, 64.1, 63.6, 50.5;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113</w:t>
      </w:r>
      <w:r w:rsidRPr="006A7969">
        <w:rPr>
          <w:lang w:val="en-US"/>
        </w:rPr>
        <w:t>H</w:t>
      </w:r>
      <w:r w:rsidRPr="006A7969">
        <w:rPr>
          <w:vertAlign w:val="subscript"/>
          <w:lang w:val="en-US"/>
        </w:rPr>
        <w:t>121</w:t>
      </w:r>
      <w:r w:rsidRPr="006A7969">
        <w:rPr>
          <w:lang w:val="en-US"/>
        </w:rPr>
        <w:t>N</w:t>
      </w:r>
      <w:r w:rsidRPr="006A7969">
        <w:rPr>
          <w:vertAlign w:val="subscript"/>
          <w:lang w:val="en-US"/>
        </w:rPr>
        <w:t>3</w:t>
      </w:r>
      <w:r w:rsidRPr="006A7969">
        <w:rPr>
          <w:lang w:val="en-US"/>
        </w:rPr>
        <w:t>O</w:t>
      </w:r>
      <w:r w:rsidRPr="006A7969">
        <w:rPr>
          <w:vertAlign w:val="subscript"/>
          <w:lang w:val="en-US"/>
        </w:rPr>
        <w:t>23</w:t>
      </w:r>
      <w:r w:rsidRPr="006A7969">
        <w:rPr>
          <w:lang w:val="en-US"/>
        </w:rPr>
        <w:t>Na, 1910.8289; found, 1910.8378.</w:t>
      </w:r>
    </w:p>
    <w:p w14:paraId="3FA4113B" w14:textId="77777777" w:rsidR="006F51C3" w:rsidRPr="00CA395C" w:rsidRDefault="006F51C3" w:rsidP="00616074">
      <w:pPr>
        <w:spacing w:after="0" w:line="360" w:lineRule="auto"/>
        <w:jc w:val="both"/>
        <w:rPr>
          <w:lang w:val="en-US"/>
        </w:rPr>
      </w:pPr>
    </w:p>
    <w:p w14:paraId="1435DD87" w14:textId="75024A87" w:rsidR="006F51C3" w:rsidRPr="006A7969" w:rsidRDefault="00E45292" w:rsidP="00616074">
      <w:pPr>
        <w:spacing w:after="0" w:line="240" w:lineRule="auto"/>
        <w:jc w:val="both"/>
        <w:rPr>
          <w:b/>
          <w:lang w:val="en-US"/>
        </w:rPr>
      </w:pPr>
      <w:r>
        <w:rPr>
          <w:b/>
          <w:lang w:val="en-US"/>
        </w:rPr>
        <w:t>4</w:t>
      </w:r>
      <w:r w:rsidR="004F525B">
        <w:rPr>
          <w:b/>
          <w:lang w:val="en-US"/>
        </w:rPr>
        <w:t xml:space="preserve">.14. </w:t>
      </w:r>
      <w:r w:rsidR="006F51C3" w:rsidRPr="006A7969">
        <w:rPr>
          <w:b/>
          <w:lang w:val="en-US"/>
        </w:rPr>
        <w:t>2-Azidoethyl (benzyl 2,3,4-tri-</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glucopyranosyluronate</w:t>
      </w:r>
      <w:proofErr w:type="spellEnd"/>
      <w:r w:rsidR="006F51C3" w:rsidRPr="006A7969">
        <w:rPr>
          <w:b/>
          <w:lang w:val="en-US"/>
        </w:rPr>
        <w:t>)-(1</w:t>
      </w:r>
      <w:r w:rsidR="006F51C3" w:rsidRPr="00CA395C">
        <w:rPr>
          <w:b/>
          <w:lang w:val="en-US"/>
        </w:rPr>
        <w:t>→</w:t>
      </w:r>
      <w:r w:rsidR="006F51C3" w:rsidRPr="006A7969">
        <w:rPr>
          <w:b/>
          <w:lang w:val="en-US"/>
        </w:rPr>
        <w:t>2)-[2,3,4-tri-</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-xylopyranosyl-(1</w:t>
      </w:r>
      <w:r w:rsidR="006F51C3" w:rsidRPr="00CA395C">
        <w:rPr>
          <w:b/>
          <w:lang w:val="en-US"/>
        </w:rPr>
        <w:t>→</w:t>
      </w:r>
      <w:r w:rsidR="006F51C3" w:rsidRPr="006A7969">
        <w:rPr>
          <w:b/>
          <w:lang w:val="en-US"/>
        </w:rPr>
        <w:t>4)]-6-</w:t>
      </w:r>
      <w:r w:rsidR="006F51C3" w:rsidRPr="006A7969">
        <w:rPr>
          <w:b/>
          <w:i/>
          <w:lang w:val="en-US"/>
        </w:rPr>
        <w:t>O</w:t>
      </w:r>
      <w:r w:rsidR="006F51C3" w:rsidRPr="006A7969">
        <w:rPr>
          <w:b/>
          <w:lang w:val="en-US"/>
        </w:rPr>
        <w:t>-benzyl-</w:t>
      </w:r>
      <w:r w:rsidR="006F51C3" w:rsidRPr="000E0209">
        <w:rPr>
          <w:rFonts w:ascii="Symbol" w:hAnsi="Symbol"/>
          <w:b/>
          <w:lang w:val="en-US"/>
        </w:rPr>
        <w:t></w:t>
      </w:r>
      <w:r w:rsidR="006F51C3" w:rsidRPr="006A7969">
        <w:rPr>
          <w:b/>
          <w:lang w:val="en-US"/>
        </w:rPr>
        <w:t>-</w:t>
      </w:r>
      <w:r w:rsidR="006F51C3" w:rsidRPr="006A7969">
        <w:rPr>
          <w:b/>
          <w:smallCaps/>
          <w:lang w:val="en-US"/>
        </w:rPr>
        <w:t>d</w:t>
      </w:r>
      <w:r w:rsidR="006F51C3" w:rsidRPr="006A7969">
        <w:rPr>
          <w:b/>
          <w:lang w:val="en-US"/>
        </w:rPr>
        <w:t>-mannopyranosyl-(1</w:t>
      </w:r>
      <w:r w:rsidR="006F51C3" w:rsidRPr="00CA395C">
        <w:rPr>
          <w:b/>
          <w:lang w:val="en-US"/>
        </w:rPr>
        <w:t>→</w:t>
      </w:r>
      <w:r w:rsidR="006F51C3" w:rsidRPr="006A7969">
        <w:rPr>
          <w:b/>
          <w:lang w:val="en-US"/>
        </w:rPr>
        <w:t>3)-[</w:t>
      </w:r>
      <w:r w:rsidR="006F51C3" w:rsidRPr="00CA395C">
        <w:rPr>
          <w:b/>
          <w:lang w:val="en-US"/>
        </w:rPr>
        <w:t>2,3,4-tri-</w:t>
      </w:r>
      <w:r w:rsidR="006F51C3" w:rsidRPr="00CA395C">
        <w:rPr>
          <w:b/>
          <w:i/>
          <w:lang w:val="en-US"/>
        </w:rPr>
        <w:t>O</w:t>
      </w:r>
      <w:r w:rsidR="006F51C3" w:rsidRPr="00CA395C">
        <w:rPr>
          <w:b/>
          <w:lang w:val="en-US"/>
        </w:rPr>
        <w:t>-benzyl-</w:t>
      </w:r>
      <w:r w:rsidR="006F51C3" w:rsidRPr="000E0209">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-(1→2)]-(4,</w:t>
      </w:r>
      <w:r w:rsidR="006F51C3" w:rsidRPr="006A7969">
        <w:rPr>
          <w:b/>
          <w:lang w:val="en-US"/>
        </w:rPr>
        <w:t>6-di-</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(1→3)-[2,3,4-tri-</w:t>
      </w:r>
      <w:r w:rsidR="006F51C3" w:rsidRPr="00CA395C">
        <w:rPr>
          <w:b/>
          <w:i/>
          <w:lang w:val="en-US"/>
        </w:rPr>
        <w:t>O</w:t>
      </w:r>
      <w:r w:rsidR="006F51C3" w:rsidRPr="00CA395C">
        <w:rPr>
          <w:b/>
          <w:lang w:val="en-US"/>
        </w:rPr>
        <w:t>-benzyl-</w:t>
      </w:r>
      <w:r w:rsidR="006F51C3" w:rsidRPr="000E0209">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0E0209">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(19) </w:t>
      </w:r>
      <w:r w:rsidR="006F51C3" w:rsidRPr="006A7969">
        <w:rPr>
          <w:lang w:val="en-US"/>
        </w:rPr>
        <w:t>and</w:t>
      </w:r>
      <w:r w:rsidR="006F51C3" w:rsidRPr="006A7969">
        <w:rPr>
          <w:b/>
          <w:lang w:val="en-US"/>
        </w:rPr>
        <w:t xml:space="preserve"> 2-Azidoethyl (benzyl 2,3,4-tri-</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glucopyranosyluronate</w:t>
      </w:r>
      <w:proofErr w:type="spellEnd"/>
      <w:r w:rsidR="006F51C3" w:rsidRPr="006A7969">
        <w:rPr>
          <w:b/>
          <w:lang w:val="en-US"/>
        </w:rPr>
        <w:t>)-(1</w:t>
      </w:r>
      <w:r w:rsidR="006F51C3" w:rsidRPr="00CA395C">
        <w:rPr>
          <w:b/>
          <w:lang w:val="en-US"/>
        </w:rPr>
        <w:t>→</w:t>
      </w:r>
      <w:r w:rsidR="006F51C3" w:rsidRPr="006A7969">
        <w:rPr>
          <w:b/>
          <w:lang w:val="en-US"/>
        </w:rPr>
        <w:t>2)-[2,3,4-tri-</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-xylopyranosyl-(1</w:t>
      </w:r>
      <w:r w:rsidR="006F51C3" w:rsidRPr="00CA395C">
        <w:rPr>
          <w:b/>
          <w:lang w:val="en-US"/>
        </w:rPr>
        <w:t>→</w:t>
      </w:r>
      <w:r w:rsidR="006F51C3" w:rsidRPr="006A7969">
        <w:rPr>
          <w:b/>
          <w:lang w:val="en-US"/>
        </w:rPr>
        <w:t>4)]-6-</w:t>
      </w:r>
      <w:r w:rsidR="006F51C3" w:rsidRPr="006A7969">
        <w:rPr>
          <w:b/>
          <w:i/>
          <w:lang w:val="en-US"/>
        </w:rPr>
        <w:t>O</w:t>
      </w:r>
      <w:r w:rsidR="006F51C3" w:rsidRPr="006A7969">
        <w:rPr>
          <w:b/>
          <w:lang w:val="en-US"/>
        </w:rPr>
        <w:t>-benzyl-</w:t>
      </w:r>
      <w:r w:rsidR="006F51C3" w:rsidRPr="000E0209">
        <w:rPr>
          <w:rFonts w:ascii="Symbol" w:hAnsi="Symbol"/>
          <w:b/>
          <w:lang w:val="en-US"/>
        </w:rPr>
        <w:t></w:t>
      </w:r>
      <w:r w:rsidR="006F51C3" w:rsidRPr="006A7969">
        <w:rPr>
          <w:b/>
          <w:lang w:val="en-US"/>
        </w:rPr>
        <w:t>-</w:t>
      </w:r>
      <w:r w:rsidR="006F51C3" w:rsidRPr="006A7969">
        <w:rPr>
          <w:b/>
          <w:smallCaps/>
          <w:lang w:val="en-US"/>
        </w:rPr>
        <w:t>d</w:t>
      </w:r>
      <w:r w:rsidR="006F51C3" w:rsidRPr="006A7969">
        <w:rPr>
          <w:b/>
          <w:lang w:val="en-US"/>
        </w:rPr>
        <w:t>-mannopyranosyl-(1</w:t>
      </w:r>
      <w:r w:rsidR="006F51C3" w:rsidRPr="00CA395C">
        <w:rPr>
          <w:b/>
          <w:lang w:val="en-US"/>
        </w:rPr>
        <w:t>→</w:t>
      </w:r>
      <w:r w:rsidR="006F51C3" w:rsidRPr="006A7969">
        <w:rPr>
          <w:b/>
          <w:lang w:val="en-US"/>
        </w:rPr>
        <w:t>3)-[</w:t>
      </w:r>
      <w:r w:rsidR="006F51C3" w:rsidRPr="00CA395C">
        <w:rPr>
          <w:b/>
          <w:lang w:val="en-US"/>
        </w:rPr>
        <w:t>2,3,4-tri-</w:t>
      </w:r>
      <w:r w:rsidR="006F51C3" w:rsidRPr="00CA395C">
        <w:rPr>
          <w:b/>
          <w:i/>
          <w:lang w:val="en-US"/>
        </w:rPr>
        <w:t>O</w:t>
      </w:r>
      <w:r w:rsidR="006F51C3" w:rsidRPr="00CA395C">
        <w:rPr>
          <w:b/>
          <w:lang w:val="en-US"/>
        </w:rPr>
        <w:t>-benzyl-</w:t>
      </w:r>
      <w:r w:rsidR="006F51C3" w:rsidRPr="000E0209">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-(1→2)]-(4,</w:t>
      </w:r>
      <w:r w:rsidR="006F51C3" w:rsidRPr="006A7969">
        <w:rPr>
          <w:b/>
          <w:lang w:val="en-US"/>
        </w:rPr>
        <w:t>6-di-</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lastRenderedPageBreak/>
        <w:t>mannopyranosyl</w:t>
      </w:r>
      <w:proofErr w:type="spellEnd"/>
      <w:r w:rsidR="006F51C3" w:rsidRPr="006A7969">
        <w:rPr>
          <w:b/>
          <w:lang w:val="en-US"/>
        </w:rPr>
        <w:t>)-</w:t>
      </w:r>
      <w:r w:rsidR="006F51C3" w:rsidRPr="00CA395C">
        <w:rPr>
          <w:b/>
          <w:lang w:val="en-US"/>
        </w:rPr>
        <w:t>(1→3)-[2,3,4-tri-</w:t>
      </w:r>
      <w:r w:rsidR="006F51C3" w:rsidRPr="00CA395C">
        <w:rPr>
          <w:b/>
          <w:i/>
          <w:lang w:val="en-US"/>
        </w:rPr>
        <w:t>O</w:t>
      </w:r>
      <w:r w:rsidR="006F51C3" w:rsidRPr="00CA395C">
        <w:rPr>
          <w:b/>
          <w:lang w:val="en-US"/>
        </w:rPr>
        <w:t>-benzyl-</w:t>
      </w:r>
      <w:r w:rsidR="006F51C3" w:rsidRPr="000E0209">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-(1→2)][2,3,4-tri-</w:t>
      </w:r>
      <w:r w:rsidR="006F51C3" w:rsidRPr="00CA395C">
        <w:rPr>
          <w:b/>
          <w:i/>
          <w:lang w:val="en-US"/>
        </w:rPr>
        <w:t>O</w:t>
      </w:r>
      <w:r w:rsidR="006F51C3" w:rsidRPr="00CA395C">
        <w:rPr>
          <w:b/>
          <w:lang w:val="en-US"/>
        </w:rPr>
        <w:t>-benzyl-</w:t>
      </w:r>
      <w:r w:rsidR="006F51C3" w:rsidRPr="000E0209">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6A7969">
        <w:rPr>
          <w:b/>
          <w:lang w:val="en-US"/>
        </w:rPr>
        <w:t>6-</w:t>
      </w:r>
      <w:r w:rsidR="006F51C3" w:rsidRPr="006A7969">
        <w:rPr>
          <w:b/>
          <w:i/>
          <w:lang w:val="en-US"/>
        </w:rPr>
        <w:t>O</w:t>
      </w:r>
      <w:r w:rsidR="006F51C3" w:rsidRPr="006A7969">
        <w:rPr>
          <w:b/>
          <w:lang w:val="en-US"/>
        </w:rPr>
        <w:t>-benzyl-</w:t>
      </w:r>
      <w:r w:rsidR="006F51C3" w:rsidRPr="000E0209">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(20)</w:t>
      </w:r>
    </w:p>
    <w:p w14:paraId="71803664" w14:textId="77777777" w:rsidR="006F51C3" w:rsidRPr="006A7969" w:rsidRDefault="006F51C3" w:rsidP="00616074">
      <w:pPr>
        <w:spacing w:after="0" w:line="360" w:lineRule="auto"/>
        <w:jc w:val="both"/>
        <w:rPr>
          <w:b/>
          <w:lang w:val="en-US"/>
        </w:rPr>
      </w:pPr>
    </w:p>
    <w:p w14:paraId="5EB39CED" w14:textId="7C004F22" w:rsidR="006F51C3" w:rsidRPr="006A7969" w:rsidRDefault="006F51C3" w:rsidP="00616074">
      <w:pPr>
        <w:spacing w:after="0" w:line="360" w:lineRule="auto"/>
        <w:jc w:val="both"/>
        <w:rPr>
          <w:lang w:val="en-US"/>
        </w:rPr>
      </w:pPr>
      <w:r w:rsidRPr="006A7969">
        <w:rPr>
          <w:lang w:val="en-US"/>
        </w:rPr>
        <w:t xml:space="preserve">A mixture of </w:t>
      </w:r>
      <w:r w:rsidRPr="006A7969">
        <w:rPr>
          <w:b/>
          <w:lang w:val="en-US"/>
        </w:rPr>
        <w:t>17</w:t>
      </w:r>
      <w:r w:rsidRPr="006A7969">
        <w:rPr>
          <w:lang w:val="en-US"/>
        </w:rPr>
        <w:t xml:space="preserve"> (44 mg, 23.3 </w:t>
      </w:r>
      <w:r w:rsidR="00190200" w:rsidRPr="00190200">
        <w:rPr>
          <w:rFonts w:ascii="Symbol" w:hAnsi="Symbol"/>
          <w:lang w:val="en-US"/>
        </w:rPr>
        <w:t></w:t>
      </w:r>
      <w:proofErr w:type="spellStart"/>
      <w:r w:rsidRPr="006A7969">
        <w:rPr>
          <w:lang w:val="en-US"/>
        </w:rPr>
        <w:t>mol</w:t>
      </w:r>
      <w:proofErr w:type="spellEnd"/>
      <w:r w:rsidRPr="006A7969">
        <w:rPr>
          <w:lang w:val="en-US"/>
        </w:rPr>
        <w:t>), 1</w:t>
      </w:r>
      <w:r w:rsidRPr="006A7969">
        <w:rPr>
          <w:b/>
          <w:lang w:val="en-US"/>
        </w:rPr>
        <w:t>8</w:t>
      </w:r>
      <w:r w:rsidRPr="006A7969">
        <w:rPr>
          <w:lang w:val="en-US"/>
        </w:rPr>
        <w:t xml:space="preserve"> (48.7 mg, 35 </w:t>
      </w:r>
      <w:r w:rsidR="00190200" w:rsidRPr="00190200">
        <w:rPr>
          <w:rFonts w:ascii="Symbol" w:hAnsi="Symbol"/>
          <w:lang w:val="en-US"/>
        </w:rPr>
        <w:t></w:t>
      </w:r>
      <w:proofErr w:type="spellStart"/>
      <w:r w:rsidRPr="006A7969">
        <w:rPr>
          <w:lang w:val="en-US"/>
        </w:rPr>
        <w:t>mol</w:t>
      </w:r>
      <w:proofErr w:type="spellEnd"/>
      <w:r w:rsidRPr="006A7969">
        <w:rPr>
          <w:lang w:val="en-US"/>
        </w:rPr>
        <w:t>) and crushed molecular sieves (4 Å, 50 mg) in dry Et</w:t>
      </w:r>
      <w:r w:rsidRPr="006A7969">
        <w:rPr>
          <w:vertAlign w:val="subscript"/>
          <w:lang w:val="en-US"/>
        </w:rPr>
        <w:t>2</w:t>
      </w:r>
      <w:r w:rsidRPr="006A7969">
        <w:rPr>
          <w:lang w:val="en-US"/>
        </w:rPr>
        <w:t>O (3.5 mL) was stirred at 20 °C for 30 min. The reaction mixture was cooled to 0 °</w:t>
      </w:r>
      <w:proofErr w:type="gramStart"/>
      <w:r w:rsidRPr="006A7969">
        <w:rPr>
          <w:lang w:val="en-US"/>
        </w:rPr>
        <w:t>C,</w:t>
      </w:r>
      <w:proofErr w:type="gramEnd"/>
      <w:r w:rsidRPr="006A7969">
        <w:rPr>
          <w:lang w:val="en-US"/>
        </w:rPr>
        <w:t xml:space="preserve"> freshly prepared DMTST (27 mg, 104 </w:t>
      </w:r>
      <w:r w:rsidR="00190200" w:rsidRPr="00190200">
        <w:rPr>
          <w:rFonts w:ascii="Symbol" w:hAnsi="Symbol"/>
          <w:lang w:val="en-US"/>
        </w:rPr>
        <w:t></w:t>
      </w:r>
      <w:proofErr w:type="spellStart"/>
      <w:r w:rsidRPr="006A7969">
        <w:rPr>
          <w:lang w:val="en-US"/>
        </w:rPr>
        <w:t>mol</w:t>
      </w:r>
      <w:proofErr w:type="spellEnd"/>
      <w:r w:rsidRPr="006A7969">
        <w:rPr>
          <w:lang w:val="en-US"/>
        </w:rPr>
        <w:t>) was added. The cooling bath was removed and stirring was continued at 20 °C for 1.5h. The reaction was quenched by adding Et</w:t>
      </w:r>
      <w:r w:rsidRPr="006A7969">
        <w:rPr>
          <w:vertAlign w:val="subscript"/>
          <w:lang w:val="en-US"/>
        </w:rPr>
        <w:t>3</w:t>
      </w:r>
      <w:r w:rsidRPr="006A7969">
        <w:rPr>
          <w:lang w:val="en-US"/>
        </w:rPr>
        <w:t xml:space="preserve">N (80 </w:t>
      </w:r>
      <w:r w:rsidRPr="00190200">
        <w:rPr>
          <w:rFonts w:ascii="Symbol" w:hAnsi="Symbol"/>
          <w:lang w:val="en-US"/>
        </w:rPr>
        <w:t></w:t>
      </w:r>
      <w:r w:rsidRPr="006A7969">
        <w:rPr>
          <w:lang w:val="en-US"/>
        </w:rPr>
        <w:t xml:space="preserve">L). The solids were removed by filtration through a pad of </w:t>
      </w:r>
      <w:proofErr w:type="spellStart"/>
      <w:r w:rsidRPr="006A7969">
        <w:rPr>
          <w:lang w:val="en-US"/>
        </w:rPr>
        <w:t>Celite</w:t>
      </w:r>
      <w:proofErr w:type="spellEnd"/>
      <w:r w:rsidRPr="006A7969">
        <w:rPr>
          <w:vertAlign w:val="superscript"/>
          <w:lang w:val="en-US"/>
        </w:rPr>
        <w:t>®</w:t>
      </w:r>
      <w:r w:rsidRPr="006A7969">
        <w:rPr>
          <w:lang w:val="en-US"/>
        </w:rPr>
        <w:t xml:space="preserve">, and the filtrate was concentrated </w:t>
      </w:r>
      <w:r w:rsidRPr="006A7969">
        <w:rPr>
          <w:i/>
          <w:lang w:val="en-US"/>
        </w:rPr>
        <w:t xml:space="preserve">in </w:t>
      </w:r>
      <w:proofErr w:type="spellStart"/>
      <w:r w:rsidRPr="006A7969">
        <w:rPr>
          <w:i/>
          <w:lang w:val="en-US"/>
        </w:rPr>
        <w:t>vacuo</w:t>
      </w:r>
      <w:proofErr w:type="spellEnd"/>
      <w:r w:rsidRPr="006A7969">
        <w:rPr>
          <w:lang w:val="en-US"/>
        </w:rPr>
        <w:t>. Purification by flash column chromatography (toluene-</w:t>
      </w:r>
      <w:proofErr w:type="spellStart"/>
      <w:r w:rsidRPr="006A7969">
        <w:rPr>
          <w:lang w:val="en-US"/>
        </w:rPr>
        <w:t>EtOAc</w:t>
      </w:r>
      <w:proofErr w:type="spellEnd"/>
      <w:r w:rsidRPr="006A7969">
        <w:rPr>
          <w:lang w:val="en-US"/>
        </w:rPr>
        <w:t xml:space="preserve">, 98:2→70:30) gave </w:t>
      </w:r>
      <w:r w:rsidRPr="006A7969">
        <w:rPr>
          <w:b/>
          <w:lang w:val="en-US"/>
        </w:rPr>
        <w:t>19</w:t>
      </w:r>
      <w:r w:rsidRPr="006A7969">
        <w:rPr>
          <w:lang w:val="en-US"/>
        </w:rPr>
        <w:t xml:space="preserve"> (44 mg, 57%) as a </w:t>
      </w:r>
      <w:proofErr w:type="spellStart"/>
      <w:r w:rsidRPr="006A7969">
        <w:rPr>
          <w:lang w:val="en-US"/>
        </w:rPr>
        <w:t>colourless</w:t>
      </w:r>
      <w:proofErr w:type="spellEnd"/>
      <w:r w:rsidRPr="006A7969">
        <w:rPr>
          <w:lang w:val="en-US"/>
        </w:rPr>
        <w:t xml:space="preserve"> syrup and </w:t>
      </w:r>
      <w:r w:rsidRPr="006A7969">
        <w:rPr>
          <w:b/>
          <w:lang w:val="en-US"/>
        </w:rPr>
        <w:t>20</w:t>
      </w:r>
      <w:r w:rsidRPr="006A7969">
        <w:rPr>
          <w:lang w:val="en-US"/>
        </w:rPr>
        <w:t xml:space="preserve"> (13 mg, 17%) as a </w:t>
      </w:r>
      <w:proofErr w:type="spellStart"/>
      <w:r w:rsidRPr="006A7969">
        <w:rPr>
          <w:lang w:val="en-US"/>
        </w:rPr>
        <w:t>colourless</w:t>
      </w:r>
      <w:proofErr w:type="spellEnd"/>
      <w:r w:rsidRPr="006A7969">
        <w:rPr>
          <w:lang w:val="en-US"/>
        </w:rPr>
        <w:t xml:space="preserve"> syrup. </w:t>
      </w:r>
    </w:p>
    <w:p w14:paraId="2B982104" w14:textId="77777777" w:rsidR="006F51C3" w:rsidRPr="00CA395C" w:rsidRDefault="006F51C3" w:rsidP="00616074">
      <w:pPr>
        <w:spacing w:after="0" w:line="360" w:lineRule="auto"/>
        <w:jc w:val="both"/>
        <w:rPr>
          <w:bCs/>
          <w:lang w:val="en-US"/>
        </w:rPr>
      </w:pPr>
    </w:p>
    <w:p w14:paraId="06376608" w14:textId="77777777" w:rsidR="006F51C3" w:rsidRPr="006A7969" w:rsidRDefault="006F51C3" w:rsidP="00616074">
      <w:pPr>
        <w:spacing w:after="0" w:line="360" w:lineRule="auto"/>
        <w:jc w:val="both"/>
        <w:rPr>
          <w:b/>
          <w:lang w:val="en-US"/>
        </w:rPr>
      </w:pPr>
      <w:r w:rsidRPr="006A7969">
        <w:rPr>
          <w:b/>
          <w:lang w:val="en-US"/>
        </w:rPr>
        <w:t>Compound 19</w:t>
      </w:r>
    </w:p>
    <w:p w14:paraId="1651F0A3" w14:textId="56C81500" w:rsidR="006F51C3" w:rsidRPr="00CA395C" w:rsidRDefault="00782996" w:rsidP="00616074">
      <w:pPr>
        <w:spacing w:after="0" w:line="360" w:lineRule="auto"/>
        <w:jc w:val="both"/>
        <w:rPr>
          <w:lang w:val="en-US"/>
        </w:rPr>
      </w:pPr>
      <w:proofErr w:type="spellStart"/>
      <w:r>
        <w:rPr>
          <w:i/>
          <w:iCs/>
          <w:lang w:val="en-US"/>
        </w:rPr>
        <w:t>R</w:t>
      </w:r>
      <w:r>
        <w:rPr>
          <w:vertAlign w:val="subscript"/>
          <w:lang w:val="en-US"/>
        </w:rPr>
        <w:t>f</w:t>
      </w:r>
      <w:proofErr w:type="spellEnd"/>
      <w:r w:rsidR="000D6811">
        <w:rPr>
          <w:lang w:val="en-US"/>
        </w:rPr>
        <w:t xml:space="preserve"> 0.61 (</w:t>
      </w:r>
      <w:r w:rsidR="000D6811" w:rsidRPr="006A7969">
        <w:rPr>
          <w:lang w:val="en-US"/>
        </w:rPr>
        <w:t>9:1</w:t>
      </w:r>
      <w:r w:rsidR="000D6811">
        <w:rPr>
          <w:lang w:val="en-US"/>
        </w:rPr>
        <w:t xml:space="preserve"> toluene-</w:t>
      </w:r>
      <w:proofErr w:type="spellStart"/>
      <w:r w:rsidR="000D6811">
        <w:rPr>
          <w:lang w:val="en-US"/>
        </w:rPr>
        <w:t>EtOAc</w:t>
      </w:r>
      <w:proofErr w:type="spellEnd"/>
      <w:r w:rsidR="006F51C3" w:rsidRPr="006A7969">
        <w:rPr>
          <w:lang w:val="en-US"/>
        </w:rPr>
        <w:t>); [</w:t>
      </w:r>
      <w:r w:rsidR="006F51C3" w:rsidRPr="00190200">
        <w:rPr>
          <w:rFonts w:ascii="Symbol" w:hAnsi="Symbol"/>
        </w:rPr>
        <w:t></w:t>
      </w:r>
      <w:r w:rsidR="006F51C3" w:rsidRPr="006A7969">
        <w:rPr>
          <w:lang w:val="en-US"/>
        </w:rPr>
        <w:t>]</w:t>
      </w:r>
      <w:r w:rsidR="006F51C3" w:rsidRPr="006A7969">
        <w:rPr>
          <w:vertAlign w:val="subscript"/>
          <w:lang w:val="en-US"/>
        </w:rPr>
        <w:t>D</w:t>
      </w:r>
      <w:r w:rsidR="006F51C3" w:rsidRPr="006A7969">
        <w:rPr>
          <w:vertAlign w:val="superscript"/>
          <w:lang w:val="en-US"/>
        </w:rPr>
        <w:t>20</w:t>
      </w:r>
      <w:r w:rsidR="006F51C3" w:rsidRPr="006A7969">
        <w:rPr>
          <w:lang w:val="en-US"/>
        </w:rPr>
        <w:t xml:space="preserve"> -11.6 (</w:t>
      </w:r>
      <w:r w:rsidR="006F51C3" w:rsidRPr="006A7969">
        <w:rPr>
          <w:i/>
          <w:lang w:val="en-US"/>
        </w:rPr>
        <w:t>c</w:t>
      </w:r>
      <w:r w:rsidR="006F51C3" w:rsidRPr="006A7969">
        <w:rPr>
          <w:lang w:val="en-US"/>
        </w:rPr>
        <w:t xml:space="preserve"> 1.0, </w:t>
      </w:r>
      <w:r w:rsidR="006F51C3" w:rsidRPr="00CA395C">
        <w:rPr>
          <w:lang w:val="en-US"/>
        </w:rPr>
        <w:t>CHCl</w:t>
      </w:r>
      <w:r w:rsidR="006F51C3" w:rsidRPr="00CA395C">
        <w:rPr>
          <w:vertAlign w:val="subscript"/>
          <w:lang w:val="en-US"/>
        </w:rPr>
        <w:t>3</w:t>
      </w:r>
      <w:r w:rsidR="006F51C3" w:rsidRPr="006A7969">
        <w:rPr>
          <w:lang w:val="en-US"/>
        </w:rPr>
        <w:t xml:space="preserve">); </w:t>
      </w:r>
      <w:r w:rsidR="006F51C3" w:rsidRPr="00CA395C">
        <w:rPr>
          <w:vertAlign w:val="superscript"/>
          <w:lang w:val="en-US"/>
        </w:rPr>
        <w:t>1</w:t>
      </w:r>
      <w:r w:rsidR="006F51C3" w:rsidRPr="00CA395C">
        <w:rPr>
          <w:lang w:val="en-US"/>
        </w:rPr>
        <w:t>H NMR (500 MHz, CDCl</w:t>
      </w:r>
      <w:r w:rsidR="006F51C3" w:rsidRPr="00CA395C">
        <w:rPr>
          <w:vertAlign w:val="subscript"/>
          <w:lang w:val="en-US"/>
        </w:rPr>
        <w:t>3</w:t>
      </w:r>
      <w:r w:rsidR="006F51C3" w:rsidRPr="00CA395C">
        <w:rPr>
          <w:lang w:val="en-US"/>
        </w:rPr>
        <w:t xml:space="preserve">) </w:t>
      </w:r>
      <w:r w:rsidR="006F51C3" w:rsidRPr="00190200">
        <w:rPr>
          <w:rFonts w:ascii="Symbol" w:hAnsi="Symbol"/>
        </w:rPr>
        <w:t></w:t>
      </w:r>
      <w:r w:rsidR="006F51C3" w:rsidRPr="00CA395C">
        <w:rPr>
          <w:lang w:val="en-US"/>
        </w:rPr>
        <w:t xml:space="preserve"> 7.88 – 7.81 (m, 2H), 7.72 (d, </w:t>
      </w:r>
      <w:r w:rsidR="006F51C3" w:rsidRPr="00CA395C">
        <w:rPr>
          <w:i/>
          <w:iCs/>
          <w:lang w:val="en-US"/>
        </w:rPr>
        <w:t>J</w:t>
      </w:r>
      <w:r w:rsidR="006F51C3" w:rsidRPr="00CA395C">
        <w:rPr>
          <w:lang w:val="en-US"/>
        </w:rPr>
        <w:t xml:space="preserve"> 8.2 Hz, 1H), 7.68 (d, </w:t>
      </w:r>
      <w:r w:rsidR="006F51C3" w:rsidRPr="00CA395C">
        <w:rPr>
          <w:i/>
          <w:iCs/>
          <w:lang w:val="en-US"/>
        </w:rPr>
        <w:t>J</w:t>
      </w:r>
      <w:r w:rsidR="006F51C3" w:rsidRPr="00CA395C">
        <w:rPr>
          <w:lang w:val="en-US"/>
        </w:rPr>
        <w:t xml:space="preserve"> 8.5 Hz, 1H), 7.55 – 7.49 (m, 3H), 7.40 – 6.84 (m, 100H), 5.47 (s, 1H), 5.25 (s, 1H), 5.18 (d, </w:t>
      </w:r>
      <w:r w:rsidR="006F51C3" w:rsidRPr="00CA395C">
        <w:rPr>
          <w:i/>
          <w:iCs/>
          <w:lang w:val="en-US"/>
        </w:rPr>
        <w:t>J</w:t>
      </w:r>
      <w:r w:rsidR="006F51C3" w:rsidRPr="00CA395C">
        <w:rPr>
          <w:lang w:val="en-US"/>
        </w:rPr>
        <w:t xml:space="preserve"> 10.6 Hz, 1H), 5.03 (d, </w:t>
      </w:r>
      <w:r w:rsidR="006F51C3" w:rsidRPr="00CA395C">
        <w:rPr>
          <w:i/>
          <w:iCs/>
          <w:lang w:val="en-US"/>
        </w:rPr>
        <w:t>J</w:t>
      </w:r>
      <w:r w:rsidR="006F51C3" w:rsidRPr="00CA395C">
        <w:rPr>
          <w:lang w:val="en-US"/>
        </w:rPr>
        <w:t xml:space="preserve"> 12.2 Hz, 1H), 4.96 – 4.82 (m, 6H), 4.83 – 4.62 (m, 12H), 4.62 – 4.42 (m, 12H), 4.41 – 4.16 (m, 20H), 4.10 – 3.95 (m, 8H), 3.88 – 3.80 (m, 3H), 3.78 – 3.60 (m, 10H), 3.57 – 3.51 (m, 2H), 3.51 – 3.08 (m, 16H), 3.94 – 3.82 (m, 2H), 2.67 (t, </w:t>
      </w:r>
      <w:r w:rsidR="006F51C3" w:rsidRPr="00CA395C">
        <w:rPr>
          <w:i/>
          <w:iCs/>
          <w:lang w:val="en-US"/>
        </w:rPr>
        <w:t>J</w:t>
      </w:r>
      <w:r w:rsidR="006F51C3" w:rsidRPr="00CA395C">
        <w:rPr>
          <w:lang w:val="en-US"/>
        </w:rPr>
        <w:t xml:space="preserve"> 11.4 Hz, 1H);</w:t>
      </w:r>
      <w:r w:rsidR="006F51C3" w:rsidRPr="006A7969">
        <w:rPr>
          <w:lang w:val="en-US"/>
        </w:rPr>
        <w:t xml:space="preserve"> </w:t>
      </w:r>
      <w:r w:rsidR="006F51C3" w:rsidRPr="00CA395C">
        <w:rPr>
          <w:vertAlign w:val="superscript"/>
          <w:lang w:val="en-US"/>
        </w:rPr>
        <w:t>13</w:t>
      </w:r>
      <w:r w:rsidR="006F51C3" w:rsidRPr="00CA395C">
        <w:rPr>
          <w:lang w:val="en-US"/>
        </w:rPr>
        <w:t>C NMR (126 MHz, CDCl</w:t>
      </w:r>
      <w:r w:rsidR="006F51C3" w:rsidRPr="00CA395C">
        <w:rPr>
          <w:vertAlign w:val="subscript"/>
          <w:lang w:val="en-US"/>
        </w:rPr>
        <w:t>3</w:t>
      </w:r>
      <w:r w:rsidR="006F51C3" w:rsidRPr="00CA395C">
        <w:rPr>
          <w:lang w:val="en-US"/>
        </w:rPr>
        <w:t xml:space="preserve">) </w:t>
      </w:r>
      <w:r w:rsidR="006F51C3" w:rsidRPr="00190200">
        <w:rPr>
          <w:rFonts w:ascii="Symbol" w:hAnsi="Symbol"/>
        </w:rPr>
        <w:t></w:t>
      </w:r>
      <w:r w:rsidR="006F51C3" w:rsidRPr="00CA395C">
        <w:rPr>
          <w:lang w:val="en-US"/>
        </w:rPr>
        <w:t xml:space="preserve"> 168.2, 139.3, 139.3, 139.2, 139.0 (2C), 139.0 (2C), 138.8, 138.8 (2C), 138.7, 138.7, 138.4, 138.4, 138.4 (2C), 138.3, 138.3, 138.2, 135.9, 135.2, 133.3, 133.1, 129.2, 129.0, 128.9, 128.9, 128.6, 128.6, 128.5, 128.5, 128.4, 128.4, 128.4, 128.3, 128.3, 128.3, 128.3, 128.3, 128.2, 128.22, 128.1, 128.0, 127.9, 127.9, 127.8, 127.8, 127.8, 127.7, 127.7, 127.7, 127.7, 127.7, 127.6, 127.6, 127.5, 127.4, 127.4, 127.3, 127.3, 127.2, 126.1, 125.9, 125.6, 104.9 (</w:t>
      </w:r>
      <w:r w:rsidR="006F51C3" w:rsidRPr="00CA395C">
        <w:rPr>
          <w:i/>
          <w:lang w:val="en-US"/>
        </w:rPr>
        <w:t>J</w:t>
      </w:r>
      <w:r w:rsidR="006F51C3" w:rsidRPr="00CA395C">
        <w:rPr>
          <w:vertAlign w:val="subscript"/>
          <w:lang w:val="en-US"/>
        </w:rPr>
        <w:t>C-H</w:t>
      </w:r>
      <w:r w:rsidR="006F51C3" w:rsidRPr="00CA395C">
        <w:rPr>
          <w:lang w:val="en-US"/>
        </w:rPr>
        <w:t xml:space="preserve"> 161.0 Hz), 104.4 (2C, </w:t>
      </w:r>
      <w:r w:rsidR="006F51C3" w:rsidRPr="00CA395C">
        <w:rPr>
          <w:i/>
          <w:lang w:val="en-US"/>
        </w:rPr>
        <w:t>J</w:t>
      </w:r>
      <w:r w:rsidR="006F51C3" w:rsidRPr="00CA395C">
        <w:rPr>
          <w:vertAlign w:val="subscript"/>
          <w:lang w:val="en-US"/>
        </w:rPr>
        <w:t>C-H</w:t>
      </w:r>
      <w:r w:rsidR="006F51C3" w:rsidRPr="00CA395C">
        <w:rPr>
          <w:lang w:val="en-US"/>
        </w:rPr>
        <w:t xml:space="preserve"> 162.0 Hz, </w:t>
      </w:r>
      <w:r w:rsidR="006F51C3" w:rsidRPr="00CA395C">
        <w:rPr>
          <w:i/>
          <w:lang w:val="en-US"/>
        </w:rPr>
        <w:t>J</w:t>
      </w:r>
      <w:r w:rsidR="006F51C3" w:rsidRPr="00CA395C">
        <w:rPr>
          <w:vertAlign w:val="subscript"/>
          <w:lang w:val="en-US"/>
        </w:rPr>
        <w:t>C-H</w:t>
      </w:r>
      <w:r w:rsidR="006F51C3" w:rsidRPr="00CA395C">
        <w:rPr>
          <w:lang w:val="en-US"/>
        </w:rPr>
        <w:t xml:space="preserve"> 161.0 Hz), 103.6 (</w:t>
      </w:r>
      <w:r w:rsidR="006F51C3" w:rsidRPr="00CA395C">
        <w:rPr>
          <w:i/>
          <w:lang w:val="en-US"/>
        </w:rPr>
        <w:t>J</w:t>
      </w:r>
      <w:r w:rsidR="006F51C3" w:rsidRPr="00CA395C">
        <w:rPr>
          <w:vertAlign w:val="subscript"/>
          <w:lang w:val="en-US"/>
        </w:rPr>
        <w:t>C-H</w:t>
      </w:r>
      <w:r w:rsidR="006F51C3" w:rsidRPr="00CA395C">
        <w:rPr>
          <w:lang w:val="en-US"/>
        </w:rPr>
        <w:t xml:space="preserve"> 162.0 Hz), 102.4 (</w:t>
      </w:r>
      <w:r w:rsidR="006F51C3" w:rsidRPr="00CA395C">
        <w:rPr>
          <w:i/>
          <w:lang w:val="en-US"/>
        </w:rPr>
        <w:t>J</w:t>
      </w:r>
      <w:r w:rsidR="006F51C3" w:rsidRPr="00CA395C">
        <w:rPr>
          <w:vertAlign w:val="subscript"/>
          <w:lang w:val="en-US"/>
        </w:rPr>
        <w:t>C-H</w:t>
      </w:r>
      <w:r w:rsidR="006F51C3" w:rsidRPr="00CA395C">
        <w:rPr>
          <w:lang w:val="en-US"/>
        </w:rPr>
        <w:t xml:space="preserve"> 160.0 Hz), 99.9 (</w:t>
      </w:r>
      <w:r w:rsidR="006F51C3" w:rsidRPr="00CA395C">
        <w:rPr>
          <w:i/>
          <w:lang w:val="en-US"/>
        </w:rPr>
        <w:t>J</w:t>
      </w:r>
      <w:r w:rsidR="006F51C3" w:rsidRPr="00CA395C">
        <w:rPr>
          <w:vertAlign w:val="subscript"/>
          <w:lang w:val="en-US"/>
        </w:rPr>
        <w:t>C-H</w:t>
      </w:r>
      <w:r w:rsidR="006F51C3" w:rsidRPr="00CA395C">
        <w:rPr>
          <w:lang w:val="en-US"/>
        </w:rPr>
        <w:t xml:space="preserve"> 175.5 Hz), 98.7 (</w:t>
      </w:r>
      <w:r w:rsidR="006F51C3" w:rsidRPr="00CA395C">
        <w:rPr>
          <w:i/>
          <w:lang w:val="en-US"/>
        </w:rPr>
        <w:t>J</w:t>
      </w:r>
      <w:r w:rsidR="006F51C3" w:rsidRPr="00CA395C">
        <w:rPr>
          <w:vertAlign w:val="subscript"/>
          <w:lang w:val="en-US"/>
        </w:rPr>
        <w:t>C-H</w:t>
      </w:r>
      <w:r w:rsidR="006F51C3" w:rsidRPr="00CA395C">
        <w:rPr>
          <w:lang w:val="en-US"/>
        </w:rPr>
        <w:t xml:space="preserve"> 171.5 Hz), 98.7 (</w:t>
      </w:r>
      <w:r w:rsidR="006F51C3" w:rsidRPr="00CA395C">
        <w:rPr>
          <w:i/>
          <w:lang w:val="en-US"/>
        </w:rPr>
        <w:t>J</w:t>
      </w:r>
      <w:r w:rsidR="006F51C3" w:rsidRPr="00CA395C">
        <w:rPr>
          <w:vertAlign w:val="subscript"/>
          <w:lang w:val="en-US"/>
        </w:rPr>
        <w:t>C-H</w:t>
      </w:r>
      <w:r w:rsidR="006F51C3" w:rsidRPr="00CA395C">
        <w:rPr>
          <w:lang w:val="en-US"/>
        </w:rPr>
        <w:t xml:space="preserve"> 171.5 Hz), 84.7, 84.2, 83.8 (2C), 83.5, 82.9, 82.6, 81.5 (2C), 80.9, 79.2, 79.0 (2C), 78.9, 78.7 (2C), 78.2, 76.7, 76.3, 76.2, 75.7 (2C), 75.3 (2C), 75.3, 75.2, 75.2, 75.1 (2C), 75.0, 74.9, 74.8, 74.8, 74.2 (2C), 73.7, 73.6 (2C), 73.5, 73.3 (2C), 73.0, 72.9, 72.6, 72.5, 72.0, 71.9, 70.9, 69.5, 68.2, 67.2, 66.7, 63.8, 63.8, 63.8, 63.7, 50.5;</w:t>
      </w:r>
      <w:r w:rsidR="006F51C3" w:rsidRPr="006A7969">
        <w:rPr>
          <w:lang w:val="en-US"/>
        </w:rPr>
        <w:t xml:space="preserve"> HRMS (ESI): [</w:t>
      </w:r>
      <w:proofErr w:type="spellStart"/>
      <w:r w:rsidR="006F51C3" w:rsidRPr="006A7969">
        <w:rPr>
          <w:lang w:val="en-US"/>
        </w:rPr>
        <w:t>M+Na</w:t>
      </w:r>
      <w:proofErr w:type="spellEnd"/>
      <w:r w:rsidR="006F51C3" w:rsidRPr="006A7969">
        <w:rPr>
          <w:lang w:val="en-US"/>
        </w:rPr>
        <w:t>]</w:t>
      </w:r>
      <w:r w:rsidR="006F51C3" w:rsidRPr="006A7969">
        <w:rPr>
          <w:vertAlign w:val="superscript"/>
          <w:lang w:val="en-US"/>
        </w:rPr>
        <w:t>+</w:t>
      </w:r>
      <w:r w:rsidR="006F51C3" w:rsidRPr="006A7969">
        <w:rPr>
          <w:lang w:val="en-US"/>
        </w:rPr>
        <w:t xml:space="preserve"> </w:t>
      </w:r>
      <w:r w:rsidR="006F51C3" w:rsidRPr="006A7969">
        <w:rPr>
          <w:i/>
          <w:lang w:val="en-US"/>
        </w:rPr>
        <w:t>m/z</w:t>
      </w:r>
      <w:r w:rsidR="006F51C3" w:rsidRPr="006A7969">
        <w:rPr>
          <w:lang w:val="en-US"/>
        </w:rPr>
        <w:t xml:space="preserve"> </w:t>
      </w:r>
      <w:proofErr w:type="spellStart"/>
      <w:r w:rsidR="006F51C3" w:rsidRPr="006A7969">
        <w:rPr>
          <w:lang w:val="en-US"/>
        </w:rPr>
        <w:t>Calcd</w:t>
      </w:r>
      <w:proofErr w:type="spellEnd"/>
      <w:r w:rsidR="006F51C3" w:rsidRPr="006A7969">
        <w:rPr>
          <w:lang w:val="en-US"/>
        </w:rPr>
        <w:t xml:space="preserve"> for C</w:t>
      </w:r>
      <w:r w:rsidR="006F51C3" w:rsidRPr="006A7969">
        <w:rPr>
          <w:vertAlign w:val="subscript"/>
          <w:lang w:val="en-US"/>
        </w:rPr>
        <w:t>197</w:t>
      </w:r>
      <w:r w:rsidR="006F51C3" w:rsidRPr="006A7969">
        <w:rPr>
          <w:lang w:val="en-US"/>
        </w:rPr>
        <w:t>H</w:t>
      </w:r>
      <w:r w:rsidR="006F51C3" w:rsidRPr="006A7969">
        <w:rPr>
          <w:vertAlign w:val="subscript"/>
          <w:lang w:val="en-US"/>
        </w:rPr>
        <w:t>203</w:t>
      </w:r>
      <w:r w:rsidR="006F51C3" w:rsidRPr="006A7969">
        <w:rPr>
          <w:lang w:val="en-US"/>
        </w:rPr>
        <w:t>N</w:t>
      </w:r>
      <w:r w:rsidR="006F51C3" w:rsidRPr="006A7969">
        <w:rPr>
          <w:vertAlign w:val="subscript"/>
          <w:lang w:val="en-US"/>
        </w:rPr>
        <w:t>3</w:t>
      </w:r>
      <w:r w:rsidR="006F51C3" w:rsidRPr="006A7969">
        <w:rPr>
          <w:lang w:val="en-US"/>
        </w:rPr>
        <w:t>O</w:t>
      </w:r>
      <w:r w:rsidR="006F51C3" w:rsidRPr="006A7969">
        <w:rPr>
          <w:vertAlign w:val="subscript"/>
          <w:lang w:val="en-US"/>
        </w:rPr>
        <w:t>38</w:t>
      </w:r>
      <w:r w:rsidR="006F51C3" w:rsidRPr="006A7969">
        <w:rPr>
          <w:lang w:val="en-US"/>
        </w:rPr>
        <w:t>Na, 3241.3942; found, 3241.3896.</w:t>
      </w:r>
    </w:p>
    <w:p w14:paraId="60896BBD" w14:textId="77777777" w:rsidR="006F51C3" w:rsidRPr="006A7969" w:rsidRDefault="006F51C3" w:rsidP="00616074">
      <w:pPr>
        <w:spacing w:after="0" w:line="360" w:lineRule="auto"/>
        <w:jc w:val="both"/>
        <w:rPr>
          <w:b/>
          <w:lang w:val="en-US"/>
        </w:rPr>
      </w:pPr>
    </w:p>
    <w:p w14:paraId="12F7194A" w14:textId="77777777" w:rsidR="006F51C3" w:rsidRPr="006A7969" w:rsidRDefault="006F51C3" w:rsidP="00616074">
      <w:pPr>
        <w:spacing w:after="0" w:line="360" w:lineRule="auto"/>
        <w:jc w:val="both"/>
        <w:rPr>
          <w:b/>
          <w:lang w:val="en-US"/>
        </w:rPr>
      </w:pPr>
      <w:r w:rsidRPr="006A7969">
        <w:rPr>
          <w:b/>
          <w:lang w:val="en-US"/>
        </w:rPr>
        <w:t>Compound 20</w:t>
      </w:r>
    </w:p>
    <w:p w14:paraId="2C91E761" w14:textId="0440C26A" w:rsidR="006F51C3" w:rsidRPr="00CA395C" w:rsidRDefault="00782996" w:rsidP="00616074">
      <w:pPr>
        <w:spacing w:after="0" w:line="360" w:lineRule="auto"/>
        <w:jc w:val="both"/>
        <w:rPr>
          <w:lang w:val="en-US"/>
        </w:rPr>
      </w:pPr>
      <w:proofErr w:type="spellStart"/>
      <w:r>
        <w:rPr>
          <w:i/>
          <w:iCs/>
          <w:lang w:val="en-US"/>
        </w:rPr>
        <w:t>R</w:t>
      </w:r>
      <w:r>
        <w:rPr>
          <w:vertAlign w:val="subscript"/>
          <w:lang w:val="en-US"/>
        </w:rPr>
        <w:t>f</w:t>
      </w:r>
      <w:proofErr w:type="spellEnd"/>
      <w:r>
        <w:rPr>
          <w:lang w:val="en-US"/>
        </w:rPr>
        <w:t xml:space="preserve"> 0.54 (</w:t>
      </w:r>
      <w:r w:rsidRPr="006A7969">
        <w:rPr>
          <w:lang w:val="en-US"/>
        </w:rPr>
        <w:t>9:1</w:t>
      </w:r>
      <w:r>
        <w:rPr>
          <w:lang w:val="en-US"/>
        </w:rPr>
        <w:t xml:space="preserve"> toluene-</w:t>
      </w:r>
      <w:proofErr w:type="spellStart"/>
      <w:r>
        <w:rPr>
          <w:lang w:val="en-US"/>
        </w:rPr>
        <w:t>EtOAc</w:t>
      </w:r>
      <w:proofErr w:type="spellEnd"/>
      <w:r w:rsidR="006F51C3" w:rsidRPr="006A7969">
        <w:rPr>
          <w:lang w:val="en-US"/>
        </w:rPr>
        <w:t>); [</w:t>
      </w:r>
      <w:r w:rsidR="006F51C3" w:rsidRPr="00CC68DB">
        <w:rPr>
          <w:rFonts w:ascii="Symbol" w:hAnsi="Symbol"/>
        </w:rPr>
        <w:t></w:t>
      </w:r>
      <w:r w:rsidR="006F51C3" w:rsidRPr="006A7969">
        <w:rPr>
          <w:lang w:val="en-US"/>
        </w:rPr>
        <w:t>]</w:t>
      </w:r>
      <w:r w:rsidR="006F51C3" w:rsidRPr="006A7969">
        <w:rPr>
          <w:vertAlign w:val="subscript"/>
          <w:lang w:val="en-US"/>
        </w:rPr>
        <w:t>D</w:t>
      </w:r>
      <w:r w:rsidR="006F51C3" w:rsidRPr="006A7969">
        <w:rPr>
          <w:vertAlign w:val="superscript"/>
          <w:lang w:val="en-US"/>
        </w:rPr>
        <w:t>20</w:t>
      </w:r>
      <w:r w:rsidR="006F51C3" w:rsidRPr="006A7969">
        <w:rPr>
          <w:lang w:val="en-US"/>
        </w:rPr>
        <w:t xml:space="preserve"> -13.5 (</w:t>
      </w:r>
      <w:r w:rsidR="006F51C3" w:rsidRPr="006A7969">
        <w:rPr>
          <w:i/>
          <w:lang w:val="en-US"/>
        </w:rPr>
        <w:t>c</w:t>
      </w:r>
      <w:r w:rsidR="006F51C3" w:rsidRPr="006A7969">
        <w:rPr>
          <w:lang w:val="en-US"/>
        </w:rPr>
        <w:t xml:space="preserve"> 1.0, </w:t>
      </w:r>
      <w:r w:rsidR="006F51C3" w:rsidRPr="00CA395C">
        <w:rPr>
          <w:lang w:val="en-US"/>
        </w:rPr>
        <w:t>CHCl</w:t>
      </w:r>
      <w:r w:rsidR="006F51C3" w:rsidRPr="00CA395C">
        <w:rPr>
          <w:vertAlign w:val="subscript"/>
          <w:lang w:val="en-US"/>
        </w:rPr>
        <w:t>3</w:t>
      </w:r>
      <w:r w:rsidR="006F51C3" w:rsidRPr="006A7969">
        <w:rPr>
          <w:lang w:val="en-US"/>
        </w:rPr>
        <w:t xml:space="preserve">); </w:t>
      </w:r>
      <w:r w:rsidR="006F51C3" w:rsidRPr="00CA395C">
        <w:rPr>
          <w:vertAlign w:val="superscript"/>
          <w:lang w:val="en-US"/>
        </w:rPr>
        <w:t>1</w:t>
      </w:r>
      <w:r w:rsidR="006F51C3" w:rsidRPr="00CA395C">
        <w:rPr>
          <w:lang w:val="en-US"/>
        </w:rPr>
        <w:t>H NMR (600 MHz, CDCl</w:t>
      </w:r>
      <w:r w:rsidR="006F51C3" w:rsidRPr="00CA395C">
        <w:rPr>
          <w:vertAlign w:val="subscript"/>
          <w:lang w:val="en-US"/>
        </w:rPr>
        <w:t>3</w:t>
      </w:r>
      <w:r w:rsidR="006F51C3" w:rsidRPr="00CA395C">
        <w:rPr>
          <w:lang w:val="en-US"/>
        </w:rPr>
        <w:t xml:space="preserve">) </w:t>
      </w:r>
      <w:r w:rsidR="006F51C3" w:rsidRPr="00CC68DB">
        <w:rPr>
          <w:rFonts w:ascii="Symbol" w:hAnsi="Symbol"/>
        </w:rPr>
        <w:t></w:t>
      </w:r>
      <w:r w:rsidR="006F51C3" w:rsidRPr="00CA395C">
        <w:rPr>
          <w:lang w:val="en-US"/>
        </w:rPr>
        <w:t xml:space="preserve"> 7.90 (s, 1H), 7.77 – 7.73 (m, 2H), 7.70 (d, </w:t>
      </w:r>
      <w:r w:rsidR="006F51C3" w:rsidRPr="00CA395C">
        <w:rPr>
          <w:i/>
          <w:iCs/>
          <w:lang w:val="en-US"/>
        </w:rPr>
        <w:t>J</w:t>
      </w:r>
      <w:r w:rsidR="006F51C3" w:rsidRPr="00CA395C">
        <w:rPr>
          <w:lang w:val="en-US"/>
        </w:rPr>
        <w:t xml:space="preserve"> 8.4 Hz, 1H), 7.56 (</w:t>
      </w:r>
      <w:proofErr w:type="spellStart"/>
      <w:r w:rsidR="006F51C3" w:rsidRPr="00CA395C">
        <w:rPr>
          <w:lang w:val="en-US"/>
        </w:rPr>
        <w:t>dd</w:t>
      </w:r>
      <w:proofErr w:type="spellEnd"/>
      <w:r w:rsidR="006F51C3" w:rsidRPr="00CA395C">
        <w:rPr>
          <w:lang w:val="en-US"/>
        </w:rPr>
        <w:t xml:space="preserve">, </w:t>
      </w:r>
      <w:r w:rsidR="006F51C3" w:rsidRPr="00CA395C">
        <w:rPr>
          <w:i/>
          <w:iCs/>
          <w:lang w:val="en-US"/>
        </w:rPr>
        <w:t>J</w:t>
      </w:r>
      <w:r w:rsidR="006F51C3" w:rsidRPr="00CA395C">
        <w:rPr>
          <w:lang w:val="en-US"/>
        </w:rPr>
        <w:t xml:space="preserve"> 1.6 Hz, </w:t>
      </w:r>
      <w:r w:rsidR="006F51C3" w:rsidRPr="00CA395C">
        <w:rPr>
          <w:i/>
          <w:iCs/>
          <w:lang w:val="en-US"/>
        </w:rPr>
        <w:t xml:space="preserve">J </w:t>
      </w:r>
      <w:r w:rsidR="006F51C3" w:rsidRPr="00CA395C">
        <w:rPr>
          <w:iCs/>
          <w:lang w:val="en-US"/>
        </w:rPr>
        <w:t>8.5</w:t>
      </w:r>
      <w:r w:rsidR="006F51C3" w:rsidRPr="00CA395C">
        <w:rPr>
          <w:lang w:val="en-US"/>
        </w:rPr>
        <w:t xml:space="preserve"> Hz, 1H), 7.45 – 7.41 (m, 2H), 7.41 – 7.38 (m, 2H), 7.36 – 7.33 (m, 2H), 7.31 – 6.93 (m, 96H), 5.48 (d, </w:t>
      </w:r>
      <w:r w:rsidR="006F51C3" w:rsidRPr="00CA395C">
        <w:rPr>
          <w:i/>
          <w:iCs/>
          <w:lang w:val="en-US"/>
        </w:rPr>
        <w:t>J</w:t>
      </w:r>
      <w:r w:rsidR="006F51C3" w:rsidRPr="00CA395C">
        <w:rPr>
          <w:lang w:val="en-US"/>
        </w:rPr>
        <w:t xml:space="preserve"> 1.5 Hz, 1H), 5.38 (d, </w:t>
      </w:r>
      <w:r w:rsidR="006F51C3" w:rsidRPr="00CA395C">
        <w:rPr>
          <w:i/>
          <w:iCs/>
          <w:lang w:val="en-US"/>
        </w:rPr>
        <w:t>J</w:t>
      </w:r>
      <w:r w:rsidR="006F51C3" w:rsidRPr="00CA395C">
        <w:rPr>
          <w:lang w:val="en-US"/>
        </w:rPr>
        <w:t xml:space="preserve"> 7.3 Hz, 1H), 5.24 (d, </w:t>
      </w:r>
      <w:r w:rsidR="006F51C3" w:rsidRPr="00CA395C">
        <w:rPr>
          <w:i/>
          <w:iCs/>
          <w:lang w:val="en-US"/>
        </w:rPr>
        <w:t>J</w:t>
      </w:r>
      <w:r w:rsidR="006F51C3" w:rsidRPr="00CA395C">
        <w:rPr>
          <w:lang w:val="en-US"/>
        </w:rPr>
        <w:t xml:space="preserve"> 11.7 Hz, 1H), 5.18 (d, </w:t>
      </w:r>
      <w:r w:rsidR="006F51C3" w:rsidRPr="00CA395C">
        <w:rPr>
          <w:i/>
          <w:iCs/>
          <w:lang w:val="en-US"/>
        </w:rPr>
        <w:t>J</w:t>
      </w:r>
      <w:r w:rsidR="006F51C3" w:rsidRPr="00CA395C">
        <w:rPr>
          <w:lang w:val="en-US"/>
        </w:rPr>
        <w:t xml:space="preserve"> 10.5 Hz, 1H), 5.08 (d, </w:t>
      </w:r>
      <w:r w:rsidR="006F51C3" w:rsidRPr="00CA395C">
        <w:rPr>
          <w:i/>
          <w:iCs/>
          <w:lang w:val="en-US"/>
        </w:rPr>
        <w:t>J</w:t>
      </w:r>
      <w:r w:rsidR="006F51C3" w:rsidRPr="00CA395C">
        <w:rPr>
          <w:lang w:val="en-US"/>
        </w:rPr>
        <w:t xml:space="preserve"> 11.6 Hz, 1H), 5.03 (d, </w:t>
      </w:r>
      <w:r w:rsidR="006F51C3" w:rsidRPr="00CA395C">
        <w:rPr>
          <w:i/>
          <w:iCs/>
          <w:lang w:val="en-US"/>
        </w:rPr>
        <w:t>J</w:t>
      </w:r>
      <w:r w:rsidR="006F51C3" w:rsidRPr="00CA395C">
        <w:rPr>
          <w:lang w:val="en-US"/>
        </w:rPr>
        <w:t xml:space="preserve"> 12.0 Hz, 1H), 5.00 – 4.94 (m, 2H), 4.91 – 4.71 (m, 14H), 4.70 (d, </w:t>
      </w:r>
      <w:r w:rsidR="006F51C3" w:rsidRPr="00CA395C">
        <w:rPr>
          <w:i/>
          <w:iCs/>
          <w:lang w:val="en-US"/>
        </w:rPr>
        <w:t>J</w:t>
      </w:r>
      <w:r w:rsidR="006F51C3" w:rsidRPr="00CA395C">
        <w:rPr>
          <w:lang w:val="en-US"/>
        </w:rPr>
        <w:t xml:space="preserve"> 4.3 Hz, 1H), 4.67 (d, </w:t>
      </w:r>
      <w:r w:rsidR="006F51C3" w:rsidRPr="00CA395C">
        <w:rPr>
          <w:i/>
          <w:iCs/>
          <w:lang w:val="en-US"/>
        </w:rPr>
        <w:t>J</w:t>
      </w:r>
      <w:r w:rsidR="006F51C3" w:rsidRPr="00CA395C">
        <w:rPr>
          <w:lang w:val="en-US"/>
        </w:rPr>
        <w:t xml:space="preserve"> 6.2 Hz, </w:t>
      </w:r>
      <w:r w:rsidR="006F51C3" w:rsidRPr="00CA395C">
        <w:rPr>
          <w:lang w:val="en-US"/>
        </w:rPr>
        <w:lastRenderedPageBreak/>
        <w:t>1H), 4.65 – 4.50 (m, 12H), 4.50 – 4.30 (m, 13H), 4.31 – 4.18 (m, 9H), 4.11 – 3.98 (m, 5H), 3.89 (</w:t>
      </w:r>
      <w:proofErr w:type="spellStart"/>
      <w:r w:rsidR="006F51C3" w:rsidRPr="00CA395C">
        <w:rPr>
          <w:lang w:val="en-US"/>
        </w:rPr>
        <w:t>dd</w:t>
      </w:r>
      <w:proofErr w:type="spellEnd"/>
      <w:r w:rsidR="006F51C3" w:rsidRPr="00CA395C">
        <w:rPr>
          <w:lang w:val="en-US"/>
        </w:rPr>
        <w:t xml:space="preserve">, </w:t>
      </w:r>
      <w:r w:rsidR="006F51C3" w:rsidRPr="00CA395C">
        <w:rPr>
          <w:i/>
          <w:iCs/>
          <w:lang w:val="en-US"/>
        </w:rPr>
        <w:t>J</w:t>
      </w:r>
      <w:r w:rsidR="006F51C3" w:rsidRPr="00CA395C">
        <w:rPr>
          <w:lang w:val="en-US"/>
        </w:rPr>
        <w:t xml:space="preserve"> 3.6 Hz, </w:t>
      </w:r>
      <w:r w:rsidR="006F51C3" w:rsidRPr="00CA395C">
        <w:rPr>
          <w:i/>
          <w:iCs/>
          <w:lang w:val="en-US"/>
        </w:rPr>
        <w:t>J</w:t>
      </w:r>
      <w:r w:rsidR="006F51C3" w:rsidRPr="00CA395C">
        <w:rPr>
          <w:lang w:val="en-US"/>
        </w:rPr>
        <w:t xml:space="preserve"> 10.9 Hz, 1H), 3.83 – 3.78 (m, 4H), 3.76 – 3.58 (m, 10H), 3.58 – 3.54 (m, 1H), 3.53 – 3.48 (m, 4H), 3.46 – 3.39 (m, 3H), 3.38 – 3.35 (m, 2H), 3.32 – 3.23 (m, 3H), 3.21 – 3.17 (m, 2H), 3.11 – 3.07 (m, 2H), 2.84 (</w:t>
      </w:r>
      <w:proofErr w:type="spellStart"/>
      <w:r w:rsidR="006F51C3" w:rsidRPr="00CA395C">
        <w:rPr>
          <w:lang w:val="en-US"/>
        </w:rPr>
        <w:t>dd</w:t>
      </w:r>
      <w:proofErr w:type="spellEnd"/>
      <w:r w:rsidR="006F51C3" w:rsidRPr="00CA395C">
        <w:rPr>
          <w:lang w:val="en-US"/>
        </w:rPr>
        <w:t xml:space="preserve">, </w:t>
      </w:r>
      <w:r w:rsidR="006F51C3" w:rsidRPr="00CA395C">
        <w:rPr>
          <w:i/>
          <w:iCs/>
          <w:lang w:val="en-US"/>
        </w:rPr>
        <w:t>J</w:t>
      </w:r>
      <w:r w:rsidR="006F51C3" w:rsidRPr="00CA395C">
        <w:rPr>
          <w:lang w:val="en-US"/>
        </w:rPr>
        <w:t xml:space="preserve"> 9.7 Hz, </w:t>
      </w:r>
      <w:r w:rsidR="006F51C3" w:rsidRPr="00CA395C">
        <w:rPr>
          <w:i/>
          <w:iCs/>
          <w:lang w:val="en-US"/>
        </w:rPr>
        <w:t>J</w:t>
      </w:r>
      <w:r w:rsidR="006F51C3" w:rsidRPr="00CA395C">
        <w:rPr>
          <w:lang w:val="en-US"/>
        </w:rPr>
        <w:t xml:space="preserve"> 11.9 Hz, 1H);</w:t>
      </w:r>
      <w:r w:rsidR="006F51C3" w:rsidRPr="006A7969">
        <w:rPr>
          <w:lang w:val="en-US"/>
        </w:rPr>
        <w:t xml:space="preserve"> </w:t>
      </w:r>
      <w:proofErr w:type="spellStart"/>
      <w:r w:rsidR="006F51C3" w:rsidRPr="00CA395C">
        <w:rPr>
          <w:lang w:val="en-US"/>
        </w:rPr>
        <w:t>anomeric</w:t>
      </w:r>
      <w:proofErr w:type="spellEnd"/>
      <w:r w:rsidR="006F51C3" w:rsidRPr="00CA395C">
        <w:rPr>
          <w:lang w:val="en-US"/>
        </w:rPr>
        <w:t xml:space="preserve"> peaks taken from the HSQC </w:t>
      </w:r>
      <w:r w:rsidR="006F51C3" w:rsidRPr="00CC68DB">
        <w:rPr>
          <w:rFonts w:ascii="Symbol" w:hAnsi="Symbol"/>
        </w:rPr>
        <w:t></w:t>
      </w:r>
      <w:r w:rsidR="006F51C3" w:rsidRPr="00CA395C">
        <w:rPr>
          <w:lang w:val="en-US"/>
        </w:rPr>
        <w:t xml:space="preserve"> 104.6 (</w:t>
      </w:r>
      <w:r w:rsidR="006F51C3" w:rsidRPr="00CA395C">
        <w:rPr>
          <w:i/>
          <w:lang w:val="en-US"/>
        </w:rPr>
        <w:t>J</w:t>
      </w:r>
      <w:r w:rsidR="006F51C3" w:rsidRPr="00CA395C">
        <w:rPr>
          <w:vertAlign w:val="subscript"/>
          <w:lang w:val="en-US"/>
        </w:rPr>
        <w:t>C-H</w:t>
      </w:r>
      <w:r w:rsidR="006F51C3" w:rsidRPr="00CA395C">
        <w:rPr>
          <w:lang w:val="en-US"/>
        </w:rPr>
        <w:t xml:space="preserve"> 159.6 Hz), 104.2 (</w:t>
      </w:r>
      <w:r w:rsidR="006F51C3" w:rsidRPr="00CA395C">
        <w:rPr>
          <w:i/>
          <w:lang w:val="en-US"/>
        </w:rPr>
        <w:t>J</w:t>
      </w:r>
      <w:r w:rsidR="006F51C3" w:rsidRPr="00CA395C">
        <w:rPr>
          <w:vertAlign w:val="subscript"/>
          <w:lang w:val="en-US"/>
        </w:rPr>
        <w:t>C-H</w:t>
      </w:r>
      <w:r w:rsidR="006F51C3" w:rsidRPr="00CA395C">
        <w:rPr>
          <w:lang w:val="en-US"/>
        </w:rPr>
        <w:t xml:space="preserve"> 162.6 Hz), 103.5 (</w:t>
      </w:r>
      <w:r w:rsidR="006F51C3" w:rsidRPr="00CA395C">
        <w:rPr>
          <w:i/>
          <w:lang w:val="en-US"/>
        </w:rPr>
        <w:t>J</w:t>
      </w:r>
      <w:r w:rsidR="006F51C3" w:rsidRPr="00CA395C">
        <w:rPr>
          <w:vertAlign w:val="subscript"/>
          <w:lang w:val="en-US"/>
        </w:rPr>
        <w:t>C-H</w:t>
      </w:r>
      <w:r w:rsidR="006F51C3" w:rsidRPr="00CA395C">
        <w:rPr>
          <w:lang w:val="en-US"/>
        </w:rPr>
        <w:t xml:space="preserve"> 160.2 Hz), 103.3 (</w:t>
      </w:r>
      <w:r w:rsidR="006F51C3" w:rsidRPr="00CA395C">
        <w:rPr>
          <w:i/>
          <w:lang w:val="en-US"/>
        </w:rPr>
        <w:t>J</w:t>
      </w:r>
      <w:r w:rsidR="006F51C3" w:rsidRPr="00CA395C">
        <w:rPr>
          <w:vertAlign w:val="subscript"/>
          <w:lang w:val="en-US"/>
        </w:rPr>
        <w:t>C-H</w:t>
      </w:r>
      <w:r w:rsidR="006F51C3" w:rsidRPr="00CA395C">
        <w:rPr>
          <w:lang w:val="en-US"/>
        </w:rPr>
        <w:t xml:space="preserve"> 166.4 Hz), 102.9 (</w:t>
      </w:r>
      <w:r w:rsidR="006F51C3" w:rsidRPr="00CA395C">
        <w:rPr>
          <w:i/>
          <w:lang w:val="en-US"/>
        </w:rPr>
        <w:t>J</w:t>
      </w:r>
      <w:r w:rsidR="006F51C3" w:rsidRPr="00CA395C">
        <w:rPr>
          <w:vertAlign w:val="subscript"/>
          <w:lang w:val="en-US"/>
        </w:rPr>
        <w:t>C-H</w:t>
      </w:r>
      <w:r w:rsidR="006F51C3" w:rsidRPr="00CA395C">
        <w:rPr>
          <w:lang w:val="en-US"/>
        </w:rPr>
        <w:t xml:space="preserve"> 164.4 Hz), 99.5 (</w:t>
      </w:r>
      <w:r w:rsidR="006F51C3" w:rsidRPr="00CA395C">
        <w:rPr>
          <w:i/>
          <w:lang w:val="en-US"/>
        </w:rPr>
        <w:t>J</w:t>
      </w:r>
      <w:r w:rsidR="006F51C3" w:rsidRPr="00CA395C">
        <w:rPr>
          <w:vertAlign w:val="subscript"/>
          <w:lang w:val="en-US"/>
        </w:rPr>
        <w:t>C-H</w:t>
      </w:r>
      <w:r w:rsidR="006F51C3" w:rsidRPr="00CA395C">
        <w:rPr>
          <w:lang w:val="en-US"/>
        </w:rPr>
        <w:t xml:space="preserve"> 174.0 Hz), 98.5 (</w:t>
      </w:r>
      <w:r w:rsidR="006F51C3" w:rsidRPr="00CA395C">
        <w:rPr>
          <w:i/>
          <w:lang w:val="en-US"/>
        </w:rPr>
        <w:t>J</w:t>
      </w:r>
      <w:r w:rsidR="006F51C3" w:rsidRPr="00CA395C">
        <w:rPr>
          <w:vertAlign w:val="subscript"/>
          <w:lang w:val="en-US"/>
        </w:rPr>
        <w:t>C-H</w:t>
      </w:r>
      <w:r w:rsidR="006F51C3" w:rsidRPr="00CA395C">
        <w:rPr>
          <w:lang w:val="en-US"/>
        </w:rPr>
        <w:t xml:space="preserve"> 154.2 Hz), 98.5 (</w:t>
      </w:r>
      <w:r w:rsidR="006F51C3" w:rsidRPr="00CA395C">
        <w:rPr>
          <w:i/>
          <w:lang w:val="en-US"/>
        </w:rPr>
        <w:t>J</w:t>
      </w:r>
      <w:r w:rsidR="006F51C3" w:rsidRPr="00CA395C">
        <w:rPr>
          <w:vertAlign w:val="subscript"/>
          <w:lang w:val="en-US"/>
        </w:rPr>
        <w:t>C-H</w:t>
      </w:r>
      <w:r w:rsidR="006F51C3" w:rsidRPr="00CA395C">
        <w:rPr>
          <w:lang w:val="en-US"/>
        </w:rPr>
        <w:t xml:space="preserve"> 171.0 Hz);</w:t>
      </w:r>
      <w:r w:rsidR="006F51C3" w:rsidRPr="006A7969">
        <w:rPr>
          <w:b/>
          <w:lang w:val="en-US"/>
        </w:rPr>
        <w:t xml:space="preserve"> </w:t>
      </w:r>
      <w:r w:rsidR="006F51C3" w:rsidRPr="006A7969">
        <w:rPr>
          <w:lang w:val="en-US"/>
        </w:rPr>
        <w:t>HRMS (ESI): [</w:t>
      </w:r>
      <w:proofErr w:type="spellStart"/>
      <w:r w:rsidR="006F51C3" w:rsidRPr="006A7969">
        <w:rPr>
          <w:lang w:val="en-US"/>
        </w:rPr>
        <w:t>M+Na</w:t>
      </w:r>
      <w:proofErr w:type="spellEnd"/>
      <w:r w:rsidR="006F51C3" w:rsidRPr="006A7969">
        <w:rPr>
          <w:lang w:val="en-US"/>
        </w:rPr>
        <w:t>]</w:t>
      </w:r>
      <w:r w:rsidR="006F51C3" w:rsidRPr="006A7969">
        <w:rPr>
          <w:vertAlign w:val="superscript"/>
          <w:lang w:val="en-US"/>
        </w:rPr>
        <w:t>+</w:t>
      </w:r>
      <w:r w:rsidR="006F51C3" w:rsidRPr="006A7969">
        <w:rPr>
          <w:lang w:val="en-US"/>
        </w:rPr>
        <w:t xml:space="preserve"> </w:t>
      </w:r>
      <w:r w:rsidR="006F51C3" w:rsidRPr="006A7969">
        <w:rPr>
          <w:i/>
          <w:lang w:val="en-US"/>
        </w:rPr>
        <w:t>m/z</w:t>
      </w:r>
      <w:r w:rsidR="006F51C3" w:rsidRPr="006A7969">
        <w:rPr>
          <w:lang w:val="en-US"/>
        </w:rPr>
        <w:t xml:space="preserve"> </w:t>
      </w:r>
      <w:proofErr w:type="spellStart"/>
      <w:r w:rsidR="006F51C3" w:rsidRPr="006A7969">
        <w:rPr>
          <w:lang w:val="en-US"/>
        </w:rPr>
        <w:t>Calcd</w:t>
      </w:r>
      <w:proofErr w:type="spellEnd"/>
      <w:r w:rsidR="006F51C3" w:rsidRPr="006A7969">
        <w:rPr>
          <w:lang w:val="en-US"/>
        </w:rPr>
        <w:t xml:space="preserve"> for C</w:t>
      </w:r>
      <w:r w:rsidR="006F51C3" w:rsidRPr="006A7969">
        <w:rPr>
          <w:vertAlign w:val="subscript"/>
          <w:lang w:val="en-US"/>
        </w:rPr>
        <w:t>197</w:t>
      </w:r>
      <w:r w:rsidR="006F51C3" w:rsidRPr="006A7969">
        <w:rPr>
          <w:lang w:val="en-US"/>
        </w:rPr>
        <w:t>H</w:t>
      </w:r>
      <w:r w:rsidR="006F51C3" w:rsidRPr="006A7969">
        <w:rPr>
          <w:vertAlign w:val="subscript"/>
          <w:lang w:val="en-US"/>
        </w:rPr>
        <w:t>203</w:t>
      </w:r>
      <w:r w:rsidR="006F51C3" w:rsidRPr="006A7969">
        <w:rPr>
          <w:lang w:val="en-US"/>
        </w:rPr>
        <w:t>N</w:t>
      </w:r>
      <w:r w:rsidR="006F51C3" w:rsidRPr="006A7969">
        <w:rPr>
          <w:vertAlign w:val="subscript"/>
          <w:lang w:val="en-US"/>
        </w:rPr>
        <w:t>3</w:t>
      </w:r>
      <w:r w:rsidR="006F51C3" w:rsidRPr="006A7969">
        <w:rPr>
          <w:lang w:val="en-US"/>
        </w:rPr>
        <w:t>O</w:t>
      </w:r>
      <w:r w:rsidR="006F51C3" w:rsidRPr="006A7969">
        <w:rPr>
          <w:vertAlign w:val="subscript"/>
          <w:lang w:val="en-US"/>
        </w:rPr>
        <w:t>38</w:t>
      </w:r>
      <w:r w:rsidR="006F51C3" w:rsidRPr="006A7969">
        <w:rPr>
          <w:lang w:val="en-US"/>
        </w:rPr>
        <w:t>Na, 3241.3942; found, 3241.4102.</w:t>
      </w:r>
    </w:p>
    <w:p w14:paraId="74663041" w14:textId="77777777" w:rsidR="006F51C3" w:rsidRPr="00CA395C" w:rsidRDefault="006F51C3" w:rsidP="00616074">
      <w:pPr>
        <w:spacing w:after="0" w:line="360" w:lineRule="auto"/>
        <w:jc w:val="both"/>
        <w:rPr>
          <w:lang w:val="en-US"/>
        </w:rPr>
      </w:pPr>
    </w:p>
    <w:p w14:paraId="0F561A6A" w14:textId="26455A81" w:rsidR="006F51C3" w:rsidRPr="006A7969" w:rsidRDefault="00E45292" w:rsidP="00616074">
      <w:pPr>
        <w:spacing w:after="0" w:line="240" w:lineRule="auto"/>
        <w:jc w:val="both"/>
        <w:rPr>
          <w:b/>
          <w:lang w:val="en-US"/>
        </w:rPr>
      </w:pPr>
      <w:r>
        <w:rPr>
          <w:b/>
          <w:lang w:val="en-US"/>
        </w:rPr>
        <w:t>4</w:t>
      </w:r>
      <w:r w:rsidR="004F525B">
        <w:rPr>
          <w:b/>
          <w:lang w:val="en-US"/>
        </w:rPr>
        <w:t xml:space="preserve">.15. </w:t>
      </w:r>
      <w:r w:rsidR="006F51C3" w:rsidRPr="006A7969">
        <w:rPr>
          <w:b/>
          <w:lang w:val="en-US"/>
        </w:rPr>
        <w:t xml:space="preserve">2-Aminoethyl </w:t>
      </w:r>
      <w:r w:rsidR="006F51C3" w:rsidRPr="00CC68DB">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w:t>
      </w:r>
      <w:r w:rsidR="006F51C3" w:rsidRPr="00CC68DB">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6A7969">
        <w:rPr>
          <w:b/>
          <w:lang w:val="en-US"/>
        </w:rPr>
        <w:t>[</w:t>
      </w:r>
      <w:r w:rsidR="006F51C3" w:rsidRPr="00CC68DB">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w:t>
      </w:r>
      <w:r w:rsidR="006F51C3" w:rsidRPr="00CC68DB">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CC68DB">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CC68DB">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(21)</w:t>
      </w:r>
    </w:p>
    <w:p w14:paraId="753FFE17" w14:textId="77777777" w:rsidR="006F51C3" w:rsidRPr="006A7969" w:rsidRDefault="006F51C3" w:rsidP="00616074">
      <w:pPr>
        <w:spacing w:after="0" w:line="360" w:lineRule="auto"/>
        <w:jc w:val="both"/>
        <w:rPr>
          <w:b/>
          <w:lang w:val="en-US"/>
        </w:rPr>
      </w:pPr>
    </w:p>
    <w:p w14:paraId="3303B14A" w14:textId="62D06CA0" w:rsidR="006F51C3" w:rsidRPr="006A7969" w:rsidRDefault="006F51C3" w:rsidP="00616074">
      <w:pPr>
        <w:spacing w:after="0" w:line="360" w:lineRule="auto"/>
        <w:jc w:val="both"/>
        <w:rPr>
          <w:lang w:val="en-US"/>
        </w:rPr>
      </w:pPr>
      <w:r w:rsidRPr="00CA395C">
        <w:rPr>
          <w:lang w:val="en-US"/>
        </w:rPr>
        <w:t xml:space="preserve">10% w </w:t>
      </w:r>
      <w:proofErr w:type="spellStart"/>
      <w:r w:rsidRPr="00CA395C">
        <w:rPr>
          <w:lang w:val="en-US"/>
        </w:rPr>
        <w:t>Pd</w:t>
      </w:r>
      <w:proofErr w:type="spellEnd"/>
      <w:r w:rsidRPr="00CA395C">
        <w:rPr>
          <w:lang w:val="en-US"/>
        </w:rPr>
        <w:t xml:space="preserve">/C (35 mg, 32.0 </w:t>
      </w:r>
      <w:r w:rsidR="00CF1ADD" w:rsidRPr="00CF1ADD">
        <w:rPr>
          <w:rFonts w:ascii="Symbol" w:hAnsi="Symbol"/>
        </w:rPr>
        <w:t></w:t>
      </w:r>
      <w:proofErr w:type="spellStart"/>
      <w:r w:rsidRPr="00CA395C">
        <w:rPr>
          <w:lang w:val="en-US"/>
        </w:rPr>
        <w:t>mol</w:t>
      </w:r>
      <w:proofErr w:type="spellEnd"/>
      <w:r w:rsidRPr="00CA395C">
        <w:rPr>
          <w:lang w:val="en-US"/>
        </w:rPr>
        <w:t xml:space="preserve">) was added to a solution of </w:t>
      </w:r>
      <w:r w:rsidRPr="00CA395C">
        <w:rPr>
          <w:b/>
          <w:lang w:val="en-US"/>
        </w:rPr>
        <w:t>10</w:t>
      </w:r>
      <w:r w:rsidRPr="00CA395C">
        <w:rPr>
          <w:lang w:val="en-US"/>
        </w:rPr>
        <w:t xml:space="preserve"> (51 mg, 20.7 </w:t>
      </w:r>
      <w:r w:rsidR="00CF1ADD" w:rsidRPr="00CF1ADD">
        <w:rPr>
          <w:rFonts w:ascii="Symbol" w:hAnsi="Symbol"/>
        </w:rPr>
        <w:t></w:t>
      </w:r>
      <w:proofErr w:type="spellStart"/>
      <w:r w:rsidRPr="00CA395C">
        <w:rPr>
          <w:lang w:val="en-US"/>
        </w:rPr>
        <w:t>mol</w:t>
      </w:r>
      <w:proofErr w:type="spellEnd"/>
      <w:r w:rsidRPr="00CA395C">
        <w:rPr>
          <w:lang w:val="en-US"/>
        </w:rPr>
        <w:t xml:space="preserve">) in </w:t>
      </w:r>
      <w:proofErr w:type="spellStart"/>
      <w:r w:rsidRPr="00CA395C">
        <w:rPr>
          <w:lang w:val="en-US"/>
        </w:rPr>
        <w:t>AcOEt</w:t>
      </w:r>
      <w:proofErr w:type="spellEnd"/>
      <w:r w:rsidRPr="00CA395C">
        <w:rPr>
          <w:lang w:val="en-US"/>
        </w:rPr>
        <w:t>/H</w:t>
      </w:r>
      <w:r w:rsidRPr="00CA395C">
        <w:rPr>
          <w:vertAlign w:val="subscript"/>
          <w:lang w:val="en-US"/>
        </w:rPr>
        <w:t>2</w:t>
      </w:r>
      <w:r w:rsidRPr="00CA395C">
        <w:rPr>
          <w:lang w:val="en-US"/>
        </w:rPr>
        <w:t>O/</w:t>
      </w:r>
      <w:proofErr w:type="spellStart"/>
      <w:r w:rsidRPr="00CA395C">
        <w:rPr>
          <w:lang w:val="en-US"/>
        </w:rPr>
        <w:t>AcOH</w:t>
      </w:r>
      <w:proofErr w:type="spellEnd"/>
      <w:r w:rsidRPr="00CA395C">
        <w:rPr>
          <w:lang w:val="en-US"/>
        </w:rPr>
        <w:t xml:space="preserve"> (4:2:1, 1.75 mL). The mixture was </w:t>
      </w:r>
      <w:proofErr w:type="spellStart"/>
      <w:r w:rsidRPr="00CA395C">
        <w:rPr>
          <w:lang w:val="en-US"/>
        </w:rPr>
        <w:t>hydrogenolysed</w:t>
      </w:r>
      <w:proofErr w:type="spellEnd"/>
      <w:r w:rsidRPr="00CA395C">
        <w:rPr>
          <w:lang w:val="en-US"/>
        </w:rPr>
        <w:t xml:space="preserve"> in a high-pressure reactor (</w:t>
      </w:r>
      <w:proofErr w:type="spellStart"/>
      <w:r w:rsidRPr="00CA395C">
        <w:rPr>
          <w:lang w:val="en-US"/>
        </w:rPr>
        <w:t>Berghof</w:t>
      </w:r>
      <w:proofErr w:type="spellEnd"/>
      <w:r w:rsidRPr="00CA395C">
        <w:rPr>
          <w:lang w:val="en-US"/>
        </w:rPr>
        <w:t>) at 20 °C (</w:t>
      </w:r>
      <w:r w:rsidRPr="00CA395C">
        <w:rPr>
          <w:i/>
          <w:lang w:val="en-US"/>
        </w:rPr>
        <w:t>p</w:t>
      </w:r>
      <w:r w:rsidRPr="00CA395C">
        <w:rPr>
          <w:lang w:val="en-US"/>
        </w:rPr>
        <w:t xml:space="preserve"> = 25 bar). After 24 h, the solids were removed by filtration using a ‘sandwich filter’ (3 frits stacked on top of each other in the following order: 20 </w:t>
      </w:r>
      <w:r w:rsidR="00CF1ADD" w:rsidRPr="00CF1ADD">
        <w:rPr>
          <w:rFonts w:ascii="Symbol" w:hAnsi="Symbol"/>
        </w:rPr>
        <w:t></w:t>
      </w:r>
      <w:r w:rsidRPr="00CA395C">
        <w:rPr>
          <w:lang w:val="en-US"/>
        </w:rPr>
        <w:t xml:space="preserve">m, 10 </w:t>
      </w:r>
      <w:r w:rsidR="00CF1ADD" w:rsidRPr="00CF1ADD">
        <w:rPr>
          <w:rFonts w:ascii="Symbol" w:hAnsi="Symbol"/>
        </w:rPr>
        <w:t></w:t>
      </w:r>
      <w:r w:rsidRPr="00CA395C">
        <w:rPr>
          <w:lang w:val="en-US"/>
        </w:rPr>
        <w:t xml:space="preserve">m, 5 </w:t>
      </w:r>
      <w:r w:rsidR="00CF1ADD" w:rsidRPr="00CF1ADD">
        <w:rPr>
          <w:rFonts w:ascii="Symbol" w:hAnsi="Symbol"/>
        </w:rPr>
        <w:t></w:t>
      </w:r>
      <w:r w:rsidRPr="00CA395C">
        <w:rPr>
          <w:lang w:val="en-US"/>
        </w:rPr>
        <w:t>m), rinsed with H</w:t>
      </w:r>
      <w:r w:rsidRPr="00CA395C">
        <w:rPr>
          <w:vertAlign w:val="subscript"/>
          <w:lang w:val="en-US"/>
        </w:rPr>
        <w:t>2</w:t>
      </w:r>
      <w:r w:rsidRPr="00CA395C">
        <w:rPr>
          <w:lang w:val="en-US"/>
        </w:rPr>
        <w:t xml:space="preserve">O (3 </w:t>
      </w:r>
      <w:r w:rsidRPr="006A7969">
        <w:sym w:font="Symbol" w:char="F0B4"/>
      </w:r>
      <w:r w:rsidRPr="00CA395C">
        <w:rPr>
          <w:lang w:val="en-US"/>
        </w:rPr>
        <w:t xml:space="preserve"> 2 mL) and </w:t>
      </w:r>
      <w:proofErr w:type="spellStart"/>
      <w:r w:rsidRPr="00CA395C">
        <w:rPr>
          <w:lang w:val="en-US"/>
        </w:rPr>
        <w:t>EtOH</w:t>
      </w:r>
      <w:proofErr w:type="spellEnd"/>
      <w:r w:rsidRPr="00CA395C">
        <w:rPr>
          <w:lang w:val="en-US"/>
        </w:rPr>
        <w:t xml:space="preserve"> (3 </w:t>
      </w:r>
      <w:r w:rsidRPr="006A7969">
        <w:sym w:font="Symbol" w:char="F0B4"/>
      </w:r>
      <w:r w:rsidRPr="00CA395C">
        <w:rPr>
          <w:lang w:val="en-US"/>
        </w:rPr>
        <w:t xml:space="preserve"> 2 mL), and the filtrate was concentrated </w:t>
      </w:r>
      <w:r w:rsidRPr="00CA395C">
        <w:rPr>
          <w:i/>
          <w:lang w:val="en-US"/>
        </w:rPr>
        <w:t xml:space="preserve">in </w:t>
      </w:r>
      <w:proofErr w:type="spellStart"/>
      <w:r w:rsidRPr="00CA395C">
        <w:rPr>
          <w:i/>
          <w:lang w:val="en-US"/>
        </w:rPr>
        <w:t>vacuo</w:t>
      </w:r>
      <w:proofErr w:type="spellEnd"/>
      <w:r w:rsidRPr="00CA395C">
        <w:rPr>
          <w:lang w:val="en-US"/>
        </w:rPr>
        <w:t xml:space="preserve">. 10% w </w:t>
      </w:r>
      <w:proofErr w:type="spellStart"/>
      <w:r w:rsidRPr="00CA395C">
        <w:rPr>
          <w:lang w:val="en-US"/>
        </w:rPr>
        <w:t>Pd</w:t>
      </w:r>
      <w:proofErr w:type="spellEnd"/>
      <w:r w:rsidRPr="00CA395C">
        <w:rPr>
          <w:lang w:val="en-US"/>
        </w:rPr>
        <w:t xml:space="preserve">/C (35 mg, 32.0 </w:t>
      </w:r>
      <w:r w:rsidR="00CF1ADD" w:rsidRPr="00CF1ADD">
        <w:rPr>
          <w:rFonts w:ascii="Symbol" w:hAnsi="Symbol"/>
        </w:rPr>
        <w:t></w:t>
      </w:r>
      <w:proofErr w:type="spellStart"/>
      <w:r w:rsidRPr="00CA395C">
        <w:rPr>
          <w:lang w:val="en-US"/>
        </w:rPr>
        <w:t>mol</w:t>
      </w:r>
      <w:proofErr w:type="spellEnd"/>
      <w:r w:rsidRPr="00CA395C">
        <w:rPr>
          <w:lang w:val="en-US"/>
        </w:rPr>
        <w:t>) was added to a solution of the crude in a 1:1 mixture of THF and H</w:t>
      </w:r>
      <w:r w:rsidRPr="00CA395C">
        <w:rPr>
          <w:vertAlign w:val="subscript"/>
          <w:lang w:val="en-US"/>
        </w:rPr>
        <w:t>2</w:t>
      </w:r>
      <w:r w:rsidRPr="00CA395C">
        <w:rPr>
          <w:lang w:val="en-US"/>
        </w:rPr>
        <w:t xml:space="preserve">O (3 mL). The reaction mixture was </w:t>
      </w:r>
      <w:proofErr w:type="spellStart"/>
      <w:r w:rsidRPr="00CA395C">
        <w:rPr>
          <w:lang w:val="en-US"/>
        </w:rPr>
        <w:t>hydrogenolysed</w:t>
      </w:r>
      <w:proofErr w:type="spellEnd"/>
      <w:r w:rsidRPr="00CA395C">
        <w:rPr>
          <w:lang w:val="en-US"/>
        </w:rPr>
        <w:t xml:space="preserve"> again in a high-pressure reactor (</w:t>
      </w:r>
      <w:proofErr w:type="spellStart"/>
      <w:r w:rsidRPr="00CA395C">
        <w:rPr>
          <w:lang w:val="en-US"/>
        </w:rPr>
        <w:t>Berghof</w:t>
      </w:r>
      <w:proofErr w:type="spellEnd"/>
      <w:r w:rsidRPr="00CA395C">
        <w:rPr>
          <w:lang w:val="en-US"/>
        </w:rPr>
        <w:t>) at 20 °C (</w:t>
      </w:r>
      <w:r w:rsidRPr="00CA395C">
        <w:rPr>
          <w:i/>
          <w:lang w:val="en-US"/>
        </w:rPr>
        <w:t>p</w:t>
      </w:r>
      <w:r w:rsidRPr="00CA395C">
        <w:rPr>
          <w:lang w:val="en-US"/>
        </w:rPr>
        <w:t xml:space="preserve"> = 25 bar). After 48 h, the solids were removed by filtration using a ‘sandwich filter’ (3 frits stacked on top of each other in the following order: 20 </w:t>
      </w:r>
      <w:r w:rsidR="00CF1ADD" w:rsidRPr="00CF1ADD">
        <w:rPr>
          <w:rFonts w:ascii="Symbol" w:hAnsi="Symbol"/>
        </w:rPr>
        <w:t></w:t>
      </w:r>
      <w:r w:rsidRPr="00CA395C">
        <w:rPr>
          <w:lang w:val="en-US"/>
        </w:rPr>
        <w:t xml:space="preserve">m, 10 </w:t>
      </w:r>
      <w:r w:rsidR="00CF1ADD" w:rsidRPr="00CF1ADD">
        <w:rPr>
          <w:rFonts w:ascii="Symbol" w:hAnsi="Symbol"/>
        </w:rPr>
        <w:t></w:t>
      </w:r>
      <w:r w:rsidRPr="00CA395C">
        <w:rPr>
          <w:lang w:val="en-US"/>
        </w:rPr>
        <w:t xml:space="preserve">m, 5 </w:t>
      </w:r>
      <w:r w:rsidR="00CF1ADD" w:rsidRPr="00CF1ADD">
        <w:rPr>
          <w:rFonts w:ascii="Symbol" w:hAnsi="Symbol"/>
        </w:rPr>
        <w:t></w:t>
      </w:r>
      <w:r w:rsidRPr="00CA395C">
        <w:rPr>
          <w:lang w:val="en-US"/>
        </w:rPr>
        <w:t>m), rinsed with H</w:t>
      </w:r>
      <w:r w:rsidRPr="00CA395C">
        <w:rPr>
          <w:vertAlign w:val="subscript"/>
          <w:lang w:val="en-US"/>
        </w:rPr>
        <w:t>2</w:t>
      </w:r>
      <w:r w:rsidRPr="00CA395C">
        <w:rPr>
          <w:lang w:val="en-US"/>
        </w:rPr>
        <w:t xml:space="preserve">O (3 </w:t>
      </w:r>
      <w:r w:rsidRPr="006A7969">
        <w:sym w:font="Symbol" w:char="F0B4"/>
      </w:r>
      <w:r w:rsidRPr="00CA395C">
        <w:rPr>
          <w:lang w:val="en-US"/>
        </w:rPr>
        <w:t xml:space="preserve"> 2 mL) and </w:t>
      </w:r>
      <w:proofErr w:type="spellStart"/>
      <w:r w:rsidRPr="00CA395C">
        <w:rPr>
          <w:lang w:val="en-US"/>
        </w:rPr>
        <w:t>EtOH</w:t>
      </w:r>
      <w:proofErr w:type="spellEnd"/>
      <w:r w:rsidRPr="00CA395C">
        <w:rPr>
          <w:lang w:val="en-US"/>
        </w:rPr>
        <w:t xml:space="preserve"> (3 </w:t>
      </w:r>
      <w:r w:rsidRPr="006A7969">
        <w:sym w:font="Symbol" w:char="F0B4"/>
      </w:r>
      <w:r w:rsidRPr="00CA395C">
        <w:rPr>
          <w:lang w:val="en-US"/>
        </w:rPr>
        <w:t xml:space="preserve"> 2 mL), and the filtrate was concentrated </w:t>
      </w:r>
      <w:r w:rsidRPr="00CA395C">
        <w:rPr>
          <w:i/>
          <w:lang w:val="en-US"/>
        </w:rPr>
        <w:t xml:space="preserve">in </w:t>
      </w:r>
      <w:proofErr w:type="spellStart"/>
      <w:r w:rsidRPr="00CA395C">
        <w:rPr>
          <w:i/>
          <w:lang w:val="en-US"/>
        </w:rPr>
        <w:t>vacuo</w:t>
      </w:r>
      <w:proofErr w:type="spellEnd"/>
      <w:r w:rsidRPr="00CA395C">
        <w:rPr>
          <w:lang w:val="en-US"/>
        </w:rPr>
        <w:t>. Purification by reversed-phase chromatography (C-18, H</w:t>
      </w:r>
      <w:r w:rsidRPr="00CA395C">
        <w:rPr>
          <w:vertAlign w:val="subscript"/>
          <w:lang w:val="en-US"/>
        </w:rPr>
        <w:t>2</w:t>
      </w:r>
      <w:r w:rsidRPr="00CA395C">
        <w:rPr>
          <w:lang w:val="en-US"/>
        </w:rPr>
        <w:t xml:space="preserve">O-MeOH, 9:1→8:2→7:3→6:4→2:8→0:10), followed by freeze-drying gave </w:t>
      </w:r>
      <w:r w:rsidRPr="00CA395C">
        <w:rPr>
          <w:b/>
          <w:lang w:val="en-US"/>
        </w:rPr>
        <w:t>21</w:t>
      </w:r>
      <w:r w:rsidRPr="00CA395C">
        <w:rPr>
          <w:lang w:val="en-US"/>
        </w:rPr>
        <w:t xml:space="preserve"> (9.9 mg, 51%) as a </w:t>
      </w:r>
      <w:proofErr w:type="spellStart"/>
      <w:r w:rsidRPr="00CA395C">
        <w:rPr>
          <w:lang w:val="en-US"/>
        </w:rPr>
        <w:t>colourless</w:t>
      </w:r>
      <w:proofErr w:type="spellEnd"/>
      <w:r w:rsidRPr="00CA395C">
        <w:rPr>
          <w:lang w:val="en-US"/>
        </w:rPr>
        <w:t>, amorphous solid;</w:t>
      </w:r>
      <w:r w:rsidRPr="006A7969">
        <w:rPr>
          <w:lang w:val="en-US"/>
        </w:rPr>
        <w:t xml:space="preserve"> [</w:t>
      </w:r>
      <w:r w:rsidRPr="00190200">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+20.0 (</w:t>
      </w:r>
      <w:r w:rsidRPr="006A7969">
        <w:rPr>
          <w:i/>
          <w:lang w:val="en-US"/>
        </w:rPr>
        <w:t>c</w:t>
      </w:r>
      <w:r w:rsidRPr="006A7969">
        <w:rPr>
          <w:lang w:val="en-US"/>
        </w:rPr>
        <w:t xml:space="preserve"> 0.3, </w:t>
      </w:r>
      <w:r w:rsidRPr="00CA395C">
        <w:rPr>
          <w:lang w:val="en-US"/>
        </w:rPr>
        <w:t>H</w:t>
      </w:r>
      <w:r w:rsidRPr="00CA395C">
        <w:rPr>
          <w:vertAlign w:val="subscript"/>
          <w:lang w:val="en-US"/>
        </w:rPr>
        <w:t>2</w:t>
      </w:r>
      <w:r w:rsidRPr="006A7969">
        <w:rPr>
          <w:lang w:val="en-US"/>
        </w:rPr>
        <w:t xml:space="preserve">O); </w:t>
      </w:r>
      <w:r w:rsidRPr="00CA395C">
        <w:rPr>
          <w:vertAlign w:val="superscript"/>
          <w:lang w:val="en-US"/>
        </w:rPr>
        <w:t>1</w:t>
      </w:r>
      <w:r w:rsidRPr="00CA395C">
        <w:rPr>
          <w:lang w:val="en-US"/>
        </w:rPr>
        <w:t>H NMR (500 MHz, D</w:t>
      </w:r>
      <w:r w:rsidRPr="00CA395C">
        <w:rPr>
          <w:vertAlign w:val="subscript"/>
          <w:lang w:val="en-US"/>
        </w:rPr>
        <w:t>2</w:t>
      </w:r>
      <w:r w:rsidRPr="00CA395C">
        <w:rPr>
          <w:lang w:val="en-US"/>
        </w:rPr>
        <w:t xml:space="preserve">O) </w:t>
      </w:r>
      <w:r w:rsidRPr="006A7969">
        <w:t>δ</w:t>
      </w:r>
      <w:r w:rsidRPr="00CA395C">
        <w:rPr>
          <w:lang w:val="en-US"/>
        </w:rPr>
        <w:t xml:space="preserve"> 5.23 (s, 1H), 5.19 (s, 1H), 4.89 (s, 1H), 4.44 – 4.39 (m, 2H), 4.30 (d, </w:t>
      </w:r>
      <w:r w:rsidRPr="00CA395C">
        <w:rPr>
          <w:i/>
          <w:iCs/>
          <w:lang w:val="en-US"/>
        </w:rPr>
        <w:t>J</w:t>
      </w:r>
      <w:r w:rsidRPr="00CA395C">
        <w:rPr>
          <w:lang w:val="en-US"/>
        </w:rPr>
        <w:t xml:space="preserve"> 7.5 Hz, 1H), 4.26 (</w:t>
      </w:r>
      <w:proofErr w:type="spellStart"/>
      <w:r w:rsidRPr="00CA395C">
        <w:rPr>
          <w:lang w:val="en-US"/>
        </w:rPr>
        <w:t>bs</w:t>
      </w:r>
      <w:proofErr w:type="spellEnd"/>
      <w:r w:rsidRPr="00CA395C">
        <w:rPr>
          <w:lang w:val="en-US"/>
        </w:rPr>
        <w:t>, 2H), 4.14 (</w:t>
      </w:r>
      <w:proofErr w:type="spellStart"/>
      <w:r w:rsidRPr="00CA395C">
        <w:rPr>
          <w:lang w:val="en-US"/>
        </w:rPr>
        <w:t>bs</w:t>
      </w:r>
      <w:proofErr w:type="spellEnd"/>
      <w:r w:rsidRPr="00CA395C">
        <w:rPr>
          <w:lang w:val="en-US"/>
        </w:rPr>
        <w:t xml:space="preserve">, 2H), 4.10 – 3.83 (m, 12H), 3.81 – 3.74 (m, 3H), 3.72 – 3.57 (m, 7H), 3.51 – 3.41  (m, 3H), 3.35 – 3.20 (m, 7H), 3.10 (t, </w:t>
      </w:r>
      <w:r w:rsidRPr="00CA395C">
        <w:rPr>
          <w:i/>
          <w:iCs/>
          <w:lang w:val="en-US"/>
        </w:rPr>
        <w:t>J</w:t>
      </w:r>
      <w:r w:rsidRPr="00CA395C">
        <w:rPr>
          <w:lang w:val="en-US"/>
        </w:rPr>
        <w:t xml:space="preserve"> 7.8 Hz, 1H);</w:t>
      </w:r>
      <w:r w:rsidRPr="006A7969">
        <w:rPr>
          <w:lang w:val="en-US"/>
        </w:rPr>
        <w:t xml:space="preserve"> </w:t>
      </w:r>
      <w:proofErr w:type="spellStart"/>
      <w:r w:rsidRPr="00CA395C">
        <w:rPr>
          <w:lang w:val="en-US"/>
        </w:rPr>
        <w:t>anomeric</w:t>
      </w:r>
      <w:proofErr w:type="spellEnd"/>
      <w:r w:rsidRPr="00CA395C">
        <w:rPr>
          <w:lang w:val="en-US"/>
        </w:rPr>
        <w:t xml:space="preserve"> peaks taken from the HSQC </w:t>
      </w:r>
      <w:r w:rsidRPr="00190200">
        <w:rPr>
          <w:rFonts w:ascii="Symbol" w:hAnsi="Symbol"/>
        </w:rPr>
        <w:t></w:t>
      </w:r>
      <w:r w:rsidRPr="00CA395C">
        <w:rPr>
          <w:lang w:val="en-US"/>
        </w:rPr>
        <w:t xml:space="preserve"> 103.8, 103.2, 102.8, 100.3, 99.8, 99.7;</w:t>
      </w:r>
      <w:r w:rsidRPr="006A7969">
        <w:rPr>
          <w:b/>
          <w:lang w:val="en-US"/>
        </w:rPr>
        <w:t xml:space="preserve">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35</w:t>
      </w:r>
      <w:r w:rsidRPr="006A7969">
        <w:rPr>
          <w:lang w:val="en-US"/>
        </w:rPr>
        <w:t>H</w:t>
      </w:r>
      <w:r w:rsidRPr="006A7969">
        <w:rPr>
          <w:vertAlign w:val="subscript"/>
          <w:lang w:val="en-US"/>
        </w:rPr>
        <w:t>61</w:t>
      </w:r>
      <w:r w:rsidRPr="006A7969">
        <w:rPr>
          <w:lang w:val="en-US"/>
        </w:rPr>
        <w:t>NO</w:t>
      </w:r>
      <w:r w:rsidRPr="006A7969">
        <w:rPr>
          <w:vertAlign w:val="subscript"/>
          <w:lang w:val="en-US"/>
        </w:rPr>
        <w:t>28</w:t>
      </w:r>
      <w:r w:rsidRPr="006A7969">
        <w:rPr>
          <w:lang w:val="en-US"/>
        </w:rPr>
        <w:t>Na, 966.3278; found, 966.3296.</w:t>
      </w:r>
    </w:p>
    <w:p w14:paraId="2FB54451" w14:textId="77777777" w:rsidR="006F51C3" w:rsidRPr="00CA395C" w:rsidRDefault="006F51C3" w:rsidP="00616074">
      <w:pPr>
        <w:spacing w:after="0" w:line="360" w:lineRule="auto"/>
        <w:jc w:val="both"/>
        <w:rPr>
          <w:lang w:val="en-US"/>
        </w:rPr>
      </w:pPr>
    </w:p>
    <w:p w14:paraId="580AA87F" w14:textId="227B2C19" w:rsidR="006F51C3" w:rsidRPr="006A7969" w:rsidRDefault="00E45292" w:rsidP="00616074">
      <w:pPr>
        <w:spacing w:after="0" w:line="240" w:lineRule="auto"/>
        <w:jc w:val="both"/>
        <w:rPr>
          <w:b/>
          <w:lang w:val="en-US"/>
        </w:rPr>
      </w:pPr>
      <w:r>
        <w:rPr>
          <w:b/>
          <w:lang w:val="en-US"/>
        </w:rPr>
        <w:t>4</w:t>
      </w:r>
      <w:r w:rsidR="004F525B">
        <w:rPr>
          <w:b/>
          <w:lang w:val="en-US"/>
        </w:rPr>
        <w:t xml:space="preserve">.16. </w:t>
      </w:r>
      <w:r w:rsidR="006F51C3" w:rsidRPr="006A7969">
        <w:rPr>
          <w:b/>
          <w:lang w:val="en-US"/>
        </w:rPr>
        <w:t xml:space="preserve">2-Aminoethyl </w:t>
      </w:r>
      <w:r w:rsidR="006F51C3" w:rsidRPr="00827C76">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w:t>
      </w:r>
      <w:r w:rsidR="006F51C3" w:rsidRPr="006A7969">
        <w:rPr>
          <w:b/>
          <w:lang w:val="en-US"/>
        </w:rPr>
        <w:t>-</w:t>
      </w:r>
      <w:r w:rsidR="006F51C3" w:rsidRPr="00827C76">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827C76">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w:t>
      </w:r>
      <w:r w:rsidR="006F51C3" w:rsidRPr="00827C76">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827C76">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(22)</w:t>
      </w:r>
    </w:p>
    <w:p w14:paraId="2BEEFE82" w14:textId="77777777" w:rsidR="006F51C3" w:rsidRPr="00CA395C" w:rsidRDefault="006F51C3" w:rsidP="00616074">
      <w:pPr>
        <w:spacing w:after="0" w:line="360" w:lineRule="auto"/>
        <w:jc w:val="both"/>
        <w:rPr>
          <w:lang w:val="en-US"/>
        </w:rPr>
      </w:pPr>
    </w:p>
    <w:p w14:paraId="0AA68A0F" w14:textId="45AB8C4E" w:rsidR="006F51C3" w:rsidRPr="00CA395C" w:rsidRDefault="006F51C3" w:rsidP="00616074">
      <w:pPr>
        <w:spacing w:after="0" w:line="360" w:lineRule="auto"/>
        <w:jc w:val="both"/>
        <w:rPr>
          <w:lang w:val="en-US"/>
        </w:rPr>
      </w:pPr>
      <w:r w:rsidRPr="00CA395C">
        <w:rPr>
          <w:lang w:val="en-US"/>
        </w:rPr>
        <w:t xml:space="preserve">10% w </w:t>
      </w:r>
      <w:proofErr w:type="spellStart"/>
      <w:r w:rsidRPr="00CA395C">
        <w:rPr>
          <w:lang w:val="en-US"/>
        </w:rPr>
        <w:t>Pd</w:t>
      </w:r>
      <w:proofErr w:type="spellEnd"/>
      <w:r w:rsidRPr="00CA395C">
        <w:rPr>
          <w:lang w:val="en-US"/>
        </w:rPr>
        <w:t xml:space="preserve">/C (45 mg, 42.4 </w:t>
      </w:r>
      <w:r w:rsidR="00CF1ADD" w:rsidRPr="00CF1ADD">
        <w:rPr>
          <w:rFonts w:ascii="Symbol" w:hAnsi="Symbol"/>
        </w:rPr>
        <w:t></w:t>
      </w:r>
      <w:proofErr w:type="spellStart"/>
      <w:r w:rsidRPr="00CA395C">
        <w:rPr>
          <w:lang w:val="en-US"/>
        </w:rPr>
        <w:t>mol</w:t>
      </w:r>
      <w:proofErr w:type="spellEnd"/>
      <w:r w:rsidRPr="00CA395C">
        <w:rPr>
          <w:lang w:val="en-US"/>
        </w:rPr>
        <w:t xml:space="preserve">) was added to a solution of compound </w:t>
      </w:r>
      <w:r w:rsidRPr="00CA395C">
        <w:rPr>
          <w:b/>
          <w:lang w:val="en-US"/>
        </w:rPr>
        <w:t>16</w:t>
      </w:r>
      <w:r w:rsidRPr="00CA395C">
        <w:rPr>
          <w:lang w:val="en-US"/>
        </w:rPr>
        <w:t xml:space="preserve"> (45 mg, 22.2 </w:t>
      </w:r>
      <w:r w:rsidR="00CF1ADD" w:rsidRPr="00CF1ADD">
        <w:rPr>
          <w:rFonts w:ascii="Symbol" w:hAnsi="Symbol"/>
        </w:rPr>
        <w:t></w:t>
      </w:r>
      <w:proofErr w:type="spellStart"/>
      <w:r w:rsidRPr="00CA395C">
        <w:rPr>
          <w:lang w:val="en-US"/>
        </w:rPr>
        <w:t>mol</w:t>
      </w:r>
      <w:proofErr w:type="spellEnd"/>
      <w:r w:rsidRPr="00CA395C">
        <w:rPr>
          <w:lang w:val="en-US"/>
        </w:rPr>
        <w:t xml:space="preserve">) in </w:t>
      </w:r>
      <w:proofErr w:type="spellStart"/>
      <w:r w:rsidRPr="00CA395C">
        <w:rPr>
          <w:lang w:val="en-US"/>
        </w:rPr>
        <w:t>AcOEt</w:t>
      </w:r>
      <w:proofErr w:type="spellEnd"/>
      <w:r w:rsidRPr="00CA395C">
        <w:rPr>
          <w:lang w:val="en-US"/>
        </w:rPr>
        <w:t>/H</w:t>
      </w:r>
      <w:r w:rsidRPr="00CA395C">
        <w:rPr>
          <w:vertAlign w:val="subscript"/>
          <w:lang w:val="en-US"/>
        </w:rPr>
        <w:t>2</w:t>
      </w:r>
      <w:r w:rsidRPr="00CA395C">
        <w:rPr>
          <w:lang w:val="en-US"/>
        </w:rPr>
        <w:t>O/</w:t>
      </w:r>
      <w:proofErr w:type="spellStart"/>
      <w:r w:rsidRPr="00CA395C">
        <w:rPr>
          <w:lang w:val="en-US"/>
        </w:rPr>
        <w:t>AcOH</w:t>
      </w:r>
      <w:proofErr w:type="spellEnd"/>
      <w:r w:rsidRPr="00CA395C">
        <w:rPr>
          <w:lang w:val="en-US"/>
        </w:rPr>
        <w:t xml:space="preserve"> (4:2:1, 3.5 mL). The mixture was </w:t>
      </w:r>
      <w:proofErr w:type="spellStart"/>
      <w:r w:rsidRPr="00CA395C">
        <w:rPr>
          <w:lang w:val="en-US"/>
        </w:rPr>
        <w:t>hydrogenolysed</w:t>
      </w:r>
      <w:proofErr w:type="spellEnd"/>
      <w:r w:rsidRPr="00CA395C">
        <w:rPr>
          <w:lang w:val="en-US"/>
        </w:rPr>
        <w:t xml:space="preserve"> in a high-pressure reactor </w:t>
      </w:r>
      <w:r w:rsidRPr="00CA395C">
        <w:rPr>
          <w:lang w:val="en-US"/>
        </w:rPr>
        <w:lastRenderedPageBreak/>
        <w:t>(</w:t>
      </w:r>
      <w:proofErr w:type="spellStart"/>
      <w:r w:rsidRPr="00CA395C">
        <w:rPr>
          <w:lang w:val="en-US"/>
        </w:rPr>
        <w:t>Berghof</w:t>
      </w:r>
      <w:proofErr w:type="spellEnd"/>
      <w:r w:rsidRPr="00CA395C">
        <w:rPr>
          <w:lang w:val="en-US"/>
        </w:rPr>
        <w:t>) at 20 °C (</w:t>
      </w:r>
      <w:r w:rsidRPr="00CA395C">
        <w:rPr>
          <w:i/>
          <w:lang w:val="en-US"/>
        </w:rPr>
        <w:t>p</w:t>
      </w:r>
      <w:r w:rsidRPr="00CA395C">
        <w:rPr>
          <w:lang w:val="en-US"/>
        </w:rPr>
        <w:t xml:space="preserve"> = 30 bar). After 48 h, the solids were removed by filtration using a ‘sandwich filter’ (3 frits stacked on top of each other in the following order: 20 </w:t>
      </w:r>
      <w:r w:rsidR="00CF1ADD" w:rsidRPr="00CF1ADD">
        <w:rPr>
          <w:rFonts w:ascii="Symbol" w:hAnsi="Symbol"/>
        </w:rPr>
        <w:t></w:t>
      </w:r>
      <w:r w:rsidRPr="00CA395C">
        <w:rPr>
          <w:lang w:val="en-US"/>
        </w:rPr>
        <w:t xml:space="preserve">m, 10 </w:t>
      </w:r>
      <w:r w:rsidR="00CF1ADD" w:rsidRPr="00CF1ADD">
        <w:rPr>
          <w:rFonts w:ascii="Symbol" w:hAnsi="Symbol"/>
        </w:rPr>
        <w:t></w:t>
      </w:r>
      <w:r w:rsidRPr="00CA395C">
        <w:rPr>
          <w:lang w:val="en-US"/>
        </w:rPr>
        <w:t xml:space="preserve">m, 5 </w:t>
      </w:r>
      <w:r w:rsidR="00CF1ADD" w:rsidRPr="00CF1ADD">
        <w:rPr>
          <w:rFonts w:ascii="Symbol" w:hAnsi="Symbol"/>
        </w:rPr>
        <w:t></w:t>
      </w:r>
      <w:r w:rsidRPr="00CA395C">
        <w:rPr>
          <w:lang w:val="en-US"/>
        </w:rPr>
        <w:t>m), rinsed with H</w:t>
      </w:r>
      <w:r w:rsidRPr="00CA395C">
        <w:rPr>
          <w:vertAlign w:val="subscript"/>
          <w:lang w:val="en-US"/>
        </w:rPr>
        <w:t>2</w:t>
      </w:r>
      <w:r w:rsidRPr="00CA395C">
        <w:rPr>
          <w:lang w:val="en-US"/>
        </w:rPr>
        <w:t xml:space="preserve">O (3 </w:t>
      </w:r>
      <w:r w:rsidRPr="006A7969">
        <w:sym w:font="Symbol" w:char="F0B4"/>
      </w:r>
      <w:r w:rsidRPr="00CA395C">
        <w:rPr>
          <w:lang w:val="en-US"/>
        </w:rPr>
        <w:t xml:space="preserve"> 2 mL) and </w:t>
      </w:r>
      <w:proofErr w:type="spellStart"/>
      <w:r w:rsidRPr="00CA395C">
        <w:rPr>
          <w:lang w:val="en-US"/>
        </w:rPr>
        <w:t>EtOH</w:t>
      </w:r>
      <w:proofErr w:type="spellEnd"/>
      <w:r w:rsidRPr="00CA395C">
        <w:rPr>
          <w:lang w:val="en-US"/>
        </w:rPr>
        <w:t xml:space="preserve"> (3 </w:t>
      </w:r>
      <w:r w:rsidRPr="006A7969">
        <w:sym w:font="Symbol" w:char="F0B4"/>
      </w:r>
      <w:r w:rsidRPr="00CA395C">
        <w:rPr>
          <w:lang w:val="en-US"/>
        </w:rPr>
        <w:t xml:space="preserve"> 2 mL), and the filtrate was concentrated </w:t>
      </w:r>
      <w:r w:rsidRPr="00CA395C">
        <w:rPr>
          <w:i/>
          <w:lang w:val="en-US"/>
        </w:rPr>
        <w:t xml:space="preserve">in </w:t>
      </w:r>
      <w:proofErr w:type="spellStart"/>
      <w:r w:rsidRPr="00CA395C">
        <w:rPr>
          <w:i/>
          <w:lang w:val="en-US"/>
        </w:rPr>
        <w:t>vacuo</w:t>
      </w:r>
      <w:proofErr w:type="spellEnd"/>
      <w:r w:rsidRPr="00CA395C">
        <w:rPr>
          <w:lang w:val="en-US"/>
        </w:rPr>
        <w:t>. Purification by reversed-phase chromatography (C-18, H</w:t>
      </w:r>
      <w:r w:rsidRPr="00CA395C">
        <w:rPr>
          <w:vertAlign w:val="subscript"/>
          <w:lang w:val="en-US"/>
        </w:rPr>
        <w:t>2</w:t>
      </w:r>
      <w:r w:rsidRPr="00CA395C">
        <w:rPr>
          <w:lang w:val="en-US"/>
        </w:rPr>
        <w:t xml:space="preserve">O-MeOH, 9:1→8:2→7:3→6:4→2:8→0:10), followed by freeze-drying gave </w:t>
      </w:r>
      <w:r w:rsidRPr="00CA395C">
        <w:rPr>
          <w:b/>
          <w:lang w:val="en-US"/>
        </w:rPr>
        <w:t>22</w:t>
      </w:r>
      <w:r w:rsidRPr="00CA395C">
        <w:rPr>
          <w:lang w:val="en-US"/>
        </w:rPr>
        <w:t xml:space="preserve"> (8.7 mg, 50%) as a </w:t>
      </w:r>
      <w:proofErr w:type="spellStart"/>
      <w:r w:rsidRPr="00CA395C">
        <w:rPr>
          <w:lang w:val="en-US"/>
        </w:rPr>
        <w:t>colourless</w:t>
      </w:r>
      <w:proofErr w:type="spellEnd"/>
      <w:r w:rsidRPr="00CA395C">
        <w:rPr>
          <w:lang w:val="en-US"/>
        </w:rPr>
        <w:t xml:space="preserve">, amorphous solid; </w:t>
      </w:r>
      <w:r w:rsidRPr="006A7969">
        <w:rPr>
          <w:lang w:val="en-US"/>
        </w:rPr>
        <w:t>[</w:t>
      </w:r>
      <w:r w:rsidRPr="00827C76">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-15.0 (</w:t>
      </w:r>
      <w:r w:rsidRPr="006A7969">
        <w:rPr>
          <w:i/>
          <w:lang w:val="en-US"/>
        </w:rPr>
        <w:t>c</w:t>
      </w:r>
      <w:r w:rsidRPr="006A7969">
        <w:rPr>
          <w:lang w:val="en-US"/>
        </w:rPr>
        <w:t xml:space="preserve"> 0.4, </w:t>
      </w:r>
      <w:r w:rsidRPr="00CA395C">
        <w:rPr>
          <w:lang w:val="en-US"/>
        </w:rPr>
        <w:t>H</w:t>
      </w:r>
      <w:r w:rsidRPr="00CA395C">
        <w:rPr>
          <w:vertAlign w:val="subscript"/>
          <w:lang w:val="en-US"/>
        </w:rPr>
        <w:t>2</w:t>
      </w:r>
      <w:r w:rsidRPr="006A7969">
        <w:rPr>
          <w:lang w:val="en-US"/>
        </w:rPr>
        <w:t xml:space="preserve">O); </w:t>
      </w:r>
      <w:r w:rsidRPr="00CA395C">
        <w:rPr>
          <w:vertAlign w:val="superscript"/>
          <w:lang w:val="en-US"/>
        </w:rPr>
        <w:t>1</w:t>
      </w:r>
      <w:r w:rsidRPr="00CA395C">
        <w:rPr>
          <w:lang w:val="en-US"/>
        </w:rPr>
        <w:t>H NMR (600 MHz, CDCl</w:t>
      </w:r>
      <w:r w:rsidRPr="00CA395C">
        <w:rPr>
          <w:vertAlign w:val="subscript"/>
          <w:lang w:val="en-US"/>
        </w:rPr>
        <w:t>3</w:t>
      </w:r>
      <w:r w:rsidRPr="00CA395C">
        <w:rPr>
          <w:lang w:val="en-US"/>
        </w:rPr>
        <w:t xml:space="preserve">) </w:t>
      </w:r>
      <w:r w:rsidRPr="00CA395C">
        <w:rPr>
          <w:vertAlign w:val="superscript"/>
          <w:lang w:val="en-US"/>
        </w:rPr>
        <w:t>1</w:t>
      </w:r>
      <w:r w:rsidRPr="00CA395C">
        <w:rPr>
          <w:lang w:val="en-US"/>
        </w:rPr>
        <w:t>H NMR (500 MHz, D</w:t>
      </w:r>
      <w:r w:rsidRPr="00CA395C">
        <w:rPr>
          <w:vertAlign w:val="subscript"/>
          <w:lang w:val="en-US"/>
        </w:rPr>
        <w:t>2</w:t>
      </w:r>
      <w:r w:rsidRPr="00CA395C">
        <w:rPr>
          <w:lang w:val="en-US"/>
        </w:rPr>
        <w:t xml:space="preserve">O) </w:t>
      </w:r>
      <w:r w:rsidRPr="00827C76">
        <w:rPr>
          <w:rFonts w:ascii="Symbol" w:hAnsi="Symbol"/>
        </w:rPr>
        <w:t></w:t>
      </w:r>
      <w:r w:rsidRPr="00CA395C">
        <w:rPr>
          <w:lang w:val="en-US"/>
        </w:rPr>
        <w:t xml:space="preserve"> 5.21 (s, 1H), 4.99 (s, 1H), 4.48 – 4.40 (m, 2H), 4.30 (d, </w:t>
      </w:r>
      <w:r w:rsidRPr="00CA395C">
        <w:rPr>
          <w:i/>
          <w:iCs/>
          <w:lang w:val="en-US"/>
        </w:rPr>
        <w:t>J</w:t>
      </w:r>
      <w:r w:rsidRPr="00CA395C">
        <w:rPr>
          <w:lang w:val="en-US"/>
        </w:rPr>
        <w:t xml:space="preserve"> 7.6 Hz, 1H), 4.23 – 4.10 (m, 3H), 4.08 – 3.73 (m, 13H), 3.72 – 3.58 (m, 4H), 3.52 – 3.40 (m, 3H), 3.39 – 3.14 (m, 8H); </w:t>
      </w:r>
      <w:proofErr w:type="spellStart"/>
      <w:r w:rsidRPr="00CA395C">
        <w:rPr>
          <w:lang w:val="en-US"/>
        </w:rPr>
        <w:t>anomeric</w:t>
      </w:r>
      <w:proofErr w:type="spellEnd"/>
      <w:r w:rsidRPr="00CA395C">
        <w:rPr>
          <w:lang w:val="en-US"/>
        </w:rPr>
        <w:t xml:space="preserve"> peaks taken from the HSQC </w:t>
      </w:r>
      <w:r w:rsidRPr="00827C76">
        <w:rPr>
          <w:rFonts w:ascii="Symbol" w:hAnsi="Symbol"/>
        </w:rPr>
        <w:t></w:t>
      </w:r>
      <w:r w:rsidRPr="00CA395C">
        <w:rPr>
          <w:lang w:val="en-US"/>
        </w:rPr>
        <w:t xml:space="preserve"> 104.0, 103.3, 102.9, 100.1, 98.0;</w:t>
      </w:r>
      <w:r w:rsidRPr="006A7969">
        <w:rPr>
          <w:b/>
          <w:lang w:val="en-US"/>
        </w:rPr>
        <w:t xml:space="preserve"> </w:t>
      </w:r>
      <w:r w:rsidRPr="006A7969">
        <w:rPr>
          <w:lang w:val="en-US"/>
        </w:rPr>
        <w:t>HRMS (ESI): [</w:t>
      </w:r>
      <w:proofErr w:type="spellStart"/>
      <w:r w:rsidRPr="006A7969">
        <w:rPr>
          <w:lang w:val="en-US"/>
        </w:rPr>
        <w:t>M+Na</w:t>
      </w:r>
      <w:proofErr w:type="spellEnd"/>
      <w:r w:rsidRPr="006A7969">
        <w:rPr>
          <w:lang w:val="en-US"/>
        </w:rPr>
        <w:t>]</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29</w:t>
      </w:r>
      <w:r w:rsidRPr="006A7969">
        <w:rPr>
          <w:lang w:val="en-US"/>
        </w:rPr>
        <w:t>H</w:t>
      </w:r>
      <w:r w:rsidRPr="006A7969">
        <w:rPr>
          <w:vertAlign w:val="subscript"/>
          <w:lang w:val="en-US"/>
        </w:rPr>
        <w:t>52</w:t>
      </w:r>
      <w:r w:rsidRPr="006A7969">
        <w:rPr>
          <w:lang w:val="en-US"/>
        </w:rPr>
        <w:t>NO</w:t>
      </w:r>
      <w:r w:rsidRPr="006A7969">
        <w:rPr>
          <w:vertAlign w:val="subscript"/>
          <w:lang w:val="en-US"/>
        </w:rPr>
        <w:t>23</w:t>
      </w:r>
      <w:r w:rsidRPr="006A7969">
        <w:rPr>
          <w:lang w:val="en-US"/>
        </w:rPr>
        <w:t>, 782.2930; found, 782.2962.</w:t>
      </w:r>
    </w:p>
    <w:p w14:paraId="320B2A35" w14:textId="77777777" w:rsidR="006F51C3" w:rsidRPr="00CA395C" w:rsidRDefault="006F51C3" w:rsidP="00616074">
      <w:pPr>
        <w:spacing w:after="0" w:line="360" w:lineRule="auto"/>
        <w:jc w:val="both"/>
        <w:rPr>
          <w:lang w:val="en-US"/>
        </w:rPr>
      </w:pPr>
    </w:p>
    <w:p w14:paraId="715EF50A" w14:textId="3C18BD7F" w:rsidR="006F51C3" w:rsidRPr="006A7969" w:rsidRDefault="00E45292" w:rsidP="00616074">
      <w:pPr>
        <w:spacing w:after="0" w:line="240" w:lineRule="auto"/>
        <w:jc w:val="both"/>
        <w:rPr>
          <w:b/>
          <w:lang w:val="en-US"/>
        </w:rPr>
      </w:pPr>
      <w:r>
        <w:rPr>
          <w:b/>
          <w:lang w:val="en-US"/>
        </w:rPr>
        <w:t>4</w:t>
      </w:r>
      <w:r w:rsidR="004F525B">
        <w:rPr>
          <w:b/>
          <w:lang w:val="en-US"/>
        </w:rPr>
        <w:t xml:space="preserve">.17. </w:t>
      </w:r>
      <w:r w:rsidR="006F51C3" w:rsidRPr="006A7969">
        <w:rPr>
          <w:b/>
          <w:lang w:val="en-US"/>
        </w:rPr>
        <w:t xml:space="preserve">2-Aminoethyl </w:t>
      </w:r>
      <w:r w:rsidR="006F51C3" w:rsidRPr="00827C76">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glucopyranosyluronate</w:t>
      </w:r>
      <w:proofErr w:type="spellEnd"/>
      <w:r w:rsidR="006F51C3" w:rsidRPr="006A7969">
        <w:rPr>
          <w:b/>
          <w:lang w:val="en-US"/>
        </w:rPr>
        <w:t>-(1</w:t>
      </w:r>
      <w:r w:rsidR="006F51C3" w:rsidRPr="00CA395C">
        <w:rPr>
          <w:b/>
          <w:lang w:val="en-US"/>
        </w:rPr>
        <w:t>→</w:t>
      </w:r>
      <w:r w:rsidR="006F51C3" w:rsidRPr="006A7969">
        <w:rPr>
          <w:b/>
          <w:lang w:val="en-US"/>
        </w:rPr>
        <w:t>2)-[</w:t>
      </w:r>
      <w:r w:rsidR="006F51C3" w:rsidRPr="00041627">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xylopyranosyl</w:t>
      </w:r>
      <w:proofErr w:type="spellEnd"/>
      <w:r w:rsidR="006F51C3" w:rsidRPr="006A7969">
        <w:rPr>
          <w:b/>
          <w:lang w:val="en-US"/>
        </w:rPr>
        <w:t>-(1</w:t>
      </w:r>
      <w:r w:rsidR="006F51C3" w:rsidRPr="00CA395C">
        <w:rPr>
          <w:b/>
          <w:lang w:val="en-US"/>
        </w:rPr>
        <w:t>→</w:t>
      </w:r>
      <w:r w:rsidR="006F51C3" w:rsidRPr="006A7969">
        <w:rPr>
          <w:b/>
          <w:lang w:val="en-US"/>
        </w:rPr>
        <w:t>4)]-</w:t>
      </w:r>
      <w:r w:rsidR="006F51C3" w:rsidRPr="00041627">
        <w:rPr>
          <w:rFonts w:ascii="Symbol" w:hAnsi="Symbol"/>
          <w:b/>
          <w:lang w:val="en-US"/>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-(1</w:t>
      </w:r>
      <w:r w:rsidR="006F51C3" w:rsidRPr="00CA395C">
        <w:rPr>
          <w:b/>
          <w:lang w:val="en-US"/>
        </w:rPr>
        <w:t>→</w:t>
      </w:r>
      <w:r w:rsidR="006F51C3" w:rsidRPr="006A7969">
        <w:rPr>
          <w:b/>
          <w:lang w:val="en-US"/>
        </w:rPr>
        <w:t>3)-[</w:t>
      </w:r>
      <w:r w:rsidR="006F51C3" w:rsidRPr="00041627">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w:t>
      </w:r>
      <w:r w:rsidR="006F51C3" w:rsidRPr="006A7969">
        <w:rPr>
          <w:b/>
          <w:lang w:val="en-US"/>
        </w:rPr>
        <w:t>-</w:t>
      </w:r>
      <w:r w:rsidR="006F51C3" w:rsidRPr="00041627">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mannopyranosyl</w:t>
      </w:r>
      <w:proofErr w:type="spellEnd"/>
      <w:r w:rsidR="006F51C3" w:rsidRPr="006A7969">
        <w:rPr>
          <w:b/>
          <w:lang w:val="en-US"/>
        </w:rPr>
        <w:t>-</w:t>
      </w:r>
      <w:r w:rsidR="006F51C3" w:rsidRPr="00CA395C">
        <w:rPr>
          <w:b/>
          <w:lang w:val="en-US"/>
        </w:rPr>
        <w:t>(1→3)-[</w:t>
      </w:r>
      <w:r w:rsidR="006F51C3" w:rsidRPr="00041627">
        <w:rPr>
          <w:rFonts w:ascii="Symbol" w:hAnsi="Symbol"/>
          <w:b/>
        </w:rPr>
        <w:t></w:t>
      </w:r>
      <w:r w:rsidR="006F51C3" w:rsidRPr="00CA395C">
        <w:rPr>
          <w:b/>
          <w:lang w:val="en-US"/>
        </w:rPr>
        <w:t>-</w:t>
      </w:r>
      <w:r w:rsidR="006F51C3" w:rsidRPr="006A7969">
        <w:rPr>
          <w:b/>
          <w:smallCaps/>
          <w:lang w:val="en-US"/>
        </w:rPr>
        <w:t>d</w:t>
      </w:r>
      <w:r w:rsidR="006F51C3" w:rsidRPr="00CA395C">
        <w:rPr>
          <w:b/>
          <w:lang w:val="en-US"/>
        </w:rPr>
        <w:t>-</w:t>
      </w:r>
      <w:proofErr w:type="spellStart"/>
      <w:r w:rsidR="006F51C3" w:rsidRPr="00CA395C">
        <w:rPr>
          <w:b/>
          <w:lang w:val="en-US"/>
        </w:rPr>
        <w:t>xylopyranosyl</w:t>
      </w:r>
      <w:proofErr w:type="spellEnd"/>
      <w:r w:rsidR="006F51C3" w:rsidRPr="00CA395C">
        <w:rPr>
          <w:b/>
          <w:lang w:val="en-US"/>
        </w:rPr>
        <w:t>-(1→2)][</w:t>
      </w:r>
      <w:r w:rsidR="006F51C3" w:rsidRPr="00041627">
        <w:rPr>
          <w:rFonts w:ascii="Symbol" w:hAnsi="Symbol"/>
          <w:b/>
        </w:rPr>
        <w:t></w:t>
      </w:r>
      <w:r w:rsidR="006F51C3" w:rsidRPr="00CA395C">
        <w:rPr>
          <w:b/>
          <w:lang w:val="en-US"/>
        </w:rPr>
        <w:t>-</w:t>
      </w:r>
      <w:proofErr w:type="spellStart"/>
      <w:r w:rsidR="006F51C3" w:rsidRPr="006A7969">
        <w:rPr>
          <w:b/>
          <w:smallCaps/>
          <w:lang w:val="en-US"/>
        </w:rPr>
        <w:t>d</w:t>
      </w:r>
      <w:r w:rsidR="006F51C3" w:rsidRPr="00CA395C">
        <w:rPr>
          <w:b/>
          <w:lang w:val="en-US"/>
        </w:rPr>
        <w:t>-xylo</w:t>
      </w:r>
      <w:r w:rsidR="006F51C3" w:rsidRPr="00CA395C">
        <w:rPr>
          <w:b/>
          <w:lang w:val="en-US"/>
        </w:rPr>
        <w:softHyphen/>
        <w:t>pyranosyl</w:t>
      </w:r>
      <w:proofErr w:type="spellEnd"/>
      <w:r w:rsidR="006F51C3" w:rsidRPr="00CA395C">
        <w:rPr>
          <w:b/>
          <w:lang w:val="en-US"/>
        </w:rPr>
        <w:t>-(1→4)]-</w:t>
      </w:r>
      <w:r w:rsidR="006F51C3" w:rsidRPr="00041627">
        <w:rPr>
          <w:rFonts w:ascii="Symbol" w:hAnsi="Symbol"/>
          <w:b/>
        </w:rPr>
        <w:t></w:t>
      </w:r>
      <w:r w:rsidR="006F51C3" w:rsidRPr="006A7969">
        <w:rPr>
          <w:b/>
          <w:lang w:val="en-US"/>
        </w:rPr>
        <w:t>-</w:t>
      </w:r>
      <w:r w:rsidR="006F51C3" w:rsidRPr="006A7969">
        <w:rPr>
          <w:b/>
          <w:smallCaps/>
          <w:lang w:val="en-US"/>
        </w:rPr>
        <w:t>d</w:t>
      </w:r>
      <w:r w:rsidR="006F51C3" w:rsidRPr="006A7969">
        <w:rPr>
          <w:b/>
          <w:lang w:val="en-US"/>
        </w:rPr>
        <w:t>-</w:t>
      </w:r>
      <w:proofErr w:type="spellStart"/>
      <w:r w:rsidR="006F51C3" w:rsidRPr="006A7969">
        <w:rPr>
          <w:b/>
          <w:lang w:val="en-US"/>
        </w:rPr>
        <w:t>mannopyranoside</w:t>
      </w:r>
      <w:proofErr w:type="spellEnd"/>
      <w:r w:rsidR="006F51C3" w:rsidRPr="006A7969">
        <w:rPr>
          <w:b/>
          <w:lang w:val="en-US"/>
        </w:rPr>
        <w:t xml:space="preserve"> (23)</w:t>
      </w:r>
    </w:p>
    <w:p w14:paraId="62EB6CE7" w14:textId="77777777" w:rsidR="006F51C3" w:rsidRPr="00CA395C" w:rsidRDefault="006F51C3" w:rsidP="00616074">
      <w:pPr>
        <w:spacing w:after="0" w:line="360" w:lineRule="auto"/>
        <w:jc w:val="both"/>
        <w:rPr>
          <w:lang w:val="en-US"/>
        </w:rPr>
      </w:pPr>
    </w:p>
    <w:p w14:paraId="7CBDC5E3" w14:textId="7D360F7F" w:rsidR="006F51C3" w:rsidRPr="00CA395C" w:rsidRDefault="006F51C3" w:rsidP="00616074">
      <w:pPr>
        <w:spacing w:after="0" w:line="360" w:lineRule="auto"/>
        <w:jc w:val="both"/>
        <w:rPr>
          <w:lang w:val="en-US"/>
        </w:rPr>
      </w:pPr>
      <w:r w:rsidRPr="00CA395C">
        <w:rPr>
          <w:lang w:val="en-US"/>
        </w:rPr>
        <w:t xml:space="preserve">10% w </w:t>
      </w:r>
      <w:proofErr w:type="spellStart"/>
      <w:r w:rsidRPr="00CA395C">
        <w:rPr>
          <w:lang w:val="en-US"/>
        </w:rPr>
        <w:t>Pd</w:t>
      </w:r>
      <w:proofErr w:type="spellEnd"/>
      <w:r w:rsidRPr="00CA395C">
        <w:rPr>
          <w:lang w:val="en-US"/>
        </w:rPr>
        <w:t xml:space="preserve">/C (20 mg, 18.1 </w:t>
      </w:r>
      <w:r w:rsidR="00CF1ADD" w:rsidRPr="00CF1ADD">
        <w:rPr>
          <w:rFonts w:ascii="Symbol" w:hAnsi="Symbol"/>
        </w:rPr>
        <w:t></w:t>
      </w:r>
      <w:proofErr w:type="spellStart"/>
      <w:r w:rsidRPr="00CA395C">
        <w:rPr>
          <w:lang w:val="en-US"/>
        </w:rPr>
        <w:t>mol</w:t>
      </w:r>
      <w:proofErr w:type="spellEnd"/>
      <w:r w:rsidRPr="00CA395C">
        <w:rPr>
          <w:lang w:val="en-US"/>
        </w:rPr>
        <w:t xml:space="preserve">) was added to a solution of </w:t>
      </w:r>
      <w:r w:rsidRPr="00CA395C">
        <w:rPr>
          <w:b/>
          <w:lang w:val="en-US"/>
        </w:rPr>
        <w:t>19</w:t>
      </w:r>
      <w:r w:rsidRPr="00CA395C">
        <w:rPr>
          <w:lang w:val="en-US"/>
        </w:rPr>
        <w:t xml:space="preserve"> (29 mg, 9.0 </w:t>
      </w:r>
      <w:r w:rsidR="00CF1ADD" w:rsidRPr="00CF1ADD">
        <w:rPr>
          <w:rFonts w:ascii="Symbol" w:hAnsi="Symbol"/>
        </w:rPr>
        <w:t></w:t>
      </w:r>
      <w:proofErr w:type="spellStart"/>
      <w:r w:rsidRPr="00CA395C">
        <w:rPr>
          <w:lang w:val="en-US"/>
        </w:rPr>
        <w:t>mol</w:t>
      </w:r>
      <w:proofErr w:type="spellEnd"/>
      <w:r w:rsidRPr="00CA395C">
        <w:rPr>
          <w:lang w:val="en-US"/>
        </w:rPr>
        <w:t xml:space="preserve">) in </w:t>
      </w:r>
      <w:proofErr w:type="spellStart"/>
      <w:r w:rsidRPr="00CA395C">
        <w:rPr>
          <w:lang w:val="en-US"/>
        </w:rPr>
        <w:t>AcOEt</w:t>
      </w:r>
      <w:proofErr w:type="spellEnd"/>
      <w:r w:rsidRPr="00CA395C">
        <w:rPr>
          <w:lang w:val="en-US"/>
        </w:rPr>
        <w:t>/H</w:t>
      </w:r>
      <w:r w:rsidRPr="00CA395C">
        <w:rPr>
          <w:vertAlign w:val="subscript"/>
          <w:lang w:val="en-US"/>
        </w:rPr>
        <w:t>2</w:t>
      </w:r>
      <w:r w:rsidRPr="00CA395C">
        <w:rPr>
          <w:lang w:val="en-US"/>
        </w:rPr>
        <w:t>O/</w:t>
      </w:r>
      <w:proofErr w:type="spellStart"/>
      <w:r w:rsidRPr="00CA395C">
        <w:rPr>
          <w:lang w:val="en-US"/>
        </w:rPr>
        <w:t>AcOH</w:t>
      </w:r>
      <w:proofErr w:type="spellEnd"/>
      <w:r w:rsidRPr="00CA395C">
        <w:rPr>
          <w:lang w:val="en-US"/>
        </w:rPr>
        <w:t xml:space="preserve"> (4:2:1, 1.75 mL). The mixture was </w:t>
      </w:r>
      <w:proofErr w:type="spellStart"/>
      <w:r w:rsidRPr="00CA395C">
        <w:rPr>
          <w:lang w:val="en-US"/>
        </w:rPr>
        <w:t>hydrogenolysed</w:t>
      </w:r>
      <w:proofErr w:type="spellEnd"/>
      <w:r w:rsidRPr="00CA395C">
        <w:rPr>
          <w:lang w:val="en-US"/>
        </w:rPr>
        <w:t xml:space="preserve"> in a high-pressure reactor (</w:t>
      </w:r>
      <w:proofErr w:type="spellStart"/>
      <w:r w:rsidRPr="00CA395C">
        <w:rPr>
          <w:lang w:val="en-US"/>
        </w:rPr>
        <w:t>Berghof</w:t>
      </w:r>
      <w:proofErr w:type="spellEnd"/>
      <w:r w:rsidRPr="00CA395C">
        <w:rPr>
          <w:lang w:val="en-US"/>
        </w:rPr>
        <w:t>) at 20 °C (</w:t>
      </w:r>
      <w:r w:rsidRPr="00CA395C">
        <w:rPr>
          <w:i/>
          <w:lang w:val="en-US"/>
        </w:rPr>
        <w:t>p</w:t>
      </w:r>
      <w:r w:rsidRPr="00CA395C">
        <w:rPr>
          <w:lang w:val="en-US"/>
        </w:rPr>
        <w:t xml:space="preserve"> = 25 bar). After 24 h, the solids were removed by filtration using a ‘sandwich filter’ (3 frits stacked on top of each other in the following order: 20 </w:t>
      </w:r>
      <w:r w:rsidR="00CF1ADD" w:rsidRPr="00CF1ADD">
        <w:rPr>
          <w:rFonts w:ascii="Symbol" w:hAnsi="Symbol"/>
        </w:rPr>
        <w:t></w:t>
      </w:r>
      <w:r w:rsidRPr="00CA395C">
        <w:rPr>
          <w:lang w:val="en-US"/>
        </w:rPr>
        <w:t xml:space="preserve">m, 10 </w:t>
      </w:r>
      <w:r w:rsidR="00CF1ADD" w:rsidRPr="00CF1ADD">
        <w:rPr>
          <w:rFonts w:ascii="Symbol" w:hAnsi="Symbol"/>
        </w:rPr>
        <w:t></w:t>
      </w:r>
      <w:r w:rsidRPr="00CA395C">
        <w:rPr>
          <w:lang w:val="en-US"/>
        </w:rPr>
        <w:t xml:space="preserve">m, 5 </w:t>
      </w:r>
      <w:r w:rsidR="00CF1ADD" w:rsidRPr="00CF1ADD">
        <w:rPr>
          <w:rFonts w:ascii="Symbol" w:hAnsi="Symbol"/>
        </w:rPr>
        <w:t></w:t>
      </w:r>
      <w:r w:rsidRPr="00CA395C">
        <w:rPr>
          <w:lang w:val="en-US"/>
        </w:rPr>
        <w:t>m), rinsed with H</w:t>
      </w:r>
      <w:r w:rsidRPr="00CA395C">
        <w:rPr>
          <w:vertAlign w:val="subscript"/>
          <w:lang w:val="en-US"/>
        </w:rPr>
        <w:t>2</w:t>
      </w:r>
      <w:r w:rsidRPr="00CA395C">
        <w:rPr>
          <w:lang w:val="en-US"/>
        </w:rPr>
        <w:t xml:space="preserve">O (3 </w:t>
      </w:r>
      <w:r w:rsidRPr="006A7969">
        <w:sym w:font="Symbol" w:char="F0B4"/>
      </w:r>
      <w:r w:rsidRPr="00CA395C">
        <w:rPr>
          <w:lang w:val="en-US"/>
        </w:rPr>
        <w:t xml:space="preserve"> 2 mL) and </w:t>
      </w:r>
      <w:proofErr w:type="spellStart"/>
      <w:r w:rsidRPr="00CA395C">
        <w:rPr>
          <w:lang w:val="en-US"/>
        </w:rPr>
        <w:t>EtOH</w:t>
      </w:r>
      <w:proofErr w:type="spellEnd"/>
      <w:r w:rsidRPr="00CA395C">
        <w:rPr>
          <w:lang w:val="en-US"/>
        </w:rPr>
        <w:t xml:space="preserve"> (3 </w:t>
      </w:r>
      <w:r w:rsidRPr="006A7969">
        <w:sym w:font="Symbol" w:char="F0B4"/>
      </w:r>
      <w:r w:rsidRPr="00CA395C">
        <w:rPr>
          <w:lang w:val="en-US"/>
        </w:rPr>
        <w:t xml:space="preserve"> 2 mL), and the filtrate was concentrated </w:t>
      </w:r>
      <w:r w:rsidRPr="00CA395C">
        <w:rPr>
          <w:i/>
          <w:lang w:val="en-US"/>
        </w:rPr>
        <w:t xml:space="preserve">in </w:t>
      </w:r>
      <w:proofErr w:type="spellStart"/>
      <w:r w:rsidRPr="00CA395C">
        <w:rPr>
          <w:i/>
          <w:lang w:val="en-US"/>
        </w:rPr>
        <w:t>vacuo</w:t>
      </w:r>
      <w:proofErr w:type="spellEnd"/>
      <w:r w:rsidRPr="00CA395C">
        <w:rPr>
          <w:lang w:val="en-US"/>
        </w:rPr>
        <w:t xml:space="preserve">. 10% w </w:t>
      </w:r>
      <w:proofErr w:type="spellStart"/>
      <w:r w:rsidRPr="00CA395C">
        <w:rPr>
          <w:lang w:val="en-US"/>
        </w:rPr>
        <w:t>Pd</w:t>
      </w:r>
      <w:proofErr w:type="spellEnd"/>
      <w:r w:rsidRPr="00CA395C">
        <w:rPr>
          <w:lang w:val="en-US"/>
        </w:rPr>
        <w:t xml:space="preserve">/C (20 mg, 18.1 </w:t>
      </w:r>
      <w:r w:rsidR="00CF1ADD" w:rsidRPr="00CF1ADD">
        <w:rPr>
          <w:rFonts w:ascii="Symbol" w:hAnsi="Symbol"/>
        </w:rPr>
        <w:t></w:t>
      </w:r>
      <w:proofErr w:type="spellStart"/>
      <w:r w:rsidRPr="00CA395C">
        <w:rPr>
          <w:lang w:val="en-US"/>
        </w:rPr>
        <w:t>mol</w:t>
      </w:r>
      <w:proofErr w:type="spellEnd"/>
      <w:r w:rsidRPr="00CA395C">
        <w:rPr>
          <w:lang w:val="en-US"/>
        </w:rPr>
        <w:t>) was added to a solution of the crude in a 1:1 mixture of THF and H</w:t>
      </w:r>
      <w:r w:rsidRPr="00CA395C">
        <w:rPr>
          <w:vertAlign w:val="subscript"/>
          <w:lang w:val="en-US"/>
        </w:rPr>
        <w:t>2</w:t>
      </w:r>
      <w:r w:rsidRPr="00CA395C">
        <w:rPr>
          <w:lang w:val="en-US"/>
        </w:rPr>
        <w:t xml:space="preserve">O (2 mL). The reaction mixture was </w:t>
      </w:r>
      <w:proofErr w:type="spellStart"/>
      <w:r w:rsidRPr="00CA395C">
        <w:rPr>
          <w:lang w:val="en-US"/>
        </w:rPr>
        <w:t>hydrogenolysed</w:t>
      </w:r>
      <w:proofErr w:type="spellEnd"/>
      <w:r w:rsidRPr="00CA395C">
        <w:rPr>
          <w:lang w:val="en-US"/>
        </w:rPr>
        <w:t xml:space="preserve"> again in a high-pressure reactor (</w:t>
      </w:r>
      <w:proofErr w:type="spellStart"/>
      <w:r w:rsidRPr="00CA395C">
        <w:rPr>
          <w:lang w:val="en-US"/>
        </w:rPr>
        <w:t>Berghof</w:t>
      </w:r>
      <w:proofErr w:type="spellEnd"/>
      <w:r w:rsidRPr="00CA395C">
        <w:rPr>
          <w:lang w:val="en-US"/>
        </w:rPr>
        <w:t>) at 20 °C (</w:t>
      </w:r>
      <w:r w:rsidRPr="00CA395C">
        <w:rPr>
          <w:i/>
          <w:lang w:val="en-US"/>
        </w:rPr>
        <w:t>p</w:t>
      </w:r>
      <w:r w:rsidRPr="00CA395C">
        <w:rPr>
          <w:lang w:val="en-US"/>
        </w:rPr>
        <w:t xml:space="preserve"> = 25 bar). After 48 h, the solids were removed by filtration using a ‘sandwich filter’ (3 frits stacked on top of each other in the following order: 20 </w:t>
      </w:r>
      <w:r w:rsidR="00CF1ADD" w:rsidRPr="00CF1ADD">
        <w:rPr>
          <w:rFonts w:ascii="Symbol" w:hAnsi="Symbol"/>
        </w:rPr>
        <w:t></w:t>
      </w:r>
      <w:r w:rsidRPr="00CA395C">
        <w:rPr>
          <w:lang w:val="en-US"/>
        </w:rPr>
        <w:t xml:space="preserve">m, 10 </w:t>
      </w:r>
      <w:r w:rsidRPr="00CF1ADD">
        <w:rPr>
          <w:rFonts w:ascii="Symbol" w:hAnsi="Symbol"/>
        </w:rPr>
        <w:t></w:t>
      </w:r>
      <w:r w:rsidRPr="00CA395C">
        <w:rPr>
          <w:lang w:val="en-US"/>
        </w:rPr>
        <w:t xml:space="preserve">m, 5 </w:t>
      </w:r>
      <w:r w:rsidRPr="00CF1ADD">
        <w:rPr>
          <w:rFonts w:ascii="Symbol" w:hAnsi="Symbol"/>
        </w:rPr>
        <w:t></w:t>
      </w:r>
      <w:r w:rsidRPr="00CA395C">
        <w:rPr>
          <w:lang w:val="en-US"/>
        </w:rPr>
        <w:t>m), rinsed with H</w:t>
      </w:r>
      <w:r w:rsidRPr="00CA395C">
        <w:rPr>
          <w:vertAlign w:val="subscript"/>
          <w:lang w:val="en-US"/>
        </w:rPr>
        <w:t>2</w:t>
      </w:r>
      <w:r w:rsidRPr="00CA395C">
        <w:rPr>
          <w:lang w:val="en-US"/>
        </w:rPr>
        <w:t xml:space="preserve">O (3 </w:t>
      </w:r>
      <w:r w:rsidRPr="006A7969">
        <w:sym w:font="Symbol" w:char="F0B4"/>
      </w:r>
      <w:r w:rsidRPr="00CA395C">
        <w:rPr>
          <w:lang w:val="en-US"/>
        </w:rPr>
        <w:t xml:space="preserve"> 2 mL) and </w:t>
      </w:r>
      <w:proofErr w:type="spellStart"/>
      <w:r w:rsidRPr="00CA395C">
        <w:rPr>
          <w:lang w:val="en-US"/>
        </w:rPr>
        <w:t>EtOH</w:t>
      </w:r>
      <w:proofErr w:type="spellEnd"/>
      <w:r w:rsidRPr="00CA395C">
        <w:rPr>
          <w:lang w:val="en-US"/>
        </w:rPr>
        <w:t xml:space="preserve"> (3 </w:t>
      </w:r>
      <w:r w:rsidRPr="006A7969">
        <w:sym w:font="Symbol" w:char="F0B4"/>
      </w:r>
      <w:r w:rsidRPr="00CA395C">
        <w:rPr>
          <w:lang w:val="en-US"/>
        </w:rPr>
        <w:t xml:space="preserve"> 2 mL), and the filtrate was concentrated </w:t>
      </w:r>
      <w:r w:rsidRPr="00CA395C">
        <w:rPr>
          <w:i/>
          <w:lang w:val="en-US"/>
        </w:rPr>
        <w:t xml:space="preserve">in </w:t>
      </w:r>
      <w:proofErr w:type="spellStart"/>
      <w:r w:rsidRPr="00CA395C">
        <w:rPr>
          <w:i/>
          <w:lang w:val="en-US"/>
        </w:rPr>
        <w:t>vacuo</w:t>
      </w:r>
      <w:proofErr w:type="spellEnd"/>
      <w:r w:rsidRPr="00CA395C">
        <w:rPr>
          <w:lang w:val="en-US"/>
        </w:rPr>
        <w:t>. Purification by reversed-phase chromatography (C-18, H</w:t>
      </w:r>
      <w:r w:rsidRPr="00CA395C">
        <w:rPr>
          <w:vertAlign w:val="subscript"/>
          <w:lang w:val="en-US"/>
        </w:rPr>
        <w:t>2</w:t>
      </w:r>
      <w:r w:rsidRPr="00CA395C">
        <w:rPr>
          <w:lang w:val="en-US"/>
        </w:rPr>
        <w:t xml:space="preserve">O-MeOH, 9:1→8:2→7:3→6:4→2:8→0:10), followed by freeze-drying gave </w:t>
      </w:r>
      <w:r w:rsidRPr="00CA395C">
        <w:rPr>
          <w:b/>
          <w:lang w:val="en-US"/>
        </w:rPr>
        <w:t>23</w:t>
      </w:r>
      <w:r w:rsidRPr="00CA395C">
        <w:rPr>
          <w:lang w:val="en-US"/>
        </w:rPr>
        <w:t xml:space="preserve"> (5.7 mg, 51%) as a </w:t>
      </w:r>
      <w:proofErr w:type="spellStart"/>
      <w:r w:rsidRPr="00CA395C">
        <w:rPr>
          <w:lang w:val="en-US"/>
        </w:rPr>
        <w:t>colourless</w:t>
      </w:r>
      <w:proofErr w:type="spellEnd"/>
      <w:r w:rsidRPr="00CA395C">
        <w:rPr>
          <w:lang w:val="en-US"/>
        </w:rPr>
        <w:t>, amorphous solid;</w:t>
      </w:r>
      <w:r w:rsidRPr="006A7969">
        <w:rPr>
          <w:lang w:val="en-US"/>
        </w:rPr>
        <w:t xml:space="preserve"> [</w:t>
      </w:r>
      <w:r w:rsidRPr="00CF1ADD">
        <w:rPr>
          <w:rFonts w:ascii="Symbol" w:hAnsi="Symbol"/>
        </w:rPr>
        <w:t></w:t>
      </w:r>
      <w:r w:rsidRPr="006A7969">
        <w:rPr>
          <w:lang w:val="en-US"/>
        </w:rPr>
        <w:t>]</w:t>
      </w:r>
      <w:r w:rsidRPr="006A7969">
        <w:rPr>
          <w:vertAlign w:val="subscript"/>
          <w:lang w:val="en-US"/>
        </w:rPr>
        <w:t>D</w:t>
      </w:r>
      <w:r w:rsidRPr="006A7969">
        <w:rPr>
          <w:vertAlign w:val="superscript"/>
          <w:lang w:val="en-US"/>
        </w:rPr>
        <w:t>20</w:t>
      </w:r>
      <w:r w:rsidRPr="006A7969">
        <w:rPr>
          <w:lang w:val="en-US"/>
        </w:rPr>
        <w:t xml:space="preserve"> +4.0 (</w:t>
      </w:r>
      <w:r w:rsidRPr="006A7969">
        <w:rPr>
          <w:i/>
          <w:lang w:val="en-US"/>
        </w:rPr>
        <w:t>c</w:t>
      </w:r>
      <w:r w:rsidRPr="006A7969">
        <w:rPr>
          <w:lang w:val="en-US"/>
        </w:rPr>
        <w:t xml:space="preserve"> 0.3, </w:t>
      </w:r>
      <w:r w:rsidRPr="00CA395C">
        <w:rPr>
          <w:lang w:val="en-US"/>
        </w:rPr>
        <w:t>H</w:t>
      </w:r>
      <w:r w:rsidRPr="00CA395C">
        <w:rPr>
          <w:vertAlign w:val="subscript"/>
          <w:lang w:val="en-US"/>
        </w:rPr>
        <w:t>2</w:t>
      </w:r>
      <w:r w:rsidRPr="006A7969">
        <w:rPr>
          <w:lang w:val="en-US"/>
        </w:rPr>
        <w:t xml:space="preserve">O); </w:t>
      </w:r>
      <w:r w:rsidRPr="00CA395C">
        <w:rPr>
          <w:vertAlign w:val="superscript"/>
          <w:lang w:val="en-US"/>
        </w:rPr>
        <w:t>1</w:t>
      </w:r>
      <w:r w:rsidRPr="00CA395C">
        <w:rPr>
          <w:lang w:val="en-US"/>
        </w:rPr>
        <w:t>H NMR (500 MHz, D</w:t>
      </w:r>
      <w:r w:rsidRPr="00CA395C">
        <w:rPr>
          <w:vertAlign w:val="subscript"/>
          <w:lang w:val="en-US"/>
        </w:rPr>
        <w:t>2</w:t>
      </w:r>
      <w:r w:rsidRPr="00CA395C">
        <w:rPr>
          <w:lang w:val="en-US"/>
        </w:rPr>
        <w:t xml:space="preserve">O) </w:t>
      </w:r>
      <w:r w:rsidRPr="00CF1ADD">
        <w:rPr>
          <w:rFonts w:ascii="Symbol" w:hAnsi="Symbol"/>
        </w:rPr>
        <w:t></w:t>
      </w:r>
      <w:r w:rsidRPr="00CA395C">
        <w:rPr>
          <w:lang w:val="en-US"/>
        </w:rPr>
        <w:t xml:space="preserve"> 5.26 (s, 1H), 5.21 (s, 1H), 4.98 (s, 1H), 4.52 – 4.38 (m, 4H), 4.29 – 4.24 (m, 1H), 4.24 – 4.16 (m, 3H), 4.14 – 3.96 (m, 9H), 3.96 – 3.84 (m, 5H), 3.84 – 3.74 (m, 4H), 3.74 – 3.57 (m, 9H), 3.56 – 3.23 (m, 14H), 3.20 – 3.09 (m, 2H);</w:t>
      </w:r>
      <w:r w:rsidRPr="006A7969">
        <w:rPr>
          <w:lang w:val="en-US"/>
        </w:rPr>
        <w:t xml:space="preserve"> </w:t>
      </w:r>
      <w:proofErr w:type="spellStart"/>
      <w:r w:rsidRPr="00CA395C">
        <w:rPr>
          <w:lang w:val="en-US"/>
        </w:rPr>
        <w:t>anomeric</w:t>
      </w:r>
      <w:proofErr w:type="spellEnd"/>
      <w:r w:rsidRPr="00CA395C">
        <w:rPr>
          <w:lang w:val="en-US"/>
        </w:rPr>
        <w:t xml:space="preserve"> peaks taken from the HSQC </w:t>
      </w:r>
      <w:r w:rsidRPr="00CF1ADD">
        <w:rPr>
          <w:rFonts w:ascii="Symbol" w:hAnsi="Symbol"/>
        </w:rPr>
        <w:t></w:t>
      </w:r>
      <w:r w:rsidRPr="00CA395C">
        <w:rPr>
          <w:lang w:val="en-US"/>
        </w:rPr>
        <w:t xml:space="preserve"> 103.9, 103.8, 103.3, 102.8, 101.5, 100.1, 99.4, 98.8;</w:t>
      </w:r>
      <w:r w:rsidRPr="006A7969">
        <w:rPr>
          <w:b/>
          <w:lang w:val="en-US"/>
        </w:rPr>
        <w:t xml:space="preserve"> </w:t>
      </w:r>
      <w:r w:rsidRPr="006A7969">
        <w:rPr>
          <w:lang w:val="en-US"/>
        </w:rPr>
        <w:t>HRMS (ESI): [M+H]</w:t>
      </w:r>
      <w:r w:rsidRPr="006A7969">
        <w:rPr>
          <w:vertAlign w:val="superscript"/>
          <w:lang w:val="en-US"/>
        </w:rPr>
        <w:t>+</w:t>
      </w:r>
      <w:r w:rsidRPr="006A7969">
        <w:rPr>
          <w:lang w:val="en-US"/>
        </w:rPr>
        <w:t xml:space="preserve"> </w:t>
      </w:r>
      <w:r w:rsidRPr="006A7969">
        <w:rPr>
          <w:i/>
          <w:lang w:val="en-US"/>
        </w:rPr>
        <w:t>m/z</w:t>
      </w:r>
      <w:r w:rsidRPr="006A7969">
        <w:rPr>
          <w:lang w:val="en-US"/>
        </w:rPr>
        <w:t xml:space="preserve"> </w:t>
      </w:r>
      <w:proofErr w:type="spellStart"/>
      <w:r w:rsidRPr="006A7969">
        <w:rPr>
          <w:lang w:val="en-US"/>
        </w:rPr>
        <w:t>Calcd</w:t>
      </w:r>
      <w:proofErr w:type="spellEnd"/>
      <w:r w:rsidRPr="006A7969">
        <w:rPr>
          <w:lang w:val="en-US"/>
        </w:rPr>
        <w:t xml:space="preserve"> for C</w:t>
      </w:r>
      <w:r w:rsidRPr="006A7969">
        <w:rPr>
          <w:vertAlign w:val="subscript"/>
          <w:lang w:val="en-US"/>
        </w:rPr>
        <w:t>46</w:t>
      </w:r>
      <w:r w:rsidRPr="006A7969">
        <w:rPr>
          <w:lang w:val="en-US"/>
        </w:rPr>
        <w:t>H</w:t>
      </w:r>
      <w:r w:rsidRPr="006A7969">
        <w:rPr>
          <w:vertAlign w:val="subscript"/>
          <w:lang w:val="en-US"/>
        </w:rPr>
        <w:t>78</w:t>
      </w:r>
      <w:r w:rsidRPr="006A7969">
        <w:rPr>
          <w:lang w:val="en-US"/>
        </w:rPr>
        <w:t>NO</w:t>
      </w:r>
      <w:r w:rsidRPr="006A7969">
        <w:rPr>
          <w:vertAlign w:val="subscript"/>
          <w:lang w:val="en-US"/>
        </w:rPr>
        <w:t>38</w:t>
      </w:r>
      <w:r w:rsidRPr="006A7969">
        <w:rPr>
          <w:lang w:val="en-US"/>
        </w:rPr>
        <w:t>, 1252.4202; found, 1252.4203.</w:t>
      </w:r>
    </w:p>
    <w:p w14:paraId="175D8BDB" w14:textId="77777777" w:rsidR="006F51C3" w:rsidRPr="006A7969" w:rsidRDefault="006F51C3" w:rsidP="00CD274A">
      <w:pPr>
        <w:pStyle w:val="RSCB04AHeadingSection"/>
        <w:spacing w:line="240" w:lineRule="atLeast"/>
        <w:rPr>
          <w:rFonts w:ascii="Times New Roman" w:hAnsi="Times New Roman"/>
          <w:szCs w:val="24"/>
        </w:rPr>
      </w:pPr>
      <w:r w:rsidRPr="006A7969">
        <w:rPr>
          <w:rFonts w:ascii="Times New Roman" w:hAnsi="Times New Roman"/>
          <w:szCs w:val="24"/>
        </w:rPr>
        <w:t>Acknowledgements</w:t>
      </w:r>
    </w:p>
    <w:p w14:paraId="7ACB03BB" w14:textId="77777777" w:rsidR="006F51C3" w:rsidRPr="00CA395C" w:rsidRDefault="006F51C3" w:rsidP="00616074">
      <w:pPr>
        <w:spacing w:after="0" w:line="360" w:lineRule="auto"/>
        <w:jc w:val="both"/>
        <w:rPr>
          <w:lang w:val="en-US"/>
        </w:rPr>
      </w:pPr>
      <w:r w:rsidRPr="00CA395C">
        <w:rPr>
          <w:lang w:val="en-US"/>
        </w:rPr>
        <w:lastRenderedPageBreak/>
        <w:t xml:space="preserve">We thank Science Foundation Ireland (Grants 08/IN.1/B2067 and 13/IA/1959) and Marie Curie-Intra-European Fellowships (FP7-PEOPLE-2011-IEF, project number 299710) for financial support. </w:t>
      </w:r>
    </w:p>
    <w:p w14:paraId="2A08D868" w14:textId="77777777" w:rsidR="003A55FA" w:rsidRPr="006A7969" w:rsidRDefault="003A55FA" w:rsidP="006A7969">
      <w:pPr>
        <w:pStyle w:val="RSCB02ArticleText"/>
        <w:spacing w:line="360" w:lineRule="auto"/>
        <w:rPr>
          <w:rFonts w:ascii="Times New Roman" w:hAnsi="Times New Roman"/>
          <w:sz w:val="24"/>
          <w:szCs w:val="24"/>
        </w:rPr>
      </w:pPr>
    </w:p>
    <w:p w14:paraId="4CC02C36" w14:textId="77777777" w:rsidR="006D6577" w:rsidRDefault="006D6577" w:rsidP="003A55FA">
      <w:pPr>
        <w:pStyle w:val="RSCB04AHeadingSection"/>
        <w:spacing w:before="0" w:after="0" w:line="360" w:lineRule="auto"/>
        <w:rPr>
          <w:rFonts w:ascii="Times New Roman" w:hAnsi="Times New Roman"/>
          <w:szCs w:val="24"/>
        </w:rPr>
      </w:pPr>
      <w:r w:rsidRPr="003A55FA">
        <w:rPr>
          <w:rFonts w:ascii="Times New Roman" w:hAnsi="Times New Roman"/>
          <w:szCs w:val="24"/>
        </w:rPr>
        <w:t>References</w:t>
      </w:r>
    </w:p>
    <w:p w14:paraId="16EA1A95" w14:textId="3D7F2839" w:rsidR="008C1716" w:rsidRDefault="008C1716" w:rsidP="008C1716">
      <w:pPr>
        <w:numPr>
          <w:ilvl w:val="0"/>
          <w:numId w:val="1"/>
        </w:numPr>
        <w:spacing w:after="0"/>
        <w:ind w:left="426"/>
        <w:rPr>
          <w:lang w:val="en-US"/>
        </w:rPr>
      </w:pPr>
      <w:r w:rsidRPr="008C1716">
        <w:rPr>
          <w:noProof/>
          <w:lang w:val="en-US"/>
        </w:rPr>
        <w:t>Mitchell,</w:t>
      </w:r>
      <w:r w:rsidR="00C260C2" w:rsidRPr="00C260C2">
        <w:rPr>
          <w:noProof/>
          <w:lang w:val="en-US"/>
        </w:rPr>
        <w:t xml:space="preserve"> </w:t>
      </w:r>
      <w:r w:rsidR="00C260C2">
        <w:rPr>
          <w:noProof/>
          <w:lang w:val="en-US"/>
        </w:rPr>
        <w:t>T. G.;</w:t>
      </w:r>
      <w:r w:rsidRPr="008C1716">
        <w:rPr>
          <w:noProof/>
          <w:lang w:val="en-US"/>
        </w:rPr>
        <w:t xml:space="preserve"> Perfect, </w:t>
      </w:r>
      <w:r w:rsidR="00C260C2" w:rsidRPr="008C1716">
        <w:rPr>
          <w:noProof/>
          <w:lang w:val="en-US"/>
        </w:rPr>
        <w:t>J. R.</w:t>
      </w:r>
      <w:r w:rsidR="00C260C2">
        <w:rPr>
          <w:noProof/>
          <w:lang w:val="en-US"/>
        </w:rPr>
        <w:t xml:space="preserve"> </w:t>
      </w:r>
      <w:r w:rsidRPr="008C1716">
        <w:rPr>
          <w:i/>
          <w:noProof/>
          <w:lang w:val="en-US"/>
        </w:rPr>
        <w:t>Clin. Microbiol. Rev.,</w:t>
      </w:r>
      <w:r w:rsidRPr="008C1716">
        <w:rPr>
          <w:noProof/>
          <w:lang w:val="en-US"/>
        </w:rPr>
        <w:t xml:space="preserve"> </w:t>
      </w:r>
      <w:r w:rsidRPr="008713A1">
        <w:rPr>
          <w:b/>
          <w:noProof/>
          <w:lang w:val="en-US"/>
        </w:rPr>
        <w:t>1995</w:t>
      </w:r>
      <w:r w:rsidRPr="008C1716">
        <w:rPr>
          <w:noProof/>
          <w:lang w:val="en-US"/>
        </w:rPr>
        <w:t xml:space="preserve">, </w:t>
      </w:r>
      <w:r w:rsidRPr="008713A1">
        <w:rPr>
          <w:i/>
          <w:noProof/>
          <w:lang w:val="en-US"/>
        </w:rPr>
        <w:t>8</w:t>
      </w:r>
      <w:r w:rsidRPr="008C1716">
        <w:rPr>
          <w:noProof/>
          <w:lang w:val="en-US"/>
        </w:rPr>
        <w:t>, 515</w:t>
      </w:r>
      <w:r w:rsidR="00AB44E1">
        <w:rPr>
          <w:noProof/>
          <w:lang w:val="en-US"/>
        </w:rPr>
        <w:t>-548</w:t>
      </w:r>
      <w:r w:rsidRPr="009F42A0">
        <w:rPr>
          <w:lang w:val="en-US"/>
        </w:rPr>
        <w:t>.</w:t>
      </w:r>
    </w:p>
    <w:p w14:paraId="229E6ADE" w14:textId="299F6293" w:rsidR="008C1716" w:rsidRDefault="008C1716" w:rsidP="008C1716">
      <w:pPr>
        <w:numPr>
          <w:ilvl w:val="0"/>
          <w:numId w:val="1"/>
        </w:numPr>
        <w:spacing w:after="0"/>
        <w:ind w:left="426"/>
        <w:rPr>
          <w:lang w:val="en-US"/>
        </w:rPr>
      </w:pPr>
      <w:r w:rsidRPr="008C1716">
        <w:rPr>
          <w:lang w:val="en-US" w:eastAsia="en-GB"/>
        </w:rPr>
        <w:t>Park,</w:t>
      </w:r>
      <w:r w:rsidR="00C260C2" w:rsidRPr="00C260C2">
        <w:rPr>
          <w:lang w:val="en-US" w:eastAsia="en-GB"/>
        </w:rPr>
        <w:t xml:space="preserve"> </w:t>
      </w:r>
      <w:r w:rsidR="00C260C2" w:rsidRPr="008C1716">
        <w:rPr>
          <w:lang w:val="en-US" w:eastAsia="en-GB"/>
        </w:rPr>
        <w:t>B. J.</w:t>
      </w:r>
      <w:r w:rsidR="00C260C2">
        <w:rPr>
          <w:lang w:val="en-US" w:eastAsia="en-GB"/>
        </w:rPr>
        <w:t xml:space="preserve">; </w:t>
      </w:r>
      <w:proofErr w:type="spellStart"/>
      <w:r w:rsidRPr="008C1716">
        <w:rPr>
          <w:lang w:val="en-US" w:eastAsia="en-GB"/>
        </w:rPr>
        <w:t>Wannemuehler</w:t>
      </w:r>
      <w:proofErr w:type="spellEnd"/>
      <w:r w:rsidRPr="008C1716">
        <w:rPr>
          <w:lang w:val="en-US" w:eastAsia="en-GB"/>
        </w:rPr>
        <w:t>,</w:t>
      </w:r>
      <w:r w:rsidR="00C260C2" w:rsidRPr="00C260C2">
        <w:rPr>
          <w:lang w:val="en-US" w:eastAsia="en-GB"/>
        </w:rPr>
        <w:t xml:space="preserve"> </w:t>
      </w:r>
      <w:r w:rsidR="00C260C2" w:rsidRPr="008C1716">
        <w:rPr>
          <w:lang w:val="en-US" w:eastAsia="en-GB"/>
        </w:rPr>
        <w:t>K. A.</w:t>
      </w:r>
      <w:r w:rsidR="00C260C2">
        <w:rPr>
          <w:lang w:val="en-US" w:eastAsia="en-GB"/>
        </w:rPr>
        <w:t>;</w:t>
      </w:r>
      <w:r w:rsidRPr="008C1716">
        <w:rPr>
          <w:lang w:val="en-US" w:eastAsia="en-GB"/>
        </w:rPr>
        <w:t xml:space="preserve"> Marston,</w:t>
      </w:r>
      <w:r w:rsidR="00C260C2" w:rsidRPr="00C260C2">
        <w:rPr>
          <w:lang w:val="en-US" w:eastAsia="en-GB"/>
        </w:rPr>
        <w:t xml:space="preserve"> </w:t>
      </w:r>
      <w:r w:rsidR="00C260C2" w:rsidRPr="008C1716">
        <w:rPr>
          <w:lang w:val="en-US" w:eastAsia="en-GB"/>
        </w:rPr>
        <w:t>B. J.</w:t>
      </w:r>
      <w:r w:rsidR="00C260C2">
        <w:rPr>
          <w:lang w:val="en-US" w:eastAsia="en-GB"/>
        </w:rPr>
        <w:t>;</w:t>
      </w:r>
      <w:r w:rsidRPr="008C1716">
        <w:rPr>
          <w:lang w:val="en-US" w:eastAsia="en-GB"/>
        </w:rPr>
        <w:t xml:space="preserve"> </w:t>
      </w:r>
      <w:proofErr w:type="spellStart"/>
      <w:r w:rsidRPr="008C1716">
        <w:rPr>
          <w:lang w:val="en-US" w:eastAsia="en-GB"/>
        </w:rPr>
        <w:t>Govender</w:t>
      </w:r>
      <w:proofErr w:type="spellEnd"/>
      <w:r w:rsidRPr="008C1716">
        <w:rPr>
          <w:lang w:val="en-US" w:eastAsia="en-GB"/>
        </w:rPr>
        <w:t>,</w:t>
      </w:r>
      <w:r w:rsidR="00C260C2" w:rsidRPr="00C260C2">
        <w:rPr>
          <w:lang w:val="en-US" w:eastAsia="en-GB"/>
        </w:rPr>
        <w:t xml:space="preserve"> </w:t>
      </w:r>
      <w:r w:rsidR="00C260C2" w:rsidRPr="008C1716">
        <w:rPr>
          <w:lang w:val="en-US" w:eastAsia="en-GB"/>
        </w:rPr>
        <w:t>N.</w:t>
      </w:r>
      <w:r w:rsidR="00C260C2">
        <w:rPr>
          <w:lang w:val="en-US" w:eastAsia="en-GB"/>
        </w:rPr>
        <w:t>;</w:t>
      </w:r>
      <w:r w:rsidRPr="008C1716">
        <w:rPr>
          <w:lang w:val="en-US" w:eastAsia="en-GB"/>
        </w:rPr>
        <w:t xml:space="preserve"> Pappas, </w:t>
      </w:r>
      <w:r w:rsidR="00C260C2" w:rsidRPr="008C1716">
        <w:rPr>
          <w:lang w:val="en-US" w:eastAsia="en-GB"/>
        </w:rPr>
        <w:t>P. G.</w:t>
      </w:r>
      <w:r w:rsidR="00C260C2">
        <w:rPr>
          <w:lang w:val="en-US" w:eastAsia="en-GB"/>
        </w:rPr>
        <w:t xml:space="preserve">; </w:t>
      </w:r>
      <w:r w:rsidRPr="008C1716">
        <w:rPr>
          <w:lang w:val="en-US" w:eastAsia="en-GB"/>
        </w:rPr>
        <w:t>Chiller,</w:t>
      </w:r>
      <w:r w:rsidR="00C260C2">
        <w:rPr>
          <w:lang w:val="en-US" w:eastAsia="en-GB"/>
        </w:rPr>
        <w:t xml:space="preserve"> </w:t>
      </w:r>
      <w:r w:rsidR="00C260C2" w:rsidRPr="008C1716">
        <w:rPr>
          <w:lang w:val="en-US" w:eastAsia="en-GB"/>
        </w:rPr>
        <w:t>T. M.</w:t>
      </w:r>
      <w:r w:rsidRPr="008C1716">
        <w:rPr>
          <w:lang w:val="en-US" w:eastAsia="en-GB"/>
        </w:rPr>
        <w:t xml:space="preserve"> </w:t>
      </w:r>
      <w:r w:rsidRPr="008C1716">
        <w:rPr>
          <w:i/>
          <w:lang w:val="en-US" w:eastAsia="en-GB"/>
        </w:rPr>
        <w:t>AIDS</w:t>
      </w:r>
      <w:r w:rsidRPr="008C1716">
        <w:rPr>
          <w:lang w:val="en-US" w:eastAsia="en-GB"/>
        </w:rPr>
        <w:t xml:space="preserve">, </w:t>
      </w:r>
      <w:r w:rsidRPr="0041463D">
        <w:rPr>
          <w:b/>
          <w:lang w:val="en-US" w:eastAsia="en-GB"/>
        </w:rPr>
        <w:t>2009</w:t>
      </w:r>
      <w:r w:rsidRPr="008C1716">
        <w:rPr>
          <w:lang w:val="en-US" w:eastAsia="en-GB"/>
        </w:rPr>
        <w:t xml:space="preserve">, </w:t>
      </w:r>
      <w:r w:rsidRPr="0041463D">
        <w:rPr>
          <w:i/>
          <w:lang w:val="en-US" w:eastAsia="en-GB"/>
        </w:rPr>
        <w:t>23</w:t>
      </w:r>
      <w:r w:rsidRPr="008C1716">
        <w:rPr>
          <w:lang w:val="en-US" w:eastAsia="en-GB"/>
        </w:rPr>
        <w:t>, 525</w:t>
      </w:r>
      <w:r w:rsidR="00AB44E1">
        <w:rPr>
          <w:lang w:val="en-US" w:eastAsia="en-GB"/>
        </w:rPr>
        <w:t>-530.</w:t>
      </w:r>
    </w:p>
    <w:p w14:paraId="47ABFD45" w14:textId="5B9F899B" w:rsidR="00966A53" w:rsidRDefault="00966A53" w:rsidP="00966A53">
      <w:pPr>
        <w:numPr>
          <w:ilvl w:val="0"/>
          <w:numId w:val="1"/>
        </w:numPr>
        <w:spacing w:after="0"/>
        <w:ind w:left="426"/>
        <w:rPr>
          <w:lang w:val="en-US"/>
        </w:rPr>
      </w:pPr>
      <w:r w:rsidRPr="00966A53">
        <w:rPr>
          <w:noProof/>
          <w:lang w:val="en-US"/>
        </w:rPr>
        <w:t xml:space="preserve">Husain, </w:t>
      </w:r>
      <w:r w:rsidR="008A45C6" w:rsidRPr="00966A53">
        <w:rPr>
          <w:noProof/>
          <w:lang w:val="en-US"/>
        </w:rPr>
        <w:t>S.</w:t>
      </w:r>
      <w:r w:rsidR="008A45C6">
        <w:rPr>
          <w:noProof/>
          <w:lang w:val="en-US"/>
        </w:rPr>
        <w:t xml:space="preserve">; </w:t>
      </w:r>
      <w:r w:rsidRPr="00966A53">
        <w:rPr>
          <w:noProof/>
          <w:lang w:val="en-US"/>
        </w:rPr>
        <w:t>Wagener,</w:t>
      </w:r>
      <w:r w:rsidR="008A45C6">
        <w:rPr>
          <w:noProof/>
          <w:lang w:val="en-US"/>
        </w:rPr>
        <w:t xml:space="preserve"> </w:t>
      </w:r>
      <w:r w:rsidR="008A45C6" w:rsidRPr="00966A53">
        <w:rPr>
          <w:noProof/>
          <w:lang w:val="en-US"/>
        </w:rPr>
        <w:t>M. M.</w:t>
      </w:r>
      <w:r w:rsidR="008A45C6">
        <w:rPr>
          <w:noProof/>
          <w:lang w:val="en-US"/>
        </w:rPr>
        <w:t>;</w:t>
      </w:r>
      <w:r w:rsidRPr="00966A53">
        <w:rPr>
          <w:noProof/>
          <w:lang w:val="en-US"/>
        </w:rPr>
        <w:t xml:space="preserve"> Singh,</w:t>
      </w:r>
      <w:r w:rsidR="008A45C6" w:rsidRPr="008A45C6">
        <w:rPr>
          <w:noProof/>
          <w:lang w:val="en-US"/>
        </w:rPr>
        <w:t xml:space="preserve"> </w:t>
      </w:r>
      <w:r w:rsidR="008A45C6" w:rsidRPr="00966A53">
        <w:rPr>
          <w:noProof/>
          <w:lang w:val="en-US"/>
        </w:rPr>
        <w:t>N.</w:t>
      </w:r>
      <w:r w:rsidRPr="00966A53">
        <w:rPr>
          <w:noProof/>
          <w:lang w:val="en-US"/>
        </w:rPr>
        <w:t xml:space="preserve"> </w:t>
      </w:r>
      <w:r w:rsidRPr="00966A53">
        <w:rPr>
          <w:i/>
          <w:noProof/>
          <w:lang w:val="en-US"/>
        </w:rPr>
        <w:t>Emerg. Infect. Dis.,</w:t>
      </w:r>
      <w:r w:rsidRPr="00966A53">
        <w:rPr>
          <w:noProof/>
          <w:lang w:val="en-US"/>
        </w:rPr>
        <w:t xml:space="preserve"> </w:t>
      </w:r>
      <w:r w:rsidRPr="0041463D">
        <w:rPr>
          <w:b/>
          <w:noProof/>
          <w:lang w:val="en-US"/>
        </w:rPr>
        <w:t>2001</w:t>
      </w:r>
      <w:r w:rsidRPr="00966A53">
        <w:rPr>
          <w:noProof/>
          <w:lang w:val="en-US"/>
        </w:rPr>
        <w:t xml:space="preserve">, </w:t>
      </w:r>
      <w:r w:rsidRPr="0041463D">
        <w:rPr>
          <w:i/>
          <w:noProof/>
          <w:lang w:val="en-US"/>
        </w:rPr>
        <w:t>7</w:t>
      </w:r>
      <w:r w:rsidRPr="00966A53">
        <w:rPr>
          <w:noProof/>
          <w:lang w:val="en-US"/>
        </w:rPr>
        <w:t>, 375</w:t>
      </w:r>
      <w:r w:rsidR="00AB44E1">
        <w:rPr>
          <w:noProof/>
          <w:lang w:val="en-US"/>
        </w:rPr>
        <w:t>-381</w:t>
      </w:r>
      <w:r w:rsidRPr="00966A53">
        <w:rPr>
          <w:noProof/>
          <w:lang w:val="en-US"/>
        </w:rPr>
        <w:t>.</w:t>
      </w:r>
      <w:r w:rsidRPr="00966A53">
        <w:rPr>
          <w:lang w:val="en-US"/>
        </w:rPr>
        <w:t xml:space="preserve"> </w:t>
      </w:r>
    </w:p>
    <w:p w14:paraId="153B8D7D" w14:textId="371D08C3" w:rsidR="00966A53" w:rsidRDefault="00966A53" w:rsidP="00966A53">
      <w:pPr>
        <w:numPr>
          <w:ilvl w:val="0"/>
          <w:numId w:val="1"/>
        </w:numPr>
        <w:spacing w:after="0"/>
        <w:ind w:left="426"/>
        <w:rPr>
          <w:lang w:val="en-US"/>
        </w:rPr>
      </w:pPr>
      <w:r w:rsidRPr="00966A53">
        <w:rPr>
          <w:noProof/>
          <w:lang w:val="en-US"/>
        </w:rPr>
        <w:t xml:space="preserve">Cherniak, </w:t>
      </w:r>
      <w:r w:rsidR="008A45C6" w:rsidRPr="00966A53">
        <w:rPr>
          <w:noProof/>
          <w:lang w:val="en-US"/>
        </w:rPr>
        <w:t>R.</w:t>
      </w:r>
      <w:r w:rsidR="008A45C6">
        <w:rPr>
          <w:noProof/>
          <w:lang w:val="en-US"/>
        </w:rPr>
        <w:t xml:space="preserve">; </w:t>
      </w:r>
      <w:r w:rsidRPr="00966A53">
        <w:rPr>
          <w:noProof/>
          <w:lang w:val="en-US"/>
        </w:rPr>
        <w:t xml:space="preserve">Sundstrom, </w:t>
      </w:r>
      <w:r w:rsidR="008A45C6" w:rsidRPr="00966A53">
        <w:rPr>
          <w:noProof/>
          <w:lang w:val="en-US"/>
        </w:rPr>
        <w:t>J. B.</w:t>
      </w:r>
      <w:r w:rsidR="008A45C6">
        <w:rPr>
          <w:noProof/>
          <w:lang w:val="en-US"/>
        </w:rPr>
        <w:t xml:space="preserve"> </w:t>
      </w:r>
      <w:r w:rsidRPr="00966A53">
        <w:rPr>
          <w:i/>
          <w:noProof/>
          <w:lang w:val="en-US"/>
        </w:rPr>
        <w:t>Infect. Immun.</w:t>
      </w:r>
      <w:r w:rsidRPr="00966A53">
        <w:rPr>
          <w:noProof/>
          <w:lang w:val="en-US"/>
        </w:rPr>
        <w:t xml:space="preserve">, </w:t>
      </w:r>
      <w:r w:rsidRPr="0041463D">
        <w:rPr>
          <w:b/>
          <w:noProof/>
          <w:lang w:val="en-US"/>
        </w:rPr>
        <w:t>1994</w:t>
      </w:r>
      <w:r w:rsidRPr="00966A53">
        <w:rPr>
          <w:noProof/>
          <w:lang w:val="en-US"/>
        </w:rPr>
        <w:t xml:space="preserve">, </w:t>
      </w:r>
      <w:r w:rsidRPr="0041463D">
        <w:rPr>
          <w:i/>
          <w:noProof/>
          <w:lang w:val="en-US"/>
        </w:rPr>
        <w:t>62</w:t>
      </w:r>
      <w:r w:rsidRPr="00966A53">
        <w:rPr>
          <w:noProof/>
          <w:lang w:val="en-US"/>
        </w:rPr>
        <w:t>, 1507</w:t>
      </w:r>
      <w:r w:rsidR="00AB44E1">
        <w:rPr>
          <w:noProof/>
          <w:lang w:val="en-US"/>
        </w:rPr>
        <w:t>-1512</w:t>
      </w:r>
      <w:r w:rsidRPr="00966A53">
        <w:rPr>
          <w:noProof/>
          <w:lang w:val="en-US"/>
        </w:rPr>
        <w:t>.</w:t>
      </w:r>
    </w:p>
    <w:p w14:paraId="6D1E3D89" w14:textId="625F61DC" w:rsidR="00966A53" w:rsidRPr="00966A53" w:rsidRDefault="00966A53" w:rsidP="00966A53">
      <w:pPr>
        <w:numPr>
          <w:ilvl w:val="0"/>
          <w:numId w:val="1"/>
        </w:numPr>
        <w:spacing w:after="0"/>
        <w:ind w:left="426"/>
        <w:rPr>
          <w:lang w:val="en-US"/>
        </w:rPr>
      </w:pPr>
      <w:r w:rsidRPr="00966A53">
        <w:rPr>
          <w:noProof/>
          <w:lang w:val="en-US"/>
        </w:rPr>
        <w:t>Cherniak,</w:t>
      </w:r>
      <w:r w:rsidR="008A45C6" w:rsidRPr="008A45C6">
        <w:rPr>
          <w:noProof/>
          <w:lang w:val="en-US"/>
        </w:rPr>
        <w:t xml:space="preserve"> </w:t>
      </w:r>
      <w:r w:rsidR="008A45C6" w:rsidRPr="00966A53">
        <w:rPr>
          <w:noProof/>
          <w:lang w:val="en-US"/>
        </w:rPr>
        <w:t>R.</w:t>
      </w:r>
      <w:r w:rsidR="008A45C6">
        <w:rPr>
          <w:noProof/>
          <w:lang w:val="en-US"/>
        </w:rPr>
        <w:t>;</w:t>
      </w:r>
      <w:r w:rsidRPr="00966A53">
        <w:rPr>
          <w:noProof/>
          <w:lang w:val="en-US"/>
        </w:rPr>
        <w:t xml:space="preserve"> Jones, </w:t>
      </w:r>
      <w:r w:rsidR="008A45C6">
        <w:rPr>
          <w:noProof/>
          <w:lang w:val="en-US"/>
        </w:rPr>
        <w:t xml:space="preserve">R. G.; </w:t>
      </w:r>
      <w:r w:rsidRPr="00966A53">
        <w:rPr>
          <w:noProof/>
          <w:lang w:val="en-US"/>
        </w:rPr>
        <w:t>Reiss,</w:t>
      </w:r>
      <w:r w:rsidR="008A45C6" w:rsidRPr="008A45C6">
        <w:rPr>
          <w:noProof/>
          <w:lang w:val="en-US"/>
        </w:rPr>
        <w:t xml:space="preserve"> </w:t>
      </w:r>
      <w:r w:rsidR="008A45C6" w:rsidRPr="00966A53">
        <w:rPr>
          <w:noProof/>
          <w:lang w:val="en-US"/>
        </w:rPr>
        <w:t>E.</w:t>
      </w:r>
      <w:r w:rsidRPr="00966A53">
        <w:rPr>
          <w:noProof/>
          <w:lang w:val="en-US"/>
        </w:rPr>
        <w:t xml:space="preserve"> </w:t>
      </w:r>
      <w:r w:rsidRPr="00966A53">
        <w:rPr>
          <w:i/>
          <w:noProof/>
          <w:lang w:val="en-US"/>
        </w:rPr>
        <w:t>Carbohydr. Res.</w:t>
      </w:r>
      <w:r w:rsidRPr="00966A53">
        <w:rPr>
          <w:noProof/>
          <w:lang w:val="en-US"/>
        </w:rPr>
        <w:t xml:space="preserve">, </w:t>
      </w:r>
      <w:r w:rsidRPr="0041463D">
        <w:rPr>
          <w:b/>
          <w:noProof/>
          <w:lang w:val="en-US"/>
        </w:rPr>
        <w:t>1988</w:t>
      </w:r>
      <w:r w:rsidRPr="00966A53">
        <w:rPr>
          <w:noProof/>
          <w:lang w:val="en-US"/>
        </w:rPr>
        <w:t xml:space="preserve">, </w:t>
      </w:r>
      <w:r w:rsidRPr="0041463D">
        <w:rPr>
          <w:i/>
          <w:noProof/>
          <w:lang w:val="en-US"/>
        </w:rPr>
        <w:t>172</w:t>
      </w:r>
      <w:r w:rsidRPr="00966A53">
        <w:rPr>
          <w:noProof/>
          <w:lang w:val="en-US"/>
        </w:rPr>
        <w:t>, 113</w:t>
      </w:r>
      <w:r w:rsidR="00AB44E1">
        <w:rPr>
          <w:noProof/>
          <w:lang w:val="en-US"/>
        </w:rPr>
        <w:t>-138</w:t>
      </w:r>
      <w:r w:rsidRPr="00966A53">
        <w:rPr>
          <w:noProof/>
          <w:lang w:val="en-US"/>
        </w:rPr>
        <w:t>.</w:t>
      </w:r>
    </w:p>
    <w:p w14:paraId="5FB6A78B" w14:textId="5B05BD62" w:rsidR="008C1716" w:rsidRPr="00966A53" w:rsidRDefault="00966A53" w:rsidP="008C1716">
      <w:pPr>
        <w:numPr>
          <w:ilvl w:val="0"/>
          <w:numId w:val="1"/>
        </w:numPr>
        <w:spacing w:after="0"/>
        <w:ind w:left="426"/>
        <w:rPr>
          <w:lang w:val="en-US"/>
        </w:rPr>
      </w:pPr>
      <w:proofErr w:type="spellStart"/>
      <w:r w:rsidRPr="008C1716">
        <w:rPr>
          <w:lang w:val="en-US"/>
        </w:rPr>
        <w:t>Cherniak</w:t>
      </w:r>
      <w:proofErr w:type="spellEnd"/>
      <w:r w:rsidRPr="008C1716">
        <w:rPr>
          <w:lang w:val="en-US"/>
        </w:rPr>
        <w:t xml:space="preserve">, </w:t>
      </w:r>
      <w:r w:rsidR="004A5393">
        <w:rPr>
          <w:lang w:val="en-US"/>
        </w:rPr>
        <w:t xml:space="preserve">R.; </w:t>
      </w:r>
      <w:r w:rsidRPr="008C1716">
        <w:rPr>
          <w:lang w:val="en-US"/>
        </w:rPr>
        <w:t xml:space="preserve">Reiss, </w:t>
      </w:r>
      <w:r w:rsidR="004A5393">
        <w:rPr>
          <w:lang w:val="en-US"/>
        </w:rPr>
        <w:t xml:space="preserve">E.; </w:t>
      </w:r>
      <w:proofErr w:type="spellStart"/>
      <w:r w:rsidRPr="008C1716">
        <w:rPr>
          <w:lang w:val="en-US"/>
        </w:rPr>
        <w:t>Slodki</w:t>
      </w:r>
      <w:proofErr w:type="spellEnd"/>
      <w:r w:rsidRPr="008C1716">
        <w:rPr>
          <w:lang w:val="en-US"/>
        </w:rPr>
        <w:t>,</w:t>
      </w:r>
      <w:r w:rsidR="004A5393" w:rsidRPr="004A5393">
        <w:rPr>
          <w:lang w:val="en-US"/>
        </w:rPr>
        <w:t xml:space="preserve"> </w:t>
      </w:r>
      <w:r w:rsidR="004A5393" w:rsidRPr="008C1716">
        <w:rPr>
          <w:lang w:val="en-US"/>
        </w:rPr>
        <w:t>M. E.</w:t>
      </w:r>
      <w:r w:rsidR="004A5393">
        <w:rPr>
          <w:lang w:val="en-US"/>
        </w:rPr>
        <w:t>;</w:t>
      </w:r>
      <w:r w:rsidRPr="008C1716">
        <w:rPr>
          <w:lang w:val="en-US"/>
        </w:rPr>
        <w:t xml:space="preserve"> </w:t>
      </w:r>
      <w:proofErr w:type="spellStart"/>
      <w:r w:rsidRPr="008C1716">
        <w:rPr>
          <w:lang w:val="en-US"/>
        </w:rPr>
        <w:t>Plattner</w:t>
      </w:r>
      <w:proofErr w:type="spellEnd"/>
      <w:r w:rsidRPr="008C1716">
        <w:rPr>
          <w:lang w:val="en-US"/>
        </w:rPr>
        <w:t>,</w:t>
      </w:r>
      <w:r w:rsidR="004A5393" w:rsidRPr="004A5393">
        <w:rPr>
          <w:lang w:val="en-US"/>
        </w:rPr>
        <w:t xml:space="preserve"> </w:t>
      </w:r>
      <w:r w:rsidR="004A5393" w:rsidRPr="008C1716">
        <w:rPr>
          <w:lang w:val="en-US"/>
        </w:rPr>
        <w:t>R. D.</w:t>
      </w:r>
      <w:r w:rsidR="004A5393">
        <w:rPr>
          <w:lang w:val="en-US"/>
        </w:rPr>
        <w:t>;</w:t>
      </w:r>
      <w:r w:rsidRPr="008C1716">
        <w:rPr>
          <w:lang w:val="en-US"/>
        </w:rPr>
        <w:t xml:space="preserve"> </w:t>
      </w:r>
      <w:proofErr w:type="spellStart"/>
      <w:r w:rsidRPr="008C1716">
        <w:rPr>
          <w:lang w:val="en-US"/>
        </w:rPr>
        <w:t>Blumer</w:t>
      </w:r>
      <w:proofErr w:type="spellEnd"/>
      <w:r w:rsidRPr="008C1716">
        <w:rPr>
          <w:lang w:val="en-US"/>
        </w:rPr>
        <w:t>,</w:t>
      </w:r>
      <w:r w:rsidR="004A5393" w:rsidRPr="004A5393">
        <w:rPr>
          <w:lang w:val="en-US"/>
        </w:rPr>
        <w:t xml:space="preserve"> </w:t>
      </w:r>
      <w:r w:rsidR="004A5393" w:rsidRPr="008C1716">
        <w:rPr>
          <w:lang w:val="en-US"/>
        </w:rPr>
        <w:t>S. O.</w:t>
      </w:r>
      <w:r w:rsidRPr="008C1716">
        <w:rPr>
          <w:lang w:val="en-US"/>
        </w:rPr>
        <w:t xml:space="preserve"> </w:t>
      </w:r>
      <w:r w:rsidRPr="008C1716">
        <w:rPr>
          <w:i/>
          <w:iCs/>
          <w:lang w:val="en-US"/>
        </w:rPr>
        <w:t xml:space="preserve">Mol. </w:t>
      </w:r>
      <w:proofErr w:type="spellStart"/>
      <w:r w:rsidRPr="004A5393">
        <w:rPr>
          <w:i/>
          <w:iCs/>
          <w:lang w:val="en-US"/>
        </w:rPr>
        <w:t>Immunol</w:t>
      </w:r>
      <w:proofErr w:type="spellEnd"/>
      <w:r w:rsidRPr="004A5393">
        <w:rPr>
          <w:i/>
          <w:iCs/>
          <w:lang w:val="en-US"/>
        </w:rPr>
        <w:t>.</w:t>
      </w:r>
      <w:r w:rsidRPr="004A5393">
        <w:rPr>
          <w:iCs/>
          <w:lang w:val="en-US"/>
        </w:rPr>
        <w:t>,</w:t>
      </w:r>
      <w:r w:rsidRPr="004A5393">
        <w:rPr>
          <w:i/>
          <w:iCs/>
          <w:lang w:val="en-US"/>
        </w:rPr>
        <w:t xml:space="preserve"> </w:t>
      </w:r>
      <w:r w:rsidRPr="004A5393">
        <w:rPr>
          <w:b/>
          <w:bCs/>
          <w:lang w:val="en-US"/>
        </w:rPr>
        <w:t>1980</w:t>
      </w:r>
      <w:r w:rsidRPr="004A5393">
        <w:rPr>
          <w:lang w:val="en-US"/>
        </w:rPr>
        <w:t xml:space="preserve">, </w:t>
      </w:r>
      <w:r w:rsidRPr="004A5393">
        <w:rPr>
          <w:i/>
          <w:iCs/>
          <w:lang w:val="en-US"/>
        </w:rPr>
        <w:t>17</w:t>
      </w:r>
      <w:r w:rsidRPr="004A5393">
        <w:rPr>
          <w:lang w:val="en-US"/>
        </w:rPr>
        <w:t>, 1025</w:t>
      </w:r>
      <w:r w:rsidR="00AB44E1" w:rsidRPr="004A5393">
        <w:rPr>
          <w:lang w:val="en-US"/>
        </w:rPr>
        <w:t>-1032</w:t>
      </w:r>
      <w:r w:rsidRPr="004A5393">
        <w:rPr>
          <w:lang w:val="en-US"/>
        </w:rPr>
        <w:t>.</w:t>
      </w:r>
    </w:p>
    <w:p w14:paraId="5BD8ABE5" w14:textId="79E1E3DB" w:rsidR="008C7B00" w:rsidRPr="008C7B00" w:rsidRDefault="008C7B00" w:rsidP="008C7B00">
      <w:pPr>
        <w:numPr>
          <w:ilvl w:val="0"/>
          <w:numId w:val="1"/>
        </w:numPr>
        <w:spacing w:after="0"/>
        <w:ind w:left="426"/>
        <w:rPr>
          <w:lang w:val="en-US"/>
        </w:rPr>
      </w:pPr>
      <w:r w:rsidRPr="008C7B00">
        <w:rPr>
          <w:noProof/>
          <w:lang w:val="en-US"/>
        </w:rPr>
        <w:t xml:space="preserve">McFadden, </w:t>
      </w:r>
      <w:r w:rsidR="0022576A" w:rsidRPr="008C7B00">
        <w:rPr>
          <w:noProof/>
          <w:lang w:val="en-US"/>
        </w:rPr>
        <w:t>D. C.</w:t>
      </w:r>
      <w:r w:rsidR="0022576A">
        <w:rPr>
          <w:noProof/>
          <w:lang w:val="en-US"/>
        </w:rPr>
        <w:t xml:space="preserve">; </w:t>
      </w:r>
      <w:r w:rsidRPr="008C7B00">
        <w:rPr>
          <w:noProof/>
          <w:lang w:val="en-US"/>
        </w:rPr>
        <w:t>Fries,</w:t>
      </w:r>
      <w:r w:rsidR="0022576A" w:rsidRPr="0022576A">
        <w:rPr>
          <w:noProof/>
          <w:lang w:val="en-US"/>
        </w:rPr>
        <w:t xml:space="preserve"> </w:t>
      </w:r>
      <w:r w:rsidR="0022576A" w:rsidRPr="008C7B00">
        <w:rPr>
          <w:noProof/>
          <w:lang w:val="en-US"/>
        </w:rPr>
        <w:t>B. C.</w:t>
      </w:r>
      <w:r w:rsidR="0022576A">
        <w:rPr>
          <w:noProof/>
          <w:lang w:val="en-US"/>
        </w:rPr>
        <w:t>;</w:t>
      </w:r>
      <w:r w:rsidRPr="008C7B00">
        <w:rPr>
          <w:noProof/>
          <w:lang w:val="en-US"/>
        </w:rPr>
        <w:t xml:space="preserve"> Wang, </w:t>
      </w:r>
      <w:r w:rsidR="0022576A" w:rsidRPr="008C7B00">
        <w:rPr>
          <w:noProof/>
          <w:lang w:val="en-US"/>
        </w:rPr>
        <w:t>F.</w:t>
      </w:r>
      <w:r w:rsidR="0022576A">
        <w:rPr>
          <w:noProof/>
          <w:lang w:val="en-US"/>
        </w:rPr>
        <w:t xml:space="preserve">; </w:t>
      </w:r>
      <w:r w:rsidRPr="008C7B00">
        <w:rPr>
          <w:noProof/>
          <w:lang w:val="en-US"/>
        </w:rPr>
        <w:t>Casadevall,</w:t>
      </w:r>
      <w:r w:rsidR="0022576A" w:rsidRPr="0022576A">
        <w:rPr>
          <w:noProof/>
          <w:lang w:val="en-US"/>
        </w:rPr>
        <w:t xml:space="preserve"> </w:t>
      </w:r>
      <w:r w:rsidR="0022576A" w:rsidRPr="008C7B00">
        <w:rPr>
          <w:noProof/>
          <w:lang w:val="en-US"/>
        </w:rPr>
        <w:t>A.</w:t>
      </w:r>
      <w:r w:rsidRPr="008C7B00">
        <w:rPr>
          <w:noProof/>
          <w:lang w:val="en-US"/>
        </w:rPr>
        <w:t xml:space="preserve"> </w:t>
      </w:r>
      <w:r w:rsidRPr="008C7B00">
        <w:rPr>
          <w:i/>
          <w:noProof/>
          <w:lang w:val="en-US"/>
        </w:rPr>
        <w:t xml:space="preserve">Eukaryot. </w:t>
      </w:r>
      <w:r w:rsidRPr="004A5393">
        <w:rPr>
          <w:i/>
          <w:noProof/>
          <w:lang w:val="en-US"/>
        </w:rPr>
        <w:t>Cell</w:t>
      </w:r>
      <w:r w:rsidRPr="004A5393">
        <w:rPr>
          <w:noProof/>
          <w:lang w:val="en-US"/>
        </w:rPr>
        <w:t xml:space="preserve">, </w:t>
      </w:r>
      <w:r w:rsidRPr="004A5393">
        <w:rPr>
          <w:b/>
          <w:bCs/>
          <w:noProof/>
          <w:lang w:val="en-US"/>
        </w:rPr>
        <w:t>2007</w:t>
      </w:r>
      <w:r w:rsidRPr="004A5393">
        <w:rPr>
          <w:noProof/>
          <w:lang w:val="en-US"/>
        </w:rPr>
        <w:t xml:space="preserve">, </w:t>
      </w:r>
      <w:r w:rsidRPr="004A5393">
        <w:rPr>
          <w:bCs/>
          <w:i/>
          <w:iCs/>
          <w:noProof/>
          <w:lang w:val="en-US"/>
        </w:rPr>
        <w:t>6</w:t>
      </w:r>
      <w:r w:rsidRPr="004A5393">
        <w:rPr>
          <w:noProof/>
          <w:lang w:val="en-US"/>
        </w:rPr>
        <w:t>, 1464</w:t>
      </w:r>
      <w:r w:rsidR="00AB44E1" w:rsidRPr="004A5393">
        <w:rPr>
          <w:noProof/>
          <w:lang w:val="en-US"/>
        </w:rPr>
        <w:t>-1473</w:t>
      </w:r>
      <w:r w:rsidRPr="004A5393">
        <w:rPr>
          <w:noProof/>
          <w:lang w:val="en-US"/>
        </w:rPr>
        <w:t>.</w:t>
      </w:r>
    </w:p>
    <w:p w14:paraId="2DDEF07A" w14:textId="2D9D84BD" w:rsidR="008C7B00" w:rsidRPr="008C7B00" w:rsidRDefault="008C7B00" w:rsidP="008C7B00">
      <w:pPr>
        <w:numPr>
          <w:ilvl w:val="0"/>
          <w:numId w:val="1"/>
        </w:numPr>
        <w:spacing w:after="0"/>
        <w:ind w:left="426"/>
        <w:rPr>
          <w:lang w:val="en-US"/>
        </w:rPr>
      </w:pPr>
      <w:r w:rsidRPr="008C7B00">
        <w:rPr>
          <w:noProof/>
          <w:lang w:val="en-US"/>
        </w:rPr>
        <w:t>Bhattacharjee,</w:t>
      </w:r>
      <w:r w:rsidR="0022576A" w:rsidRPr="0022576A">
        <w:rPr>
          <w:noProof/>
          <w:lang w:val="en-US"/>
        </w:rPr>
        <w:t xml:space="preserve"> </w:t>
      </w:r>
      <w:r w:rsidR="0022576A" w:rsidRPr="008C7B00">
        <w:rPr>
          <w:noProof/>
          <w:lang w:val="en-US"/>
        </w:rPr>
        <w:t>A. K.</w:t>
      </w:r>
      <w:r w:rsidR="0022576A">
        <w:rPr>
          <w:noProof/>
          <w:lang w:val="en-US"/>
        </w:rPr>
        <w:t>;</w:t>
      </w:r>
      <w:r w:rsidRPr="008C7B00">
        <w:rPr>
          <w:noProof/>
          <w:lang w:val="en-US"/>
        </w:rPr>
        <w:t xml:space="preserve"> Bennett,</w:t>
      </w:r>
      <w:r w:rsidR="0022576A">
        <w:rPr>
          <w:noProof/>
          <w:lang w:val="en-US"/>
        </w:rPr>
        <w:t xml:space="preserve"> </w:t>
      </w:r>
      <w:r w:rsidR="0022576A" w:rsidRPr="008C7B00">
        <w:rPr>
          <w:noProof/>
          <w:lang w:val="en-US"/>
        </w:rPr>
        <w:t>J. E.</w:t>
      </w:r>
      <w:r w:rsidR="0022576A">
        <w:rPr>
          <w:noProof/>
          <w:lang w:val="en-US"/>
        </w:rPr>
        <w:t>;</w:t>
      </w:r>
      <w:r w:rsidRPr="008C7B00">
        <w:rPr>
          <w:noProof/>
          <w:lang w:val="en-US"/>
        </w:rPr>
        <w:t xml:space="preserve"> Glaudemans,</w:t>
      </w:r>
      <w:r w:rsidR="0022576A" w:rsidRPr="0022576A">
        <w:rPr>
          <w:noProof/>
          <w:lang w:val="en-US"/>
        </w:rPr>
        <w:t xml:space="preserve"> </w:t>
      </w:r>
      <w:r w:rsidR="0022576A" w:rsidRPr="008C7B00">
        <w:rPr>
          <w:noProof/>
          <w:lang w:val="en-US"/>
        </w:rPr>
        <w:t>C. P. J.</w:t>
      </w:r>
      <w:r w:rsidRPr="008C7B00">
        <w:rPr>
          <w:noProof/>
          <w:lang w:val="en-US"/>
        </w:rPr>
        <w:t xml:space="preserve"> </w:t>
      </w:r>
      <w:r w:rsidRPr="008C7B00">
        <w:rPr>
          <w:i/>
          <w:noProof/>
          <w:lang w:val="en-US"/>
        </w:rPr>
        <w:t>Rev. Infect. Dis.</w:t>
      </w:r>
      <w:r w:rsidRPr="008C7B00">
        <w:rPr>
          <w:noProof/>
          <w:lang w:val="en-US"/>
        </w:rPr>
        <w:t xml:space="preserve">, </w:t>
      </w:r>
      <w:r w:rsidRPr="002C3022">
        <w:rPr>
          <w:b/>
          <w:noProof/>
          <w:lang w:val="en-US"/>
        </w:rPr>
        <w:t>1984</w:t>
      </w:r>
      <w:r w:rsidRPr="008C7B00">
        <w:rPr>
          <w:noProof/>
          <w:lang w:val="en-US"/>
        </w:rPr>
        <w:t xml:space="preserve">, </w:t>
      </w:r>
      <w:r w:rsidRPr="002C3022">
        <w:rPr>
          <w:i/>
          <w:noProof/>
          <w:lang w:val="en-US"/>
        </w:rPr>
        <w:t>6</w:t>
      </w:r>
      <w:r w:rsidRPr="008C7B00">
        <w:rPr>
          <w:noProof/>
          <w:lang w:val="en-US"/>
        </w:rPr>
        <w:t>, 619</w:t>
      </w:r>
      <w:r w:rsidR="00AB44E1">
        <w:rPr>
          <w:noProof/>
          <w:lang w:val="en-US"/>
        </w:rPr>
        <w:t>-624</w:t>
      </w:r>
      <w:r w:rsidRPr="008C7B00">
        <w:rPr>
          <w:noProof/>
          <w:lang w:val="en-US"/>
        </w:rPr>
        <w:t>.</w:t>
      </w:r>
    </w:p>
    <w:p w14:paraId="280187B3" w14:textId="6AD464FB" w:rsidR="008C7B00" w:rsidRDefault="008C7B00" w:rsidP="008C7B00">
      <w:pPr>
        <w:numPr>
          <w:ilvl w:val="0"/>
          <w:numId w:val="1"/>
        </w:numPr>
        <w:spacing w:after="0"/>
        <w:ind w:left="426"/>
        <w:rPr>
          <w:lang w:val="en-US"/>
        </w:rPr>
      </w:pPr>
      <w:proofErr w:type="spellStart"/>
      <w:r w:rsidRPr="008C1716">
        <w:rPr>
          <w:lang w:val="en-US"/>
        </w:rPr>
        <w:t>Ellerbroek</w:t>
      </w:r>
      <w:proofErr w:type="spellEnd"/>
      <w:r w:rsidRPr="008C1716">
        <w:rPr>
          <w:lang w:val="en-US"/>
        </w:rPr>
        <w:t>,</w:t>
      </w:r>
      <w:r w:rsidR="0022576A" w:rsidRPr="0022576A">
        <w:rPr>
          <w:lang w:val="en-US"/>
        </w:rPr>
        <w:t xml:space="preserve"> </w:t>
      </w:r>
      <w:r w:rsidR="0022576A" w:rsidRPr="008C1716">
        <w:rPr>
          <w:lang w:val="en-US"/>
        </w:rPr>
        <w:t>P. M.</w:t>
      </w:r>
      <w:r w:rsidR="0022576A">
        <w:rPr>
          <w:lang w:val="en-US"/>
        </w:rPr>
        <w:t>;</w:t>
      </w:r>
      <w:r w:rsidRPr="008C1716">
        <w:rPr>
          <w:lang w:val="en-US"/>
        </w:rPr>
        <w:t xml:space="preserve"> </w:t>
      </w:r>
      <w:proofErr w:type="spellStart"/>
      <w:r w:rsidRPr="008C1716">
        <w:rPr>
          <w:lang w:val="en-US"/>
        </w:rPr>
        <w:t>Lefeber</w:t>
      </w:r>
      <w:proofErr w:type="spellEnd"/>
      <w:r w:rsidRPr="008C1716">
        <w:rPr>
          <w:lang w:val="en-US"/>
        </w:rPr>
        <w:t>,</w:t>
      </w:r>
      <w:r w:rsidR="0022576A">
        <w:rPr>
          <w:lang w:val="en-US"/>
        </w:rPr>
        <w:t xml:space="preserve"> </w:t>
      </w:r>
      <w:r w:rsidR="0022576A" w:rsidRPr="008C1716">
        <w:rPr>
          <w:lang w:val="en-US"/>
        </w:rPr>
        <w:t>D. J.</w:t>
      </w:r>
      <w:r w:rsidR="0022576A">
        <w:rPr>
          <w:lang w:val="en-US"/>
        </w:rPr>
        <w:t>;</w:t>
      </w:r>
      <w:r w:rsidRPr="008C1716">
        <w:rPr>
          <w:lang w:val="en-US"/>
        </w:rPr>
        <w:t xml:space="preserve"> van </w:t>
      </w:r>
      <w:proofErr w:type="spellStart"/>
      <w:r w:rsidRPr="008C1716">
        <w:rPr>
          <w:lang w:val="en-US"/>
        </w:rPr>
        <w:t>Veghel</w:t>
      </w:r>
      <w:proofErr w:type="spellEnd"/>
      <w:r w:rsidRPr="008C1716">
        <w:rPr>
          <w:lang w:val="en-US"/>
        </w:rPr>
        <w:t>,</w:t>
      </w:r>
      <w:r w:rsidR="0022576A">
        <w:rPr>
          <w:lang w:val="en-US"/>
        </w:rPr>
        <w:t xml:space="preserve"> R.;</w:t>
      </w:r>
      <w:r w:rsidRPr="008C1716">
        <w:rPr>
          <w:lang w:val="en-US"/>
        </w:rPr>
        <w:t xml:space="preserve"> </w:t>
      </w:r>
      <w:proofErr w:type="spellStart"/>
      <w:r w:rsidRPr="008C1716">
        <w:rPr>
          <w:lang w:val="en-US"/>
        </w:rPr>
        <w:t>Scharringa</w:t>
      </w:r>
      <w:proofErr w:type="spellEnd"/>
      <w:r w:rsidRPr="008C1716">
        <w:rPr>
          <w:lang w:val="en-US"/>
        </w:rPr>
        <w:t>,</w:t>
      </w:r>
      <w:r w:rsidR="0022576A">
        <w:rPr>
          <w:lang w:val="en-US"/>
        </w:rPr>
        <w:t xml:space="preserve"> </w:t>
      </w:r>
      <w:r w:rsidR="0022576A" w:rsidRPr="008C1716">
        <w:rPr>
          <w:lang w:val="en-US"/>
        </w:rPr>
        <w:t>J.</w:t>
      </w:r>
      <w:r w:rsidR="0022576A">
        <w:rPr>
          <w:lang w:val="en-US"/>
        </w:rPr>
        <w:t>;</w:t>
      </w:r>
      <w:r w:rsidRPr="008C1716">
        <w:rPr>
          <w:lang w:val="en-US"/>
        </w:rPr>
        <w:t xml:space="preserve"> </w:t>
      </w:r>
      <w:proofErr w:type="spellStart"/>
      <w:r w:rsidRPr="008C1716">
        <w:rPr>
          <w:lang w:val="en-US"/>
        </w:rPr>
        <w:t>Brouwer</w:t>
      </w:r>
      <w:proofErr w:type="spellEnd"/>
      <w:r w:rsidRPr="008C1716">
        <w:rPr>
          <w:lang w:val="en-US"/>
        </w:rPr>
        <w:t>,</w:t>
      </w:r>
      <w:r w:rsidR="0022576A">
        <w:rPr>
          <w:lang w:val="en-US"/>
        </w:rPr>
        <w:t xml:space="preserve"> </w:t>
      </w:r>
      <w:r w:rsidR="0022576A" w:rsidRPr="008C1716">
        <w:rPr>
          <w:lang w:val="en-US"/>
        </w:rPr>
        <w:t>E.</w:t>
      </w:r>
      <w:r w:rsidR="0022576A">
        <w:rPr>
          <w:lang w:val="en-US"/>
        </w:rPr>
        <w:t>;</w:t>
      </w:r>
      <w:r w:rsidRPr="008C1716">
        <w:rPr>
          <w:lang w:val="en-US"/>
        </w:rPr>
        <w:t xml:space="preserve"> </w:t>
      </w:r>
      <w:proofErr w:type="spellStart"/>
      <w:r w:rsidRPr="008C1716">
        <w:rPr>
          <w:lang w:val="en-US"/>
        </w:rPr>
        <w:t>Gerwig</w:t>
      </w:r>
      <w:proofErr w:type="spellEnd"/>
      <w:r w:rsidRPr="008C1716">
        <w:rPr>
          <w:lang w:val="en-US"/>
        </w:rPr>
        <w:t xml:space="preserve">, </w:t>
      </w:r>
      <w:r w:rsidR="0022576A" w:rsidRPr="008C1716">
        <w:rPr>
          <w:lang w:val="en-US"/>
        </w:rPr>
        <w:t>G. J.</w:t>
      </w:r>
      <w:r w:rsidR="0022576A">
        <w:rPr>
          <w:lang w:val="en-US"/>
        </w:rPr>
        <w:t xml:space="preserve">; </w:t>
      </w:r>
      <w:proofErr w:type="spellStart"/>
      <w:r w:rsidRPr="008C1716">
        <w:rPr>
          <w:lang w:val="en-US"/>
        </w:rPr>
        <w:t>Janbon</w:t>
      </w:r>
      <w:proofErr w:type="spellEnd"/>
      <w:r w:rsidRPr="008C1716">
        <w:rPr>
          <w:lang w:val="en-US"/>
        </w:rPr>
        <w:t>,</w:t>
      </w:r>
      <w:r w:rsidR="0022576A">
        <w:rPr>
          <w:lang w:val="en-US"/>
        </w:rPr>
        <w:t xml:space="preserve"> </w:t>
      </w:r>
      <w:r w:rsidR="0022576A" w:rsidRPr="008C1716">
        <w:rPr>
          <w:lang w:val="en-US"/>
        </w:rPr>
        <w:t>G.</w:t>
      </w:r>
      <w:r w:rsidR="0022576A">
        <w:rPr>
          <w:lang w:val="en-US"/>
        </w:rPr>
        <w:t>;</w:t>
      </w:r>
      <w:r w:rsidRPr="008C1716">
        <w:rPr>
          <w:lang w:val="en-US"/>
        </w:rPr>
        <w:t xml:space="preserve"> </w:t>
      </w:r>
      <w:proofErr w:type="spellStart"/>
      <w:r w:rsidRPr="008C1716">
        <w:rPr>
          <w:lang w:val="en-US"/>
        </w:rPr>
        <w:t>Hoepelman</w:t>
      </w:r>
      <w:proofErr w:type="spellEnd"/>
      <w:r w:rsidRPr="008C1716">
        <w:rPr>
          <w:lang w:val="en-US"/>
        </w:rPr>
        <w:t xml:space="preserve">, </w:t>
      </w:r>
      <w:r w:rsidR="0022576A" w:rsidRPr="008C1716">
        <w:rPr>
          <w:lang w:val="en-US"/>
        </w:rPr>
        <w:t>A. I. M.</w:t>
      </w:r>
      <w:r w:rsidR="0022576A">
        <w:rPr>
          <w:lang w:val="en-US"/>
        </w:rPr>
        <w:t xml:space="preserve">; </w:t>
      </w:r>
      <w:proofErr w:type="spellStart"/>
      <w:r w:rsidRPr="008C1716">
        <w:rPr>
          <w:lang w:val="en-US"/>
        </w:rPr>
        <w:t>Coenjaerts</w:t>
      </w:r>
      <w:proofErr w:type="spellEnd"/>
      <w:r w:rsidRPr="008C1716">
        <w:rPr>
          <w:lang w:val="en-US"/>
        </w:rPr>
        <w:t xml:space="preserve">, </w:t>
      </w:r>
      <w:r w:rsidR="0022576A" w:rsidRPr="008C1716">
        <w:rPr>
          <w:lang w:val="en-US"/>
        </w:rPr>
        <w:t>F. E. J.</w:t>
      </w:r>
      <w:r w:rsidR="0022576A">
        <w:rPr>
          <w:lang w:val="en-US"/>
        </w:rPr>
        <w:t xml:space="preserve"> </w:t>
      </w:r>
      <w:r w:rsidRPr="008C1716">
        <w:rPr>
          <w:i/>
          <w:iCs/>
          <w:lang w:val="en-US"/>
        </w:rPr>
        <w:t xml:space="preserve">J </w:t>
      </w:r>
      <w:proofErr w:type="spellStart"/>
      <w:r w:rsidRPr="008C1716">
        <w:rPr>
          <w:i/>
          <w:iCs/>
          <w:lang w:val="en-US"/>
        </w:rPr>
        <w:t>Immunol</w:t>
      </w:r>
      <w:proofErr w:type="spellEnd"/>
      <w:r w:rsidRPr="008C1716">
        <w:rPr>
          <w:iCs/>
          <w:lang w:val="en-US"/>
        </w:rPr>
        <w:t>,</w:t>
      </w:r>
      <w:r w:rsidRPr="008C1716">
        <w:rPr>
          <w:i/>
          <w:iCs/>
          <w:lang w:val="en-US"/>
        </w:rPr>
        <w:t xml:space="preserve"> </w:t>
      </w:r>
      <w:r w:rsidRPr="002C3022">
        <w:rPr>
          <w:b/>
          <w:bCs/>
          <w:lang w:val="en-US"/>
        </w:rPr>
        <w:t>2004</w:t>
      </w:r>
      <w:r w:rsidRPr="008C1716">
        <w:rPr>
          <w:lang w:val="en-US"/>
        </w:rPr>
        <w:t xml:space="preserve">, </w:t>
      </w:r>
      <w:r w:rsidRPr="002C3022">
        <w:rPr>
          <w:i/>
          <w:iCs/>
          <w:lang w:val="en-US"/>
        </w:rPr>
        <w:t>173</w:t>
      </w:r>
      <w:r w:rsidRPr="008C1716">
        <w:rPr>
          <w:lang w:val="en-US"/>
        </w:rPr>
        <w:t>, 7513</w:t>
      </w:r>
      <w:r w:rsidR="00AB44E1">
        <w:rPr>
          <w:lang w:val="en-US"/>
        </w:rPr>
        <w:t>-7520</w:t>
      </w:r>
      <w:r w:rsidRPr="008C1716">
        <w:rPr>
          <w:lang w:val="en-US"/>
        </w:rPr>
        <w:t>.</w:t>
      </w:r>
    </w:p>
    <w:p w14:paraId="747029CB" w14:textId="411B2457" w:rsidR="008C7B00" w:rsidRPr="008C7B00" w:rsidRDefault="008C7B00" w:rsidP="008C7B00">
      <w:pPr>
        <w:numPr>
          <w:ilvl w:val="0"/>
          <w:numId w:val="1"/>
        </w:numPr>
        <w:spacing w:after="0"/>
        <w:ind w:left="426"/>
        <w:rPr>
          <w:lang w:val="en-US"/>
        </w:rPr>
      </w:pPr>
      <w:r w:rsidRPr="008C7B00">
        <w:rPr>
          <w:lang w:val="sv-SE"/>
        </w:rPr>
        <w:t xml:space="preserve">Zhang, </w:t>
      </w:r>
      <w:r w:rsidR="00F5462A">
        <w:rPr>
          <w:lang w:val="sv-SE"/>
        </w:rPr>
        <w:t>J.;</w:t>
      </w:r>
      <w:r w:rsidRPr="008C7B00">
        <w:rPr>
          <w:lang w:val="sv-SE"/>
        </w:rPr>
        <w:t xml:space="preserve"> Kong, </w:t>
      </w:r>
      <w:r w:rsidR="00F5462A">
        <w:rPr>
          <w:lang w:val="sv-SE"/>
        </w:rPr>
        <w:t xml:space="preserve">F. </w:t>
      </w:r>
      <w:r w:rsidRPr="008C7B00">
        <w:rPr>
          <w:i/>
          <w:iCs/>
          <w:lang w:val="sv-SE"/>
        </w:rPr>
        <w:t>Carb. Res.</w:t>
      </w:r>
      <w:r w:rsidRPr="008C7B00">
        <w:rPr>
          <w:lang w:val="sv-SE"/>
        </w:rPr>
        <w:t xml:space="preserve">, </w:t>
      </w:r>
      <w:r w:rsidRPr="002C3022">
        <w:rPr>
          <w:b/>
          <w:bCs/>
          <w:lang w:val="sv-SE"/>
        </w:rPr>
        <w:t>2003</w:t>
      </w:r>
      <w:r w:rsidRPr="008C7B00">
        <w:rPr>
          <w:lang w:val="sv-SE"/>
        </w:rPr>
        <w:t xml:space="preserve">, </w:t>
      </w:r>
      <w:r w:rsidRPr="002C3022">
        <w:rPr>
          <w:i/>
          <w:iCs/>
          <w:lang w:val="sv-SE"/>
        </w:rPr>
        <w:t>338</w:t>
      </w:r>
      <w:r w:rsidRPr="008C7B00">
        <w:rPr>
          <w:lang w:val="sv-SE"/>
        </w:rPr>
        <w:t>, 1719</w:t>
      </w:r>
      <w:r w:rsidR="004E0B2B">
        <w:rPr>
          <w:lang w:val="sv-SE"/>
        </w:rPr>
        <w:t>-1725</w:t>
      </w:r>
      <w:r w:rsidRPr="008C7B00">
        <w:rPr>
          <w:lang w:val="sv-SE"/>
        </w:rPr>
        <w:t>.</w:t>
      </w:r>
    </w:p>
    <w:p w14:paraId="53D290A6" w14:textId="764E0887" w:rsidR="008C7B00" w:rsidRPr="008C7B00" w:rsidRDefault="00F5462A" w:rsidP="008C1716">
      <w:pPr>
        <w:numPr>
          <w:ilvl w:val="0"/>
          <w:numId w:val="1"/>
        </w:numPr>
        <w:spacing w:after="0"/>
        <w:ind w:left="426"/>
        <w:rPr>
          <w:lang w:val="en-US"/>
        </w:rPr>
      </w:pPr>
      <w:r w:rsidRPr="008C7B00">
        <w:rPr>
          <w:lang w:val="sv-SE"/>
        </w:rPr>
        <w:t xml:space="preserve">Zhang, </w:t>
      </w:r>
      <w:r>
        <w:rPr>
          <w:lang w:val="sv-SE"/>
        </w:rPr>
        <w:t>J.;</w:t>
      </w:r>
      <w:r w:rsidRPr="008C7B00">
        <w:rPr>
          <w:lang w:val="sv-SE"/>
        </w:rPr>
        <w:t xml:space="preserve"> Kong, </w:t>
      </w:r>
      <w:r>
        <w:rPr>
          <w:lang w:val="sv-SE"/>
        </w:rPr>
        <w:t>F.</w:t>
      </w:r>
      <w:r w:rsidR="008C7B00" w:rsidRPr="008C1716">
        <w:rPr>
          <w:color w:val="000066"/>
          <w:lang w:val="sv-SE"/>
        </w:rPr>
        <w:t xml:space="preserve"> </w:t>
      </w:r>
      <w:r w:rsidR="008C7B00" w:rsidRPr="008C1716">
        <w:rPr>
          <w:i/>
          <w:iCs/>
          <w:lang w:val="sv-SE"/>
        </w:rPr>
        <w:t>Tetrahedron Lett.</w:t>
      </w:r>
      <w:r w:rsidR="008C7B00" w:rsidRPr="008C1716">
        <w:rPr>
          <w:lang w:val="sv-SE"/>
        </w:rPr>
        <w:t xml:space="preserve">, </w:t>
      </w:r>
      <w:r w:rsidR="008C7B00" w:rsidRPr="002C3022">
        <w:rPr>
          <w:b/>
          <w:bCs/>
          <w:lang w:val="sv-SE"/>
        </w:rPr>
        <w:t>2003</w:t>
      </w:r>
      <w:r w:rsidR="008C7B00" w:rsidRPr="008C1716">
        <w:rPr>
          <w:lang w:val="sv-SE"/>
        </w:rPr>
        <w:t xml:space="preserve">, </w:t>
      </w:r>
      <w:r w:rsidR="008C7B00" w:rsidRPr="002C3022">
        <w:rPr>
          <w:i/>
          <w:iCs/>
          <w:lang w:val="sv-SE"/>
        </w:rPr>
        <w:t>44</w:t>
      </w:r>
      <w:r w:rsidR="008C7B00" w:rsidRPr="008C1716">
        <w:rPr>
          <w:lang w:val="sv-SE"/>
        </w:rPr>
        <w:t>, 1839</w:t>
      </w:r>
      <w:r w:rsidR="004E0B2B">
        <w:rPr>
          <w:lang w:val="sv-SE"/>
        </w:rPr>
        <w:t>-1842.</w:t>
      </w:r>
    </w:p>
    <w:p w14:paraId="5D71C2E6" w14:textId="5CEBB010" w:rsidR="008C7B00" w:rsidRPr="008C7B00" w:rsidRDefault="00F5462A" w:rsidP="008C1716">
      <w:pPr>
        <w:numPr>
          <w:ilvl w:val="0"/>
          <w:numId w:val="1"/>
        </w:numPr>
        <w:spacing w:after="0"/>
        <w:ind w:left="426"/>
        <w:rPr>
          <w:lang w:val="en-US"/>
        </w:rPr>
      </w:pPr>
      <w:r w:rsidRPr="008C7B00">
        <w:rPr>
          <w:lang w:val="sv-SE"/>
        </w:rPr>
        <w:t xml:space="preserve">Zhang, </w:t>
      </w:r>
      <w:r>
        <w:rPr>
          <w:lang w:val="sv-SE"/>
        </w:rPr>
        <w:t>J.;</w:t>
      </w:r>
      <w:r w:rsidRPr="008C7B00">
        <w:rPr>
          <w:lang w:val="sv-SE"/>
        </w:rPr>
        <w:t xml:space="preserve"> Kong, </w:t>
      </w:r>
      <w:r>
        <w:rPr>
          <w:lang w:val="sv-SE"/>
        </w:rPr>
        <w:t>F.</w:t>
      </w:r>
      <w:r w:rsidR="008C7B00" w:rsidRPr="008C1716">
        <w:rPr>
          <w:color w:val="000066"/>
          <w:lang w:val="sv-SE"/>
        </w:rPr>
        <w:t xml:space="preserve"> </w:t>
      </w:r>
      <w:proofErr w:type="spellStart"/>
      <w:r w:rsidR="008C7B00" w:rsidRPr="008C1716">
        <w:rPr>
          <w:i/>
          <w:iCs/>
          <w:lang w:val="de-DE"/>
        </w:rPr>
        <w:t>Bioorg</w:t>
      </w:r>
      <w:proofErr w:type="spellEnd"/>
      <w:r w:rsidR="008C7B00" w:rsidRPr="008C1716">
        <w:rPr>
          <w:i/>
          <w:iCs/>
          <w:lang w:val="de-DE"/>
        </w:rPr>
        <w:t xml:space="preserve">. </w:t>
      </w:r>
      <w:r w:rsidR="008C7B00" w:rsidRPr="00F5462A">
        <w:rPr>
          <w:i/>
          <w:iCs/>
          <w:lang w:val="en-US"/>
        </w:rPr>
        <w:t>&amp; Med. Chem.</w:t>
      </w:r>
      <w:r w:rsidR="008C7B00" w:rsidRPr="00F5462A">
        <w:rPr>
          <w:lang w:val="en-US"/>
        </w:rPr>
        <w:t xml:space="preserve">, </w:t>
      </w:r>
      <w:r w:rsidR="008C7B00" w:rsidRPr="00F5462A">
        <w:rPr>
          <w:b/>
          <w:bCs/>
          <w:lang w:val="en-US"/>
        </w:rPr>
        <w:t>2003</w:t>
      </w:r>
      <w:r w:rsidR="008C7B00" w:rsidRPr="00F5462A">
        <w:rPr>
          <w:lang w:val="en-US"/>
        </w:rPr>
        <w:t xml:space="preserve">, </w:t>
      </w:r>
      <w:r w:rsidR="008C7B00" w:rsidRPr="00F5462A">
        <w:rPr>
          <w:i/>
          <w:iCs/>
          <w:lang w:val="en-US"/>
        </w:rPr>
        <w:t>11</w:t>
      </w:r>
      <w:r w:rsidR="008C7B00" w:rsidRPr="00F5462A">
        <w:rPr>
          <w:lang w:val="en-US"/>
        </w:rPr>
        <w:t>, 4027</w:t>
      </w:r>
      <w:r w:rsidR="00DA6D00" w:rsidRPr="00F5462A">
        <w:rPr>
          <w:lang w:val="en-US"/>
        </w:rPr>
        <w:t>-4037.</w:t>
      </w:r>
    </w:p>
    <w:p w14:paraId="64596AE9" w14:textId="46D55338" w:rsidR="008C7B00" w:rsidRDefault="008C7B00" w:rsidP="008C1716">
      <w:pPr>
        <w:numPr>
          <w:ilvl w:val="0"/>
          <w:numId w:val="1"/>
        </w:numPr>
        <w:spacing w:after="0"/>
        <w:ind w:left="426"/>
        <w:rPr>
          <w:lang w:val="en-US"/>
        </w:rPr>
      </w:pPr>
      <w:r w:rsidRPr="008C7B00">
        <w:rPr>
          <w:lang w:val="en-US"/>
        </w:rPr>
        <w:t>Zhao,</w:t>
      </w:r>
      <w:r w:rsidR="00F5462A">
        <w:rPr>
          <w:lang w:val="en-US"/>
        </w:rPr>
        <w:t xml:space="preserve"> W.;</w:t>
      </w:r>
      <w:r w:rsidRPr="008C7B00">
        <w:rPr>
          <w:lang w:val="en-US"/>
        </w:rPr>
        <w:t xml:space="preserve"> Kong,</w:t>
      </w:r>
      <w:r w:rsidR="00F5462A">
        <w:rPr>
          <w:lang w:val="en-US"/>
        </w:rPr>
        <w:t xml:space="preserve"> F.</w:t>
      </w:r>
      <w:r w:rsidRPr="008C7B00">
        <w:rPr>
          <w:i/>
          <w:iCs/>
          <w:lang w:val="en-US"/>
        </w:rPr>
        <w:t xml:space="preserve"> Carb. Res.</w:t>
      </w:r>
      <w:r w:rsidRPr="008C7B00">
        <w:rPr>
          <w:lang w:val="en-US"/>
        </w:rPr>
        <w:t xml:space="preserve">, </w:t>
      </w:r>
      <w:r w:rsidRPr="002C3022">
        <w:rPr>
          <w:b/>
          <w:bCs/>
          <w:lang w:val="en-US"/>
        </w:rPr>
        <w:t>2004</w:t>
      </w:r>
      <w:r w:rsidRPr="008C7B00">
        <w:rPr>
          <w:lang w:val="en-US"/>
        </w:rPr>
        <w:t xml:space="preserve">, </w:t>
      </w:r>
      <w:r w:rsidRPr="002C3022">
        <w:rPr>
          <w:i/>
          <w:iCs/>
          <w:lang w:val="en-US"/>
        </w:rPr>
        <w:t>339</w:t>
      </w:r>
      <w:r w:rsidRPr="008C7B00">
        <w:rPr>
          <w:lang w:val="en-US"/>
        </w:rPr>
        <w:t>, 1779</w:t>
      </w:r>
      <w:r w:rsidR="00DA6D00">
        <w:rPr>
          <w:lang w:val="en-US"/>
        </w:rPr>
        <w:t>-1786</w:t>
      </w:r>
      <w:r w:rsidRPr="008C7B00">
        <w:rPr>
          <w:lang w:val="en-US"/>
        </w:rPr>
        <w:t>.</w:t>
      </w:r>
    </w:p>
    <w:p w14:paraId="7478D072" w14:textId="6AFDB0E3" w:rsidR="008C7B00" w:rsidRPr="008C7B00" w:rsidRDefault="00F5462A" w:rsidP="008C1716">
      <w:pPr>
        <w:numPr>
          <w:ilvl w:val="0"/>
          <w:numId w:val="1"/>
        </w:numPr>
        <w:spacing w:after="0"/>
        <w:ind w:left="426"/>
        <w:rPr>
          <w:lang w:val="en-US"/>
        </w:rPr>
      </w:pPr>
      <w:r w:rsidRPr="008C7B00">
        <w:rPr>
          <w:lang w:val="en-US"/>
        </w:rPr>
        <w:t>Zhao,</w:t>
      </w:r>
      <w:r>
        <w:rPr>
          <w:lang w:val="en-US"/>
        </w:rPr>
        <w:t xml:space="preserve"> W.;</w:t>
      </w:r>
      <w:r w:rsidRPr="008C7B00">
        <w:rPr>
          <w:lang w:val="en-US"/>
        </w:rPr>
        <w:t xml:space="preserve"> Kong,</w:t>
      </w:r>
      <w:r>
        <w:rPr>
          <w:lang w:val="en-US"/>
        </w:rPr>
        <w:t xml:space="preserve"> F.</w:t>
      </w:r>
      <w:r w:rsidR="008C7B00" w:rsidRPr="008C1716">
        <w:rPr>
          <w:lang w:val="de-DE"/>
        </w:rPr>
        <w:t xml:space="preserve"> </w:t>
      </w:r>
      <w:proofErr w:type="spellStart"/>
      <w:r w:rsidR="008C7B00" w:rsidRPr="008C1716">
        <w:rPr>
          <w:i/>
          <w:iCs/>
          <w:lang w:val="de-DE"/>
        </w:rPr>
        <w:t>Bioorg</w:t>
      </w:r>
      <w:proofErr w:type="spellEnd"/>
      <w:r w:rsidR="008C7B00" w:rsidRPr="008C1716">
        <w:rPr>
          <w:i/>
          <w:iCs/>
          <w:lang w:val="de-DE"/>
        </w:rPr>
        <w:t xml:space="preserve">. </w:t>
      </w:r>
      <w:r w:rsidR="008C7B00" w:rsidRPr="00F5462A">
        <w:rPr>
          <w:i/>
          <w:iCs/>
          <w:lang w:val="en-US"/>
        </w:rPr>
        <w:t>&amp; Med. Chem.</w:t>
      </w:r>
      <w:r w:rsidR="008C7B00" w:rsidRPr="00F5462A">
        <w:rPr>
          <w:lang w:val="en-US"/>
        </w:rPr>
        <w:t xml:space="preserve">, </w:t>
      </w:r>
      <w:r w:rsidR="008C7B00" w:rsidRPr="00F5462A">
        <w:rPr>
          <w:b/>
          <w:bCs/>
          <w:lang w:val="en-US"/>
        </w:rPr>
        <w:t>2005</w:t>
      </w:r>
      <w:r w:rsidR="008C7B00" w:rsidRPr="00F5462A">
        <w:rPr>
          <w:lang w:val="en-US"/>
        </w:rPr>
        <w:t xml:space="preserve">, </w:t>
      </w:r>
      <w:r w:rsidR="008C7B00" w:rsidRPr="00F5462A">
        <w:rPr>
          <w:i/>
          <w:iCs/>
          <w:lang w:val="en-US"/>
        </w:rPr>
        <w:t>13</w:t>
      </w:r>
      <w:r w:rsidR="008C7B00" w:rsidRPr="00F5462A">
        <w:rPr>
          <w:lang w:val="en-US"/>
        </w:rPr>
        <w:t>, 121</w:t>
      </w:r>
      <w:r w:rsidR="00DA6D00" w:rsidRPr="00F5462A">
        <w:rPr>
          <w:lang w:val="en-US"/>
        </w:rPr>
        <w:t>-130</w:t>
      </w:r>
      <w:r w:rsidR="008C7B00" w:rsidRPr="00F5462A">
        <w:rPr>
          <w:lang w:val="en-US"/>
        </w:rPr>
        <w:t>.</w:t>
      </w:r>
    </w:p>
    <w:p w14:paraId="544310F5" w14:textId="1198F9CE" w:rsidR="008C7B00" w:rsidRDefault="00F5462A" w:rsidP="008C1716">
      <w:pPr>
        <w:numPr>
          <w:ilvl w:val="0"/>
          <w:numId w:val="1"/>
        </w:numPr>
        <w:spacing w:after="0"/>
        <w:ind w:left="426"/>
        <w:rPr>
          <w:lang w:val="en-US"/>
        </w:rPr>
      </w:pPr>
      <w:r w:rsidRPr="008C7B00">
        <w:rPr>
          <w:lang w:val="en-US"/>
        </w:rPr>
        <w:t>Zhao,</w:t>
      </w:r>
      <w:r>
        <w:rPr>
          <w:lang w:val="en-US"/>
        </w:rPr>
        <w:t xml:space="preserve"> W.;</w:t>
      </w:r>
      <w:r w:rsidRPr="008C7B00">
        <w:rPr>
          <w:lang w:val="en-US"/>
        </w:rPr>
        <w:t xml:space="preserve"> Kong,</w:t>
      </w:r>
      <w:r>
        <w:rPr>
          <w:lang w:val="en-US"/>
        </w:rPr>
        <w:t xml:space="preserve"> F.</w:t>
      </w:r>
      <w:r w:rsidR="008C7B00" w:rsidRPr="008C7B00">
        <w:rPr>
          <w:lang w:val="en-US"/>
        </w:rPr>
        <w:t xml:space="preserve"> </w:t>
      </w:r>
      <w:r w:rsidR="008C7B00" w:rsidRPr="008C7B00">
        <w:rPr>
          <w:i/>
          <w:iCs/>
          <w:lang w:val="en-US"/>
        </w:rPr>
        <w:t>Carb. Res.</w:t>
      </w:r>
      <w:r w:rsidR="008C7B00" w:rsidRPr="008C7B00">
        <w:rPr>
          <w:lang w:val="en-US"/>
        </w:rPr>
        <w:t xml:space="preserve">, </w:t>
      </w:r>
      <w:r w:rsidR="008C7B00" w:rsidRPr="002C3022">
        <w:rPr>
          <w:b/>
          <w:bCs/>
          <w:lang w:val="en-US"/>
        </w:rPr>
        <w:t>2005</w:t>
      </w:r>
      <w:r w:rsidR="008C7B00" w:rsidRPr="008C7B00">
        <w:rPr>
          <w:lang w:val="en-US"/>
        </w:rPr>
        <w:t xml:space="preserve">, </w:t>
      </w:r>
      <w:r w:rsidR="008C7B00" w:rsidRPr="002C3022">
        <w:rPr>
          <w:i/>
          <w:iCs/>
          <w:lang w:val="en-US"/>
        </w:rPr>
        <w:t>340</w:t>
      </w:r>
      <w:r w:rsidR="008C7B00" w:rsidRPr="008C7B00">
        <w:rPr>
          <w:lang w:val="en-US"/>
        </w:rPr>
        <w:t>, 1673</w:t>
      </w:r>
      <w:r w:rsidR="00DA6D00">
        <w:rPr>
          <w:lang w:val="en-US"/>
        </w:rPr>
        <w:t>-1754</w:t>
      </w:r>
      <w:r w:rsidR="008C7B00" w:rsidRPr="008C7B00">
        <w:rPr>
          <w:lang w:val="en-US"/>
        </w:rPr>
        <w:t>.</w:t>
      </w:r>
    </w:p>
    <w:p w14:paraId="77DC8133" w14:textId="0B54CD9E" w:rsidR="008C7B00" w:rsidRDefault="008C7B00" w:rsidP="008C1716">
      <w:pPr>
        <w:numPr>
          <w:ilvl w:val="0"/>
          <w:numId w:val="1"/>
        </w:numPr>
        <w:spacing w:after="0"/>
        <w:ind w:left="426"/>
        <w:rPr>
          <w:lang w:val="en-US"/>
        </w:rPr>
      </w:pPr>
      <w:r w:rsidRPr="008C1716">
        <w:rPr>
          <w:noProof/>
        </w:rPr>
        <w:t xml:space="preserve">Garegg, </w:t>
      </w:r>
      <w:r w:rsidR="00F269B1" w:rsidRPr="008C1716">
        <w:rPr>
          <w:noProof/>
        </w:rPr>
        <w:t>P. J.</w:t>
      </w:r>
      <w:r w:rsidR="00F269B1">
        <w:rPr>
          <w:noProof/>
        </w:rPr>
        <w:t>;</w:t>
      </w:r>
      <w:r w:rsidR="00F269B1" w:rsidRPr="008C1716">
        <w:rPr>
          <w:noProof/>
        </w:rPr>
        <w:t xml:space="preserve"> </w:t>
      </w:r>
      <w:r w:rsidRPr="008C1716">
        <w:rPr>
          <w:noProof/>
        </w:rPr>
        <w:t xml:space="preserve">Olsson, </w:t>
      </w:r>
      <w:r w:rsidR="00F269B1" w:rsidRPr="008C1716">
        <w:rPr>
          <w:noProof/>
        </w:rPr>
        <w:t>L.</w:t>
      </w:r>
      <w:r w:rsidR="00F269B1">
        <w:rPr>
          <w:noProof/>
        </w:rPr>
        <w:t>;</w:t>
      </w:r>
      <w:r w:rsidR="00F269B1" w:rsidRPr="008C1716">
        <w:rPr>
          <w:noProof/>
        </w:rPr>
        <w:t xml:space="preserve"> </w:t>
      </w:r>
      <w:r w:rsidRPr="008C1716">
        <w:rPr>
          <w:noProof/>
        </w:rPr>
        <w:t xml:space="preserve">Oscarson, </w:t>
      </w:r>
      <w:r w:rsidR="00F269B1" w:rsidRPr="008C1716">
        <w:rPr>
          <w:noProof/>
        </w:rPr>
        <w:t xml:space="preserve">S. </w:t>
      </w:r>
      <w:r w:rsidRPr="008C1716">
        <w:rPr>
          <w:i/>
          <w:noProof/>
        </w:rPr>
        <w:t xml:space="preserve">J. Carbohydr. </w:t>
      </w:r>
      <w:r w:rsidRPr="008C1716">
        <w:rPr>
          <w:i/>
          <w:noProof/>
          <w:lang w:val="en-US"/>
        </w:rPr>
        <w:t>Chem.</w:t>
      </w:r>
      <w:r w:rsidRPr="008C1716">
        <w:rPr>
          <w:noProof/>
          <w:lang w:val="en-US"/>
        </w:rPr>
        <w:t xml:space="preserve">, </w:t>
      </w:r>
      <w:r w:rsidRPr="001B0C65">
        <w:rPr>
          <w:b/>
          <w:noProof/>
          <w:lang w:val="en-US"/>
        </w:rPr>
        <w:t>1997</w:t>
      </w:r>
      <w:r w:rsidRPr="008C1716">
        <w:rPr>
          <w:noProof/>
          <w:lang w:val="en-US"/>
        </w:rPr>
        <w:t xml:space="preserve">, </w:t>
      </w:r>
      <w:r w:rsidRPr="001B0C65">
        <w:rPr>
          <w:i/>
          <w:noProof/>
          <w:lang w:val="en-US"/>
        </w:rPr>
        <w:t>16</w:t>
      </w:r>
      <w:r w:rsidRPr="008C1716">
        <w:rPr>
          <w:noProof/>
          <w:lang w:val="en-US"/>
        </w:rPr>
        <w:t>, 973</w:t>
      </w:r>
      <w:r w:rsidR="00DA6D00">
        <w:rPr>
          <w:noProof/>
          <w:lang w:val="en-US"/>
        </w:rPr>
        <w:t>-981</w:t>
      </w:r>
      <w:r w:rsidRPr="008C1716">
        <w:rPr>
          <w:noProof/>
          <w:lang w:val="en-US"/>
        </w:rPr>
        <w:t>.</w:t>
      </w:r>
    </w:p>
    <w:p w14:paraId="5E63B41B" w14:textId="2722A54A" w:rsidR="008C7B00" w:rsidRPr="008C7B00" w:rsidRDefault="008C7B00" w:rsidP="008C1716">
      <w:pPr>
        <w:numPr>
          <w:ilvl w:val="0"/>
          <w:numId w:val="1"/>
        </w:numPr>
        <w:spacing w:after="0"/>
        <w:ind w:left="426"/>
        <w:rPr>
          <w:lang w:val="en-US"/>
        </w:rPr>
      </w:pPr>
      <w:r w:rsidRPr="008C1716">
        <w:rPr>
          <w:noProof/>
          <w:lang w:val="sv-SE"/>
        </w:rPr>
        <w:t>Zegelaar-Jaarsveld,</w:t>
      </w:r>
      <w:r w:rsidR="00F269B1" w:rsidRPr="00F269B1">
        <w:rPr>
          <w:noProof/>
          <w:lang w:val="sv-SE"/>
        </w:rPr>
        <w:t xml:space="preserve"> </w:t>
      </w:r>
      <w:r w:rsidR="00F269B1" w:rsidRPr="008C1716">
        <w:rPr>
          <w:noProof/>
          <w:lang w:val="sv-SE"/>
        </w:rPr>
        <w:t>K.</w:t>
      </w:r>
      <w:r w:rsidR="00F269B1">
        <w:rPr>
          <w:noProof/>
          <w:lang w:val="sv-SE"/>
        </w:rPr>
        <w:t>;</w:t>
      </w:r>
      <w:r w:rsidRPr="008C1716">
        <w:rPr>
          <w:noProof/>
          <w:lang w:val="sv-SE"/>
        </w:rPr>
        <w:t xml:space="preserve"> Smits, </w:t>
      </w:r>
      <w:r w:rsidR="00F269B1" w:rsidRPr="008C1716">
        <w:rPr>
          <w:noProof/>
          <w:lang w:val="sv-SE"/>
        </w:rPr>
        <w:t>S. A. W.</w:t>
      </w:r>
      <w:r w:rsidR="00F269B1">
        <w:rPr>
          <w:noProof/>
          <w:lang w:val="sv-SE"/>
        </w:rPr>
        <w:t xml:space="preserve">; </w:t>
      </w:r>
      <w:r w:rsidRPr="008C1716">
        <w:rPr>
          <w:noProof/>
          <w:lang w:val="sv-SE"/>
        </w:rPr>
        <w:t>van der Marel,</w:t>
      </w:r>
      <w:r w:rsidR="00F269B1" w:rsidRPr="00F269B1">
        <w:rPr>
          <w:noProof/>
          <w:lang w:val="sv-SE"/>
        </w:rPr>
        <w:t xml:space="preserve"> </w:t>
      </w:r>
      <w:r w:rsidR="00F269B1" w:rsidRPr="008C1716">
        <w:rPr>
          <w:noProof/>
          <w:lang w:val="sv-SE"/>
        </w:rPr>
        <w:t>G. A.</w:t>
      </w:r>
      <w:r w:rsidR="00F269B1">
        <w:rPr>
          <w:noProof/>
          <w:lang w:val="sv-SE"/>
        </w:rPr>
        <w:t>;</w:t>
      </w:r>
      <w:r w:rsidRPr="008C1716">
        <w:rPr>
          <w:noProof/>
          <w:lang w:val="sv-SE"/>
        </w:rPr>
        <w:t xml:space="preserve"> van Boom, </w:t>
      </w:r>
      <w:r w:rsidR="00F269B1" w:rsidRPr="008C1716">
        <w:rPr>
          <w:noProof/>
          <w:lang w:val="sv-SE"/>
        </w:rPr>
        <w:t>J. H.</w:t>
      </w:r>
      <w:r w:rsidR="00F269B1">
        <w:rPr>
          <w:noProof/>
          <w:lang w:val="sv-SE"/>
        </w:rPr>
        <w:t xml:space="preserve"> </w:t>
      </w:r>
      <w:r w:rsidRPr="008C1716">
        <w:rPr>
          <w:i/>
          <w:noProof/>
          <w:lang w:val="sv-SE"/>
        </w:rPr>
        <w:t xml:space="preserve">Biorg. </w:t>
      </w:r>
      <w:r w:rsidRPr="00F269B1">
        <w:rPr>
          <w:i/>
          <w:noProof/>
          <w:lang w:val="en-US"/>
        </w:rPr>
        <w:t>Med. Chem.</w:t>
      </w:r>
      <w:r w:rsidRPr="00F269B1">
        <w:rPr>
          <w:noProof/>
          <w:lang w:val="en-US"/>
        </w:rPr>
        <w:t xml:space="preserve">, </w:t>
      </w:r>
      <w:r w:rsidRPr="00F269B1">
        <w:rPr>
          <w:b/>
          <w:noProof/>
          <w:lang w:val="en-US"/>
        </w:rPr>
        <w:t>1996</w:t>
      </w:r>
      <w:r w:rsidRPr="00F269B1">
        <w:rPr>
          <w:noProof/>
          <w:lang w:val="en-US"/>
        </w:rPr>
        <w:t xml:space="preserve">, </w:t>
      </w:r>
      <w:r w:rsidRPr="00F269B1">
        <w:rPr>
          <w:i/>
          <w:noProof/>
          <w:lang w:val="en-US"/>
        </w:rPr>
        <w:t>4</w:t>
      </w:r>
      <w:r w:rsidRPr="00F269B1">
        <w:rPr>
          <w:noProof/>
          <w:lang w:val="en-US"/>
        </w:rPr>
        <w:t>, 1819</w:t>
      </w:r>
      <w:r w:rsidR="00DA6D00" w:rsidRPr="00F269B1">
        <w:rPr>
          <w:noProof/>
          <w:lang w:val="en-US"/>
        </w:rPr>
        <w:t>-1832</w:t>
      </w:r>
      <w:r w:rsidRPr="00F269B1">
        <w:rPr>
          <w:noProof/>
          <w:lang w:val="en-US"/>
        </w:rPr>
        <w:t>.</w:t>
      </w:r>
    </w:p>
    <w:p w14:paraId="0A0236B9" w14:textId="7D3B5209" w:rsidR="008C7B00" w:rsidRDefault="008C7B00" w:rsidP="008C1716">
      <w:pPr>
        <w:numPr>
          <w:ilvl w:val="0"/>
          <w:numId w:val="1"/>
        </w:numPr>
        <w:spacing w:after="0"/>
        <w:ind w:left="426"/>
        <w:rPr>
          <w:lang w:val="en-US"/>
        </w:rPr>
      </w:pPr>
      <w:r w:rsidRPr="008C1716">
        <w:rPr>
          <w:noProof/>
          <w:lang w:val="en-US"/>
        </w:rPr>
        <w:t>Vesely,</w:t>
      </w:r>
      <w:r w:rsidR="00762297" w:rsidRPr="00762297">
        <w:rPr>
          <w:noProof/>
          <w:lang w:val="en-US"/>
        </w:rPr>
        <w:t xml:space="preserve"> </w:t>
      </w:r>
      <w:r w:rsidR="00762297" w:rsidRPr="008C1716">
        <w:rPr>
          <w:noProof/>
          <w:lang w:val="en-US"/>
        </w:rPr>
        <w:t>J.</w:t>
      </w:r>
      <w:r w:rsidR="00762297">
        <w:rPr>
          <w:noProof/>
          <w:lang w:val="en-US"/>
        </w:rPr>
        <w:t>;</w:t>
      </w:r>
      <w:r w:rsidRPr="008C1716">
        <w:rPr>
          <w:noProof/>
          <w:lang w:val="en-US"/>
        </w:rPr>
        <w:t xml:space="preserve"> Rydner,</w:t>
      </w:r>
      <w:r w:rsidR="00762297">
        <w:rPr>
          <w:noProof/>
          <w:lang w:val="en-US"/>
        </w:rPr>
        <w:t xml:space="preserve"> </w:t>
      </w:r>
      <w:r w:rsidR="00762297" w:rsidRPr="008C1716">
        <w:rPr>
          <w:noProof/>
          <w:lang w:val="en-US"/>
        </w:rPr>
        <w:t>L.</w:t>
      </w:r>
      <w:r w:rsidR="00762297">
        <w:rPr>
          <w:noProof/>
          <w:lang w:val="en-US"/>
        </w:rPr>
        <w:t>;</w:t>
      </w:r>
      <w:r w:rsidRPr="008C1716">
        <w:rPr>
          <w:noProof/>
          <w:lang w:val="en-US"/>
        </w:rPr>
        <w:t xml:space="preserve"> Oscarson,</w:t>
      </w:r>
      <w:r w:rsidR="00762297">
        <w:rPr>
          <w:noProof/>
          <w:lang w:val="en-US"/>
        </w:rPr>
        <w:t xml:space="preserve"> </w:t>
      </w:r>
      <w:r w:rsidR="00762297" w:rsidRPr="008C1716">
        <w:rPr>
          <w:noProof/>
          <w:lang w:val="en-US"/>
        </w:rPr>
        <w:t>S.</w:t>
      </w:r>
      <w:r w:rsidRPr="008C1716">
        <w:rPr>
          <w:noProof/>
          <w:lang w:val="en-US"/>
        </w:rPr>
        <w:t xml:space="preserve"> </w:t>
      </w:r>
      <w:r w:rsidRPr="008C1716">
        <w:rPr>
          <w:i/>
          <w:noProof/>
          <w:lang w:val="en-US"/>
        </w:rPr>
        <w:t>Carbohydr. Res.</w:t>
      </w:r>
      <w:r w:rsidRPr="008C1716">
        <w:rPr>
          <w:noProof/>
          <w:lang w:val="en-US"/>
        </w:rPr>
        <w:t xml:space="preserve">, </w:t>
      </w:r>
      <w:r w:rsidRPr="001B0C65">
        <w:rPr>
          <w:b/>
          <w:noProof/>
          <w:lang w:val="en-US"/>
        </w:rPr>
        <w:t>2008</w:t>
      </w:r>
      <w:r w:rsidRPr="008C1716">
        <w:rPr>
          <w:noProof/>
          <w:lang w:val="en-US"/>
        </w:rPr>
        <w:t xml:space="preserve">, </w:t>
      </w:r>
      <w:r w:rsidRPr="001B0C65">
        <w:rPr>
          <w:i/>
          <w:noProof/>
          <w:lang w:val="en-US"/>
        </w:rPr>
        <w:t>343</w:t>
      </w:r>
      <w:r w:rsidRPr="008C1716">
        <w:rPr>
          <w:noProof/>
          <w:lang w:val="en-US"/>
        </w:rPr>
        <w:t>, 2200</w:t>
      </w:r>
      <w:r w:rsidR="008369E5">
        <w:rPr>
          <w:noProof/>
          <w:lang w:val="en-US"/>
        </w:rPr>
        <w:t>-2208</w:t>
      </w:r>
      <w:r w:rsidRPr="008C1716">
        <w:rPr>
          <w:noProof/>
          <w:lang w:val="en-US"/>
        </w:rPr>
        <w:t>.</w:t>
      </w:r>
    </w:p>
    <w:p w14:paraId="7DF533BF" w14:textId="53256D04" w:rsidR="008C7B00" w:rsidRDefault="008C7B00" w:rsidP="008C7B00">
      <w:pPr>
        <w:numPr>
          <w:ilvl w:val="0"/>
          <w:numId w:val="1"/>
        </w:numPr>
        <w:spacing w:after="0"/>
        <w:ind w:left="426"/>
        <w:rPr>
          <w:lang w:val="en-US"/>
        </w:rPr>
      </w:pPr>
      <w:r w:rsidRPr="008C1716">
        <w:rPr>
          <w:noProof/>
          <w:lang w:val="en-US"/>
        </w:rPr>
        <w:t xml:space="preserve">Alpe, </w:t>
      </w:r>
      <w:r w:rsidR="00762297" w:rsidRPr="008C1716">
        <w:rPr>
          <w:noProof/>
          <w:lang w:val="en-US"/>
        </w:rPr>
        <w:t>M.</w:t>
      </w:r>
      <w:r w:rsidR="00762297">
        <w:rPr>
          <w:noProof/>
          <w:lang w:val="en-US"/>
        </w:rPr>
        <w:t>;</w:t>
      </w:r>
      <w:r w:rsidR="00762297" w:rsidRPr="008C1716">
        <w:rPr>
          <w:noProof/>
          <w:lang w:val="en-US"/>
        </w:rPr>
        <w:t xml:space="preserve"> </w:t>
      </w:r>
      <w:r w:rsidRPr="008C1716">
        <w:rPr>
          <w:noProof/>
          <w:lang w:val="en-US"/>
        </w:rPr>
        <w:t>Oscarson,</w:t>
      </w:r>
      <w:r w:rsidR="00762297" w:rsidRPr="00762297">
        <w:rPr>
          <w:noProof/>
          <w:lang w:val="en-US"/>
        </w:rPr>
        <w:t xml:space="preserve"> </w:t>
      </w:r>
      <w:r w:rsidR="00762297" w:rsidRPr="008C1716">
        <w:rPr>
          <w:noProof/>
          <w:lang w:val="en-US"/>
        </w:rPr>
        <w:t>S.</w:t>
      </w:r>
      <w:r w:rsidR="00762297">
        <w:rPr>
          <w:noProof/>
          <w:lang w:val="en-US"/>
        </w:rPr>
        <w:t>;</w:t>
      </w:r>
      <w:r w:rsidRPr="008C1716">
        <w:rPr>
          <w:noProof/>
          <w:lang w:val="en-US"/>
        </w:rPr>
        <w:t xml:space="preserve"> Svahnberg, </w:t>
      </w:r>
      <w:r w:rsidR="00762297" w:rsidRPr="008C1716">
        <w:rPr>
          <w:noProof/>
          <w:lang w:val="en-US"/>
        </w:rPr>
        <w:t>P.</w:t>
      </w:r>
      <w:r w:rsidR="00762297">
        <w:rPr>
          <w:noProof/>
          <w:lang w:val="en-US"/>
        </w:rPr>
        <w:t xml:space="preserve"> </w:t>
      </w:r>
      <w:r w:rsidRPr="008C1716">
        <w:rPr>
          <w:i/>
          <w:noProof/>
          <w:lang w:val="en-US"/>
        </w:rPr>
        <w:t>J. Carbohydr. Chem.</w:t>
      </w:r>
      <w:r w:rsidRPr="008C1716">
        <w:rPr>
          <w:noProof/>
          <w:lang w:val="en-US"/>
        </w:rPr>
        <w:t xml:space="preserve">, </w:t>
      </w:r>
      <w:r w:rsidRPr="006C0384">
        <w:rPr>
          <w:b/>
          <w:noProof/>
          <w:lang w:val="en-US"/>
        </w:rPr>
        <w:t>2003</w:t>
      </w:r>
      <w:r w:rsidRPr="008C1716">
        <w:rPr>
          <w:noProof/>
          <w:lang w:val="en-US"/>
        </w:rPr>
        <w:t xml:space="preserve">, </w:t>
      </w:r>
      <w:r w:rsidRPr="006C0384">
        <w:rPr>
          <w:i/>
          <w:noProof/>
          <w:lang w:val="en-US"/>
        </w:rPr>
        <w:t>22</w:t>
      </w:r>
      <w:r w:rsidRPr="008C1716">
        <w:rPr>
          <w:noProof/>
          <w:lang w:val="en-US"/>
        </w:rPr>
        <w:t>, 565</w:t>
      </w:r>
      <w:r w:rsidR="008369E5">
        <w:rPr>
          <w:noProof/>
          <w:lang w:val="en-US"/>
        </w:rPr>
        <w:t>-577</w:t>
      </w:r>
      <w:r w:rsidRPr="008C1716">
        <w:rPr>
          <w:noProof/>
          <w:lang w:val="en-US"/>
        </w:rPr>
        <w:t>.</w:t>
      </w:r>
    </w:p>
    <w:p w14:paraId="6C8AFF43" w14:textId="2C60BA1D" w:rsidR="008C7B00" w:rsidRDefault="00762297" w:rsidP="008C7B00">
      <w:pPr>
        <w:numPr>
          <w:ilvl w:val="0"/>
          <w:numId w:val="1"/>
        </w:numPr>
        <w:spacing w:after="0"/>
        <w:ind w:left="426"/>
        <w:rPr>
          <w:lang w:val="en-US"/>
        </w:rPr>
      </w:pPr>
      <w:r>
        <w:rPr>
          <w:noProof/>
          <w:lang w:val="en-US"/>
        </w:rPr>
        <w:t xml:space="preserve">Alpe, M.; Oscarson, S.; </w:t>
      </w:r>
      <w:r w:rsidR="008C7B00" w:rsidRPr="008C7B00">
        <w:rPr>
          <w:noProof/>
          <w:lang w:val="en-US"/>
        </w:rPr>
        <w:t xml:space="preserve">Svahnberg, </w:t>
      </w:r>
      <w:r w:rsidRPr="008C1716">
        <w:rPr>
          <w:noProof/>
          <w:lang w:val="en-US"/>
        </w:rPr>
        <w:t>P.</w:t>
      </w:r>
      <w:r>
        <w:rPr>
          <w:noProof/>
          <w:lang w:val="en-US"/>
        </w:rPr>
        <w:t xml:space="preserve"> </w:t>
      </w:r>
      <w:r w:rsidR="008C7B00" w:rsidRPr="008C7B00">
        <w:rPr>
          <w:i/>
          <w:noProof/>
          <w:lang w:val="en-US"/>
        </w:rPr>
        <w:t>J. Carbohydr. Chem.</w:t>
      </w:r>
      <w:r w:rsidR="008C7B00" w:rsidRPr="008C7B00">
        <w:rPr>
          <w:noProof/>
          <w:lang w:val="en-US"/>
        </w:rPr>
        <w:t xml:space="preserve">, </w:t>
      </w:r>
      <w:r w:rsidR="008C7B00" w:rsidRPr="006C0384">
        <w:rPr>
          <w:b/>
          <w:noProof/>
          <w:lang w:val="en-US"/>
        </w:rPr>
        <w:t>2004</w:t>
      </w:r>
      <w:r w:rsidR="008C7B00" w:rsidRPr="008C7B00">
        <w:rPr>
          <w:noProof/>
          <w:lang w:val="en-US"/>
        </w:rPr>
        <w:t xml:space="preserve">, </w:t>
      </w:r>
      <w:r w:rsidR="008C7B00" w:rsidRPr="006C0384">
        <w:rPr>
          <w:i/>
          <w:noProof/>
          <w:lang w:val="en-US"/>
        </w:rPr>
        <w:t>23</w:t>
      </w:r>
      <w:r w:rsidR="008C7B00" w:rsidRPr="008C7B00">
        <w:rPr>
          <w:noProof/>
          <w:lang w:val="en-US"/>
        </w:rPr>
        <w:t>, 403</w:t>
      </w:r>
      <w:r w:rsidR="008369E5">
        <w:rPr>
          <w:noProof/>
          <w:lang w:val="en-US"/>
        </w:rPr>
        <w:t>-416</w:t>
      </w:r>
      <w:r w:rsidR="008C7B00" w:rsidRPr="008C7B00">
        <w:rPr>
          <w:noProof/>
          <w:lang w:val="en-US"/>
        </w:rPr>
        <w:t>.</w:t>
      </w:r>
    </w:p>
    <w:p w14:paraId="4C783A98" w14:textId="338D1088" w:rsidR="008C7B00" w:rsidRPr="000E0D6E" w:rsidRDefault="008C7B00" w:rsidP="008C7B00">
      <w:pPr>
        <w:numPr>
          <w:ilvl w:val="0"/>
          <w:numId w:val="1"/>
        </w:numPr>
        <w:spacing w:after="0"/>
        <w:ind w:left="426"/>
      </w:pPr>
      <w:r w:rsidRPr="000E0D6E">
        <w:rPr>
          <w:noProof/>
        </w:rPr>
        <w:t>Oscarson,</w:t>
      </w:r>
      <w:r w:rsidR="000E0D6E" w:rsidRPr="000E0D6E">
        <w:rPr>
          <w:noProof/>
        </w:rPr>
        <w:t xml:space="preserve"> S.;</w:t>
      </w:r>
      <w:r w:rsidRPr="000E0D6E">
        <w:rPr>
          <w:noProof/>
        </w:rPr>
        <w:t xml:space="preserve"> Alpe,</w:t>
      </w:r>
      <w:r w:rsidR="000E0D6E">
        <w:rPr>
          <w:noProof/>
        </w:rPr>
        <w:t xml:space="preserve"> </w:t>
      </w:r>
      <w:r w:rsidR="000E0D6E" w:rsidRPr="000E0D6E">
        <w:rPr>
          <w:noProof/>
        </w:rPr>
        <w:t>M.</w:t>
      </w:r>
      <w:r w:rsidR="000E0D6E">
        <w:rPr>
          <w:noProof/>
        </w:rPr>
        <w:t>;</w:t>
      </w:r>
      <w:r w:rsidRPr="000E0D6E">
        <w:rPr>
          <w:noProof/>
        </w:rPr>
        <w:t xml:space="preserve"> Svahnberg,</w:t>
      </w:r>
      <w:r w:rsidR="000E0D6E">
        <w:rPr>
          <w:noProof/>
        </w:rPr>
        <w:t xml:space="preserve"> </w:t>
      </w:r>
      <w:r w:rsidR="000E0D6E" w:rsidRPr="000E0D6E">
        <w:rPr>
          <w:noProof/>
        </w:rPr>
        <w:t>P.</w:t>
      </w:r>
      <w:r w:rsidR="000E0D6E">
        <w:rPr>
          <w:noProof/>
        </w:rPr>
        <w:t>;</w:t>
      </w:r>
      <w:r w:rsidRPr="000E0D6E">
        <w:rPr>
          <w:noProof/>
        </w:rPr>
        <w:t xml:space="preserve"> Nakouzi,</w:t>
      </w:r>
      <w:r w:rsidR="000E0D6E">
        <w:rPr>
          <w:noProof/>
        </w:rPr>
        <w:t xml:space="preserve"> </w:t>
      </w:r>
      <w:r w:rsidR="000E0D6E" w:rsidRPr="000E0D6E">
        <w:rPr>
          <w:noProof/>
        </w:rPr>
        <w:t>A.</w:t>
      </w:r>
      <w:r w:rsidR="000E0D6E">
        <w:rPr>
          <w:noProof/>
        </w:rPr>
        <w:t>;</w:t>
      </w:r>
      <w:r w:rsidRPr="000E0D6E">
        <w:rPr>
          <w:noProof/>
        </w:rPr>
        <w:t xml:space="preserve"> Casadevall,</w:t>
      </w:r>
      <w:r w:rsidR="000E0D6E">
        <w:rPr>
          <w:noProof/>
        </w:rPr>
        <w:t xml:space="preserve"> </w:t>
      </w:r>
      <w:r w:rsidR="000E0D6E" w:rsidRPr="000E0D6E">
        <w:rPr>
          <w:noProof/>
        </w:rPr>
        <w:t>A.</w:t>
      </w:r>
      <w:r w:rsidRPr="000E0D6E">
        <w:rPr>
          <w:noProof/>
        </w:rPr>
        <w:t xml:space="preserve"> </w:t>
      </w:r>
      <w:r w:rsidRPr="000E0D6E">
        <w:rPr>
          <w:i/>
          <w:noProof/>
        </w:rPr>
        <w:t>Vaccine</w:t>
      </w:r>
      <w:r w:rsidRPr="000E0D6E">
        <w:rPr>
          <w:noProof/>
        </w:rPr>
        <w:t xml:space="preserve">, </w:t>
      </w:r>
      <w:r w:rsidRPr="000E0D6E">
        <w:rPr>
          <w:b/>
          <w:noProof/>
        </w:rPr>
        <w:t>2005</w:t>
      </w:r>
      <w:r w:rsidRPr="000E0D6E">
        <w:rPr>
          <w:noProof/>
        </w:rPr>
        <w:t xml:space="preserve">, </w:t>
      </w:r>
      <w:r w:rsidRPr="000E0D6E">
        <w:rPr>
          <w:i/>
          <w:noProof/>
        </w:rPr>
        <w:t>23</w:t>
      </w:r>
      <w:r w:rsidRPr="000E0D6E">
        <w:rPr>
          <w:noProof/>
        </w:rPr>
        <w:t>, 3961</w:t>
      </w:r>
      <w:r w:rsidR="008369E5" w:rsidRPr="000E0D6E">
        <w:rPr>
          <w:noProof/>
        </w:rPr>
        <w:t>-3972</w:t>
      </w:r>
      <w:r w:rsidRPr="000E0D6E">
        <w:rPr>
          <w:noProof/>
        </w:rPr>
        <w:t>.</w:t>
      </w:r>
    </w:p>
    <w:p w14:paraId="77F7E189" w14:textId="3CEFBBCE" w:rsidR="008C7B00" w:rsidRPr="007F5C10" w:rsidRDefault="008C7B00" w:rsidP="008C7B00">
      <w:pPr>
        <w:numPr>
          <w:ilvl w:val="0"/>
          <w:numId w:val="1"/>
        </w:numPr>
        <w:spacing w:after="0"/>
        <w:ind w:left="426"/>
        <w:rPr>
          <w:rStyle w:val="pagefirst"/>
          <w:lang w:val="en-US"/>
        </w:rPr>
      </w:pPr>
      <w:r w:rsidRPr="007F5C10">
        <w:rPr>
          <w:noProof/>
          <w:lang w:val="en-US"/>
        </w:rPr>
        <w:t>Zhuo,</w:t>
      </w:r>
      <w:r w:rsidR="007F5C10" w:rsidRPr="007F5C10">
        <w:rPr>
          <w:noProof/>
          <w:lang w:val="en-US"/>
        </w:rPr>
        <w:t xml:space="preserve"> X.-B.;</w:t>
      </w:r>
      <w:r w:rsidRPr="007F5C10">
        <w:rPr>
          <w:noProof/>
          <w:lang w:val="en-US"/>
        </w:rPr>
        <w:t xml:space="preserve"> Zou,</w:t>
      </w:r>
      <w:r w:rsidR="007F5C10" w:rsidRPr="007F5C10">
        <w:rPr>
          <w:noProof/>
          <w:lang w:val="en-US"/>
        </w:rPr>
        <w:t xml:space="preserve"> Y.;</w:t>
      </w:r>
      <w:r w:rsidRPr="007F5C10">
        <w:rPr>
          <w:noProof/>
          <w:lang w:val="en-US"/>
        </w:rPr>
        <w:t xml:space="preserve"> Huang, </w:t>
      </w:r>
      <w:r w:rsidR="007F5C10" w:rsidRPr="007F5C10">
        <w:rPr>
          <w:noProof/>
          <w:lang w:val="en-US"/>
        </w:rPr>
        <w:t xml:space="preserve">S.-J.; </w:t>
      </w:r>
      <w:r w:rsidRPr="007F5C10">
        <w:rPr>
          <w:noProof/>
          <w:lang w:val="en-US"/>
        </w:rPr>
        <w:t>Liao,</w:t>
      </w:r>
      <w:r w:rsidR="007F5C10">
        <w:rPr>
          <w:noProof/>
          <w:lang w:val="en-US"/>
        </w:rPr>
        <w:t xml:space="preserve"> </w:t>
      </w:r>
      <w:r w:rsidR="007F5C10" w:rsidRPr="007F5C10">
        <w:rPr>
          <w:noProof/>
          <w:lang w:val="en-US"/>
        </w:rPr>
        <w:t>J.</w:t>
      </w:r>
      <w:r w:rsidR="007F5C10">
        <w:rPr>
          <w:noProof/>
          <w:lang w:val="en-US"/>
        </w:rPr>
        <w:t>;</w:t>
      </w:r>
      <w:r w:rsidRPr="007F5C10">
        <w:rPr>
          <w:noProof/>
          <w:lang w:val="en-US"/>
        </w:rPr>
        <w:t xml:space="preserve"> Hu,</w:t>
      </w:r>
      <w:r w:rsidR="0023104F">
        <w:rPr>
          <w:noProof/>
          <w:lang w:val="en-US"/>
        </w:rPr>
        <w:t xml:space="preserve"> </w:t>
      </w:r>
      <w:r w:rsidR="0023104F" w:rsidRPr="007F5C10">
        <w:rPr>
          <w:noProof/>
          <w:lang w:val="en-US"/>
        </w:rPr>
        <w:t>H.-G.</w:t>
      </w:r>
      <w:r w:rsidR="0023104F">
        <w:rPr>
          <w:noProof/>
          <w:lang w:val="en-US"/>
        </w:rPr>
        <w:t>;</w:t>
      </w:r>
      <w:r w:rsidRPr="007F5C10">
        <w:rPr>
          <w:noProof/>
          <w:lang w:val="en-US"/>
        </w:rPr>
        <w:t xml:space="preserve"> Zhao,</w:t>
      </w:r>
      <w:r w:rsidR="0023104F">
        <w:rPr>
          <w:noProof/>
          <w:lang w:val="en-US"/>
        </w:rPr>
        <w:t xml:space="preserve"> </w:t>
      </w:r>
      <w:r w:rsidR="0023104F" w:rsidRPr="007F5C10">
        <w:rPr>
          <w:noProof/>
          <w:lang w:val="en-US"/>
        </w:rPr>
        <w:t>Q.-J.</w:t>
      </w:r>
      <w:r w:rsidR="0023104F">
        <w:rPr>
          <w:noProof/>
          <w:lang w:val="en-US"/>
        </w:rPr>
        <w:t>;</w:t>
      </w:r>
      <w:r w:rsidRPr="007F5C10">
        <w:rPr>
          <w:noProof/>
          <w:lang w:val="en-US"/>
        </w:rPr>
        <w:t xml:space="preserve"> Wu,</w:t>
      </w:r>
      <w:r w:rsidR="0023104F">
        <w:rPr>
          <w:noProof/>
          <w:lang w:val="en-US"/>
        </w:rPr>
        <w:t xml:space="preserve"> </w:t>
      </w:r>
      <w:r w:rsidR="0023104F" w:rsidRPr="007F5C10">
        <w:rPr>
          <w:noProof/>
          <w:lang w:val="en-US"/>
        </w:rPr>
        <w:t>Q.-Y.</w:t>
      </w:r>
      <w:r w:rsidR="0023104F">
        <w:rPr>
          <w:noProof/>
          <w:lang w:val="en-US"/>
        </w:rPr>
        <w:t>;</w:t>
      </w:r>
      <w:r w:rsidRPr="007F5C10">
        <w:rPr>
          <w:noProof/>
          <w:lang w:val="en-US"/>
        </w:rPr>
        <w:t xml:space="preserve"> </w:t>
      </w:r>
      <w:proofErr w:type="spellStart"/>
      <w:r w:rsidRPr="0023104F">
        <w:rPr>
          <w:rStyle w:val="journaltitle"/>
          <w:i/>
          <w:lang w:val="en-US"/>
        </w:rPr>
        <w:t>Helv</w:t>
      </w:r>
      <w:proofErr w:type="spellEnd"/>
      <w:r w:rsidRPr="0023104F">
        <w:rPr>
          <w:rStyle w:val="journaltitle"/>
          <w:i/>
          <w:lang w:val="en-US"/>
        </w:rPr>
        <w:t xml:space="preserve">. </w:t>
      </w:r>
      <w:proofErr w:type="spellStart"/>
      <w:r w:rsidRPr="0023104F">
        <w:rPr>
          <w:rStyle w:val="journaltitle"/>
          <w:i/>
          <w:lang w:val="en-US"/>
        </w:rPr>
        <w:t>Chim</w:t>
      </w:r>
      <w:proofErr w:type="spellEnd"/>
      <w:r w:rsidRPr="0023104F">
        <w:rPr>
          <w:rStyle w:val="journaltitle"/>
          <w:i/>
          <w:lang w:val="en-US"/>
        </w:rPr>
        <w:t xml:space="preserve">. </w:t>
      </w:r>
      <w:proofErr w:type="spellStart"/>
      <w:r w:rsidRPr="0023104F">
        <w:rPr>
          <w:rStyle w:val="journaltitle"/>
          <w:i/>
          <w:lang w:val="en-US"/>
        </w:rPr>
        <w:t>Acta</w:t>
      </w:r>
      <w:proofErr w:type="spellEnd"/>
      <w:r w:rsidRPr="007F5C10">
        <w:rPr>
          <w:rStyle w:val="CitazioneHTML"/>
          <w:lang w:val="en-US"/>
        </w:rPr>
        <w:t xml:space="preserve">, </w:t>
      </w:r>
      <w:r w:rsidRPr="007F5C10">
        <w:rPr>
          <w:rStyle w:val="pubyear"/>
          <w:b/>
          <w:iCs/>
          <w:lang w:val="en-US"/>
        </w:rPr>
        <w:t>2015</w:t>
      </w:r>
      <w:r w:rsidRPr="007F5C10">
        <w:rPr>
          <w:rStyle w:val="CitazioneHTML"/>
          <w:lang w:val="en-US"/>
        </w:rPr>
        <w:t xml:space="preserve">, </w:t>
      </w:r>
      <w:r w:rsidRPr="007F5C10">
        <w:rPr>
          <w:rStyle w:val="vol"/>
          <w:i/>
          <w:iCs/>
          <w:lang w:val="en-US"/>
        </w:rPr>
        <w:t>98</w:t>
      </w:r>
      <w:r w:rsidRPr="007F5C10">
        <w:rPr>
          <w:rStyle w:val="CitazioneHTML"/>
          <w:lang w:val="en-US"/>
        </w:rPr>
        <w:t xml:space="preserve">, </w:t>
      </w:r>
      <w:r w:rsidRPr="007F5C10">
        <w:rPr>
          <w:rStyle w:val="pagefirst"/>
          <w:iCs/>
          <w:lang w:val="en-US"/>
        </w:rPr>
        <w:t>618</w:t>
      </w:r>
      <w:r w:rsidR="008369E5" w:rsidRPr="007F5C10">
        <w:rPr>
          <w:rStyle w:val="pagefirst"/>
          <w:iCs/>
          <w:lang w:val="en-US"/>
        </w:rPr>
        <w:t>-626</w:t>
      </w:r>
      <w:r w:rsidRPr="007F5C10">
        <w:rPr>
          <w:rStyle w:val="pagefirst"/>
          <w:i/>
          <w:iCs/>
          <w:lang w:val="en-US"/>
        </w:rPr>
        <w:t>.</w:t>
      </w:r>
    </w:p>
    <w:p w14:paraId="76D5D58B" w14:textId="5A9BE051" w:rsidR="008C7B00" w:rsidRPr="008C7B00" w:rsidRDefault="008C7B00" w:rsidP="008C7B00">
      <w:pPr>
        <w:numPr>
          <w:ilvl w:val="0"/>
          <w:numId w:val="1"/>
        </w:numPr>
        <w:spacing w:after="0"/>
        <w:ind w:left="426"/>
      </w:pPr>
      <w:proofErr w:type="spellStart"/>
      <w:r w:rsidRPr="00E023B6">
        <w:t>Guazzell</w:t>
      </w:r>
      <w:r w:rsidRPr="008C7B00">
        <w:t>i</w:t>
      </w:r>
      <w:proofErr w:type="spellEnd"/>
      <w:r w:rsidRPr="008C7B00">
        <w:t>,</w:t>
      </w:r>
      <w:r w:rsidR="002C3022">
        <w:t xml:space="preserve"> </w:t>
      </w:r>
      <w:r w:rsidR="002C3022" w:rsidRPr="008C7B00">
        <w:t>L.</w:t>
      </w:r>
      <w:r w:rsidR="002C3022">
        <w:t>;</w:t>
      </w:r>
      <w:r w:rsidRPr="008C7B00">
        <w:t xml:space="preserve"> </w:t>
      </w:r>
      <w:proofErr w:type="spellStart"/>
      <w:r w:rsidRPr="008C7B00">
        <w:t>Ulc</w:t>
      </w:r>
      <w:proofErr w:type="spellEnd"/>
      <w:r w:rsidRPr="008C7B00">
        <w:t>,</w:t>
      </w:r>
      <w:r w:rsidR="002C3022">
        <w:t xml:space="preserve"> </w:t>
      </w:r>
      <w:r w:rsidR="002C3022" w:rsidRPr="008C7B00">
        <w:t>R.</w:t>
      </w:r>
      <w:r w:rsidR="002C3022">
        <w:t>;</w:t>
      </w:r>
      <w:r w:rsidRPr="008C7B00">
        <w:t xml:space="preserve"> </w:t>
      </w:r>
      <w:proofErr w:type="spellStart"/>
      <w:r w:rsidRPr="008C7B00">
        <w:t>Oscarson</w:t>
      </w:r>
      <w:proofErr w:type="spellEnd"/>
      <w:r w:rsidRPr="008C7B00">
        <w:t xml:space="preserve">, </w:t>
      </w:r>
      <w:r w:rsidR="002C3022" w:rsidRPr="008C7B00">
        <w:t>S.</w:t>
      </w:r>
      <w:r w:rsidR="002C3022">
        <w:t xml:space="preserve"> </w:t>
      </w:r>
      <w:proofErr w:type="spellStart"/>
      <w:proofErr w:type="gramStart"/>
      <w:r w:rsidRPr="008C7B00">
        <w:rPr>
          <w:i/>
          <w:iCs/>
        </w:rPr>
        <w:t>Carb</w:t>
      </w:r>
      <w:proofErr w:type="spellEnd"/>
      <w:r w:rsidRPr="008C7B00">
        <w:rPr>
          <w:i/>
          <w:iCs/>
        </w:rPr>
        <w:t>.</w:t>
      </w:r>
      <w:proofErr w:type="gramEnd"/>
      <w:r w:rsidRPr="008C7B00">
        <w:rPr>
          <w:i/>
          <w:iCs/>
        </w:rPr>
        <w:t xml:space="preserve"> Res.</w:t>
      </w:r>
      <w:r w:rsidRPr="008C7B00">
        <w:t xml:space="preserve">, </w:t>
      </w:r>
      <w:r w:rsidRPr="006C0384">
        <w:rPr>
          <w:b/>
          <w:bCs/>
        </w:rPr>
        <w:t>2014</w:t>
      </w:r>
      <w:r w:rsidRPr="008C7B00">
        <w:t xml:space="preserve">, </w:t>
      </w:r>
      <w:r w:rsidRPr="006C0384">
        <w:rPr>
          <w:i/>
          <w:iCs/>
        </w:rPr>
        <w:t>389</w:t>
      </w:r>
      <w:r w:rsidRPr="008C7B00">
        <w:t>, 57</w:t>
      </w:r>
      <w:r w:rsidR="008369E5">
        <w:t>-65</w:t>
      </w:r>
      <w:r w:rsidRPr="008C7B00">
        <w:t>.</w:t>
      </w:r>
    </w:p>
    <w:p w14:paraId="7B9E3EF2" w14:textId="5B95AB1C" w:rsidR="008C7B00" w:rsidRPr="008C7B00" w:rsidRDefault="008C7B00" w:rsidP="008C7B00">
      <w:pPr>
        <w:numPr>
          <w:ilvl w:val="0"/>
          <w:numId w:val="1"/>
        </w:numPr>
        <w:spacing w:after="0"/>
        <w:ind w:left="426"/>
      </w:pPr>
      <w:proofErr w:type="spellStart"/>
      <w:r w:rsidRPr="008C1716">
        <w:t>G</w:t>
      </w:r>
      <w:r w:rsidR="002C3022">
        <w:t>uazzelli</w:t>
      </w:r>
      <w:proofErr w:type="spellEnd"/>
      <w:r w:rsidR="002C3022">
        <w:t xml:space="preserve">, </w:t>
      </w:r>
      <w:r w:rsidR="002C3022" w:rsidRPr="008C1716">
        <w:t>L.</w:t>
      </w:r>
      <w:r w:rsidR="002C3022">
        <w:t xml:space="preserve">; </w:t>
      </w:r>
      <w:proofErr w:type="spellStart"/>
      <w:r w:rsidR="002C3022">
        <w:t>Ulc</w:t>
      </w:r>
      <w:proofErr w:type="spellEnd"/>
      <w:r w:rsidR="002C3022">
        <w:t xml:space="preserve">, R.; </w:t>
      </w:r>
      <w:proofErr w:type="spellStart"/>
      <w:r w:rsidR="002C3022">
        <w:t>Rydner</w:t>
      </w:r>
      <w:proofErr w:type="spellEnd"/>
      <w:r w:rsidR="002C3022">
        <w:t xml:space="preserve">, L.; </w:t>
      </w:r>
      <w:proofErr w:type="spellStart"/>
      <w:r w:rsidRPr="008C1716">
        <w:t>Oscarson</w:t>
      </w:r>
      <w:proofErr w:type="spellEnd"/>
      <w:r w:rsidRPr="008C1716">
        <w:t xml:space="preserve">, </w:t>
      </w:r>
      <w:r w:rsidR="002C3022" w:rsidRPr="002C3022">
        <w:t xml:space="preserve">S. </w:t>
      </w:r>
      <w:proofErr w:type="spellStart"/>
      <w:r w:rsidRPr="008C1716">
        <w:rPr>
          <w:i/>
          <w:iCs/>
        </w:rPr>
        <w:t>Org</w:t>
      </w:r>
      <w:proofErr w:type="spellEnd"/>
      <w:r w:rsidRPr="008C1716">
        <w:rPr>
          <w:i/>
          <w:iCs/>
        </w:rPr>
        <w:t xml:space="preserve">. </w:t>
      </w:r>
      <w:proofErr w:type="spellStart"/>
      <w:r w:rsidRPr="008C1716">
        <w:rPr>
          <w:i/>
          <w:iCs/>
        </w:rPr>
        <w:t>Biomol</w:t>
      </w:r>
      <w:proofErr w:type="spellEnd"/>
      <w:r w:rsidRPr="008C1716">
        <w:rPr>
          <w:i/>
          <w:iCs/>
        </w:rPr>
        <w:t xml:space="preserve">. </w:t>
      </w:r>
      <w:proofErr w:type="spellStart"/>
      <w:proofErr w:type="gramStart"/>
      <w:r w:rsidRPr="008C1716">
        <w:rPr>
          <w:i/>
          <w:iCs/>
        </w:rPr>
        <w:t>Chem</w:t>
      </w:r>
      <w:proofErr w:type="spellEnd"/>
      <w:r w:rsidRPr="008C1716">
        <w:rPr>
          <w:i/>
          <w:iCs/>
        </w:rPr>
        <w:t>.</w:t>
      </w:r>
      <w:proofErr w:type="gramEnd"/>
      <w:r w:rsidRPr="008C1716">
        <w:t xml:space="preserve">, </w:t>
      </w:r>
      <w:r w:rsidRPr="006C0384">
        <w:rPr>
          <w:b/>
          <w:bCs/>
        </w:rPr>
        <w:t>2015</w:t>
      </w:r>
      <w:r w:rsidRPr="008C1716">
        <w:t xml:space="preserve">, </w:t>
      </w:r>
      <w:r w:rsidRPr="006C0384">
        <w:rPr>
          <w:i/>
          <w:iCs/>
        </w:rPr>
        <w:t>13</w:t>
      </w:r>
      <w:r w:rsidRPr="008C1716">
        <w:rPr>
          <w:iCs/>
        </w:rPr>
        <w:t>, 6598</w:t>
      </w:r>
      <w:r w:rsidR="00720A62">
        <w:rPr>
          <w:iCs/>
        </w:rPr>
        <w:t>-6610</w:t>
      </w:r>
      <w:r w:rsidRPr="008C1716">
        <w:rPr>
          <w:i/>
          <w:iCs/>
        </w:rPr>
        <w:t>.</w:t>
      </w:r>
    </w:p>
    <w:p w14:paraId="28017E47" w14:textId="7A5E4A8D" w:rsidR="008C7B00" w:rsidRPr="002C3022" w:rsidRDefault="008C7B00" w:rsidP="008C7B00">
      <w:pPr>
        <w:numPr>
          <w:ilvl w:val="0"/>
          <w:numId w:val="1"/>
        </w:numPr>
        <w:spacing w:after="0"/>
        <w:ind w:left="426"/>
      </w:pPr>
      <w:proofErr w:type="spellStart"/>
      <w:r w:rsidRPr="002C3022">
        <w:t>Guazzelli</w:t>
      </w:r>
      <w:proofErr w:type="spellEnd"/>
      <w:r w:rsidRPr="002C3022">
        <w:t>,</w:t>
      </w:r>
      <w:r w:rsidR="002C3022" w:rsidRPr="002C3022">
        <w:t xml:space="preserve"> </w:t>
      </w:r>
      <w:r w:rsidR="002C3022">
        <w:t>L.</w:t>
      </w:r>
      <w:r w:rsidR="002C3022" w:rsidRPr="002C3022">
        <w:t>;</w:t>
      </w:r>
      <w:r w:rsidRPr="002C3022">
        <w:t xml:space="preserve"> </w:t>
      </w:r>
      <w:proofErr w:type="spellStart"/>
      <w:r w:rsidRPr="002C3022">
        <w:t>Ulc</w:t>
      </w:r>
      <w:proofErr w:type="spellEnd"/>
      <w:r w:rsidRPr="002C3022">
        <w:t xml:space="preserve">, </w:t>
      </w:r>
      <w:r w:rsidR="002C3022" w:rsidRPr="002C3022">
        <w:t xml:space="preserve">R.; </w:t>
      </w:r>
      <w:proofErr w:type="spellStart"/>
      <w:r w:rsidRPr="002C3022">
        <w:t>Oscarson</w:t>
      </w:r>
      <w:proofErr w:type="spellEnd"/>
      <w:r w:rsidRPr="002C3022">
        <w:t xml:space="preserve">, </w:t>
      </w:r>
      <w:r w:rsidR="002C3022" w:rsidRPr="002C3022">
        <w:t xml:space="preserve">S. </w:t>
      </w:r>
      <w:proofErr w:type="spellStart"/>
      <w:r w:rsidRPr="002C3022">
        <w:rPr>
          <w:i/>
          <w:iCs/>
        </w:rPr>
        <w:t>ChemistryOpen</w:t>
      </w:r>
      <w:proofErr w:type="spellEnd"/>
      <w:r w:rsidRPr="002C3022">
        <w:t xml:space="preserve">, </w:t>
      </w:r>
      <w:r w:rsidRPr="002C3022">
        <w:rPr>
          <w:b/>
          <w:bCs/>
        </w:rPr>
        <w:t>2015</w:t>
      </w:r>
      <w:r w:rsidRPr="002C3022">
        <w:t xml:space="preserve">, </w:t>
      </w:r>
      <w:r w:rsidRPr="002C3022">
        <w:rPr>
          <w:i/>
          <w:iCs/>
        </w:rPr>
        <w:t>4</w:t>
      </w:r>
      <w:r w:rsidRPr="002C3022">
        <w:rPr>
          <w:iCs/>
        </w:rPr>
        <w:t>, 729</w:t>
      </w:r>
      <w:r w:rsidR="00720A62" w:rsidRPr="002C3022">
        <w:rPr>
          <w:iCs/>
        </w:rPr>
        <w:t>-739</w:t>
      </w:r>
      <w:r w:rsidRPr="002C3022">
        <w:rPr>
          <w:i/>
          <w:iCs/>
        </w:rPr>
        <w:t>.</w:t>
      </w:r>
    </w:p>
    <w:p w14:paraId="66605137" w14:textId="3C10420E" w:rsidR="008C7B00" w:rsidRPr="002C3022" w:rsidRDefault="008C7B00" w:rsidP="008C7B00">
      <w:pPr>
        <w:numPr>
          <w:ilvl w:val="0"/>
          <w:numId w:val="1"/>
        </w:numPr>
        <w:spacing w:after="0"/>
        <w:ind w:left="426"/>
        <w:rPr>
          <w:lang w:val="en-US"/>
        </w:rPr>
      </w:pPr>
      <w:r w:rsidRPr="002C3022">
        <w:rPr>
          <w:noProof/>
        </w:rPr>
        <w:t xml:space="preserve">Garegg, </w:t>
      </w:r>
      <w:r w:rsidR="002C3022" w:rsidRPr="002C3022">
        <w:rPr>
          <w:noProof/>
        </w:rPr>
        <w:t xml:space="preserve">P. J.; </w:t>
      </w:r>
      <w:r w:rsidRPr="002C3022">
        <w:rPr>
          <w:noProof/>
        </w:rPr>
        <w:t>Hultberg,</w:t>
      </w:r>
      <w:r w:rsidR="002C3022" w:rsidRPr="002C3022">
        <w:rPr>
          <w:noProof/>
        </w:rPr>
        <w:t xml:space="preserve"> H.;</w:t>
      </w:r>
      <w:r w:rsidRPr="002C3022">
        <w:rPr>
          <w:noProof/>
        </w:rPr>
        <w:t xml:space="preserve"> Wallin,</w:t>
      </w:r>
      <w:r w:rsidR="002C3022" w:rsidRPr="002C3022">
        <w:rPr>
          <w:noProof/>
        </w:rPr>
        <w:t xml:space="preserve"> S.</w:t>
      </w:r>
      <w:r w:rsidRPr="002C3022">
        <w:rPr>
          <w:noProof/>
        </w:rPr>
        <w:t xml:space="preserve"> </w:t>
      </w:r>
      <w:r w:rsidRPr="002C3022">
        <w:rPr>
          <w:i/>
          <w:noProof/>
        </w:rPr>
        <w:t>Carbohydr. Res.</w:t>
      </w:r>
      <w:r w:rsidRPr="002C3022">
        <w:rPr>
          <w:noProof/>
        </w:rPr>
        <w:t xml:space="preserve">, </w:t>
      </w:r>
      <w:r w:rsidRPr="002C3022">
        <w:rPr>
          <w:b/>
          <w:noProof/>
          <w:lang w:val="en-US"/>
        </w:rPr>
        <w:t>1982</w:t>
      </w:r>
      <w:r w:rsidRPr="002C3022">
        <w:rPr>
          <w:noProof/>
          <w:lang w:val="en-US"/>
        </w:rPr>
        <w:t xml:space="preserve">, </w:t>
      </w:r>
      <w:r w:rsidRPr="002C3022">
        <w:rPr>
          <w:i/>
          <w:noProof/>
          <w:lang w:val="en-US"/>
        </w:rPr>
        <w:t>108</w:t>
      </w:r>
      <w:r w:rsidRPr="002C3022">
        <w:rPr>
          <w:noProof/>
          <w:lang w:val="en-US"/>
        </w:rPr>
        <w:t>, 97</w:t>
      </w:r>
      <w:r w:rsidR="00720A62" w:rsidRPr="002C3022">
        <w:rPr>
          <w:noProof/>
          <w:lang w:val="en-US"/>
        </w:rPr>
        <w:t>-101</w:t>
      </w:r>
      <w:r w:rsidRPr="002C3022">
        <w:rPr>
          <w:noProof/>
          <w:lang w:val="en-US"/>
        </w:rPr>
        <w:t>.</w:t>
      </w:r>
    </w:p>
    <w:p w14:paraId="335B7CC0" w14:textId="759CED06" w:rsidR="008C7B00" w:rsidRPr="002C3022" w:rsidRDefault="008C7B00" w:rsidP="008C7B00">
      <w:pPr>
        <w:numPr>
          <w:ilvl w:val="0"/>
          <w:numId w:val="1"/>
        </w:numPr>
        <w:spacing w:after="0"/>
        <w:ind w:left="426"/>
        <w:rPr>
          <w:lang w:val="en-US"/>
        </w:rPr>
      </w:pPr>
      <w:r w:rsidRPr="008C7B00">
        <w:rPr>
          <w:noProof/>
          <w:lang w:val="en-US"/>
        </w:rPr>
        <w:t>Jiang,</w:t>
      </w:r>
      <w:r w:rsidR="006C0384">
        <w:rPr>
          <w:noProof/>
          <w:lang w:val="en-US"/>
        </w:rPr>
        <w:t xml:space="preserve"> </w:t>
      </w:r>
      <w:r w:rsidR="006C0384" w:rsidRPr="008C7B00">
        <w:rPr>
          <w:noProof/>
          <w:lang w:val="en-US"/>
        </w:rPr>
        <w:t>Z.-H.</w:t>
      </w:r>
      <w:r w:rsidR="006C0384">
        <w:rPr>
          <w:noProof/>
          <w:lang w:val="en-US"/>
        </w:rPr>
        <w:t>;</w:t>
      </w:r>
      <w:r w:rsidRPr="008C7B00">
        <w:rPr>
          <w:noProof/>
          <w:lang w:val="en-US"/>
        </w:rPr>
        <w:t xml:space="preserve"> Schmidt, </w:t>
      </w:r>
      <w:r w:rsidR="006C0384" w:rsidRPr="008C7B00">
        <w:rPr>
          <w:noProof/>
          <w:lang w:val="en-US"/>
        </w:rPr>
        <w:t>R. R.</w:t>
      </w:r>
      <w:r w:rsidR="006C0384">
        <w:rPr>
          <w:noProof/>
          <w:lang w:val="en-US"/>
        </w:rPr>
        <w:t xml:space="preserve"> </w:t>
      </w:r>
      <w:r w:rsidRPr="008C7B00">
        <w:rPr>
          <w:i/>
          <w:noProof/>
          <w:lang w:val="en-US"/>
        </w:rPr>
        <w:t>Liebigs Ann. Chem.</w:t>
      </w:r>
      <w:r w:rsidRPr="008C7B00">
        <w:rPr>
          <w:noProof/>
          <w:lang w:val="en-US"/>
        </w:rPr>
        <w:t xml:space="preserve">, </w:t>
      </w:r>
      <w:r w:rsidRPr="006C0384">
        <w:rPr>
          <w:b/>
          <w:noProof/>
          <w:lang w:val="en-US"/>
        </w:rPr>
        <w:t>1992</w:t>
      </w:r>
      <w:r w:rsidRPr="008C7B00">
        <w:rPr>
          <w:noProof/>
          <w:lang w:val="en-US"/>
        </w:rPr>
        <w:t xml:space="preserve">, </w:t>
      </w:r>
      <w:r w:rsidRPr="006C0384">
        <w:rPr>
          <w:i/>
          <w:noProof/>
          <w:lang w:val="en-US"/>
        </w:rPr>
        <w:t>9</w:t>
      </w:r>
      <w:r w:rsidRPr="008C7B00">
        <w:rPr>
          <w:noProof/>
          <w:lang w:val="en-US"/>
        </w:rPr>
        <w:t>, 975-982.</w:t>
      </w:r>
    </w:p>
    <w:p w14:paraId="7B39F000" w14:textId="4A249C59" w:rsidR="008C7B00" w:rsidRPr="006C0384" w:rsidRDefault="008C7B00" w:rsidP="008C7B00">
      <w:pPr>
        <w:numPr>
          <w:ilvl w:val="0"/>
          <w:numId w:val="1"/>
        </w:numPr>
        <w:spacing w:after="0"/>
        <w:ind w:left="426"/>
        <w:rPr>
          <w:lang w:val="en-US"/>
        </w:rPr>
      </w:pPr>
      <w:r w:rsidRPr="008C1716">
        <w:rPr>
          <w:noProof/>
          <w:lang w:val="en-US"/>
        </w:rPr>
        <w:t>Goya,</w:t>
      </w:r>
      <w:r w:rsidR="006C0384">
        <w:rPr>
          <w:noProof/>
          <w:lang w:val="en-US"/>
        </w:rPr>
        <w:t xml:space="preserve"> </w:t>
      </w:r>
      <w:r w:rsidR="006C0384" w:rsidRPr="008C1716">
        <w:rPr>
          <w:noProof/>
          <w:lang w:val="en-US"/>
        </w:rPr>
        <w:t>P.</w:t>
      </w:r>
      <w:r w:rsidR="006C0384">
        <w:rPr>
          <w:noProof/>
          <w:lang w:val="en-US"/>
        </w:rPr>
        <w:t>;</w:t>
      </w:r>
      <w:r w:rsidR="006C0384" w:rsidRPr="008C1716">
        <w:rPr>
          <w:noProof/>
          <w:lang w:val="en-US"/>
        </w:rPr>
        <w:t xml:space="preserve"> </w:t>
      </w:r>
      <w:r w:rsidRPr="008C1716">
        <w:rPr>
          <w:noProof/>
          <w:lang w:val="en-US"/>
        </w:rPr>
        <w:t xml:space="preserve"> Martinez, </w:t>
      </w:r>
      <w:r w:rsidR="006C0384" w:rsidRPr="008C1716">
        <w:rPr>
          <w:noProof/>
          <w:lang w:val="en-US"/>
        </w:rPr>
        <w:t>A.</w:t>
      </w:r>
      <w:r w:rsidR="006C0384">
        <w:rPr>
          <w:noProof/>
          <w:lang w:val="en-US"/>
        </w:rPr>
        <w:t xml:space="preserve"> </w:t>
      </w:r>
      <w:r w:rsidRPr="008C1716">
        <w:rPr>
          <w:i/>
          <w:noProof/>
          <w:lang w:val="en-US"/>
        </w:rPr>
        <w:t>J. Chem. Soc. Perkin Trans. 2</w:t>
      </w:r>
      <w:r w:rsidRPr="008C1716">
        <w:rPr>
          <w:noProof/>
          <w:lang w:val="en-US"/>
        </w:rPr>
        <w:t xml:space="preserve">, </w:t>
      </w:r>
      <w:r w:rsidRPr="006C0384">
        <w:rPr>
          <w:b/>
          <w:noProof/>
          <w:lang w:val="en-US"/>
        </w:rPr>
        <w:t>1990</w:t>
      </w:r>
      <w:r w:rsidRPr="008C1716">
        <w:rPr>
          <w:noProof/>
          <w:lang w:val="en-US"/>
        </w:rPr>
        <w:t>, 783-786.</w:t>
      </w:r>
    </w:p>
    <w:p w14:paraId="45BBA3AF" w14:textId="02DF876E" w:rsidR="00FD1818" w:rsidRPr="006C0384" w:rsidRDefault="00FD1818" w:rsidP="006D6577">
      <w:pPr>
        <w:pStyle w:val="Paragrafoelenco1"/>
        <w:ind w:left="0"/>
        <w:rPr>
          <w:lang w:val="en-US"/>
        </w:rPr>
      </w:pPr>
    </w:p>
    <w:sectPr w:rsidR="00FD1818" w:rsidRPr="006C0384" w:rsidSect="00630A5F">
      <w:endnotePr>
        <w:numFmt w:val="decimal"/>
      </w:endnotePr>
      <w:type w:val="continuous"/>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74A1B" w14:textId="77777777" w:rsidR="006E6BB3" w:rsidRDefault="006E6BB3" w:rsidP="00630A5F">
      <w:pPr>
        <w:spacing w:after="0" w:line="240" w:lineRule="auto"/>
      </w:pPr>
      <w:r>
        <w:separator/>
      </w:r>
    </w:p>
  </w:endnote>
  <w:endnote w:type="continuationSeparator" w:id="0">
    <w:p w14:paraId="4E4F2969" w14:textId="77777777" w:rsidR="006E6BB3" w:rsidRDefault="006E6BB3" w:rsidP="0063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dvGulliv-R">
    <w:altName w:val="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00000001"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E7496" w14:textId="77777777" w:rsidR="006E6BB3" w:rsidRDefault="006E6BB3" w:rsidP="00630A5F">
      <w:pPr>
        <w:spacing w:after="0" w:line="240" w:lineRule="auto"/>
      </w:pPr>
      <w:r>
        <w:separator/>
      </w:r>
    </w:p>
  </w:footnote>
  <w:footnote w:type="continuationSeparator" w:id="0">
    <w:p w14:paraId="582EE783" w14:textId="77777777" w:rsidR="006E6BB3" w:rsidRDefault="006E6BB3" w:rsidP="0063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6CB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4606C"/>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D56CF2"/>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CC035D"/>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7A02B7"/>
    <w:multiLevelType w:val="hybridMultilevel"/>
    <w:tmpl w:val="1A9AF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5C5D90"/>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66671"/>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CE18C1"/>
    <w:multiLevelType w:val="hybridMultilevel"/>
    <w:tmpl w:val="AD16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249A6"/>
    <w:multiLevelType w:val="hybridMultilevel"/>
    <w:tmpl w:val="C602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340C4"/>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092F4D"/>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112646"/>
    <w:multiLevelType w:val="hybridMultilevel"/>
    <w:tmpl w:val="39F4B3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EA539A"/>
    <w:multiLevelType w:val="hybridMultilevel"/>
    <w:tmpl w:val="65388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5B42E0"/>
    <w:multiLevelType w:val="hybridMultilevel"/>
    <w:tmpl w:val="65388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DD5E67"/>
    <w:multiLevelType w:val="hybridMultilevel"/>
    <w:tmpl w:val="918C1248"/>
    <w:lvl w:ilvl="0" w:tplc="F11A06D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1B3C68"/>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A2E7F39"/>
    <w:multiLevelType w:val="hybridMultilevel"/>
    <w:tmpl w:val="14BA6562"/>
    <w:lvl w:ilvl="0" w:tplc="98B861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3B0F28"/>
    <w:multiLevelType w:val="hybridMultilevel"/>
    <w:tmpl w:val="FAD0C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0"/>
  </w:num>
  <w:num w:numId="5">
    <w:abstractNumId w:val="3"/>
  </w:num>
  <w:num w:numId="6">
    <w:abstractNumId w:val="9"/>
  </w:num>
  <w:num w:numId="7">
    <w:abstractNumId w:val="2"/>
  </w:num>
  <w:num w:numId="8">
    <w:abstractNumId w:val="17"/>
  </w:num>
  <w:num w:numId="9">
    <w:abstractNumId w:val="19"/>
  </w:num>
  <w:num w:numId="10">
    <w:abstractNumId w:val="1"/>
  </w:num>
  <w:num w:numId="11">
    <w:abstractNumId w:val="6"/>
  </w:num>
  <w:num w:numId="12">
    <w:abstractNumId w:val="0"/>
  </w:num>
  <w:num w:numId="13">
    <w:abstractNumId w:val="4"/>
  </w:num>
  <w:num w:numId="14">
    <w:abstractNumId w:val="13"/>
  </w:num>
  <w:num w:numId="15">
    <w:abstractNumId w:val="12"/>
  </w:num>
  <w:num w:numId="16">
    <w:abstractNumId w:val="18"/>
  </w:num>
  <w:num w:numId="17">
    <w:abstractNumId w:val="16"/>
  </w:num>
  <w:num w:numId="18">
    <w:abstractNumId w:val="7"/>
  </w:num>
  <w:num w:numId="19">
    <w:abstractNumId w:val="11"/>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la">
    <w15:presenceInfo w15:providerId="None" w15:userId="Or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7"/>
    <w:rsid w:val="00001E6B"/>
    <w:rsid w:val="000151AA"/>
    <w:rsid w:val="000230AD"/>
    <w:rsid w:val="0002385B"/>
    <w:rsid w:val="00037BB1"/>
    <w:rsid w:val="00041627"/>
    <w:rsid w:val="00042E7D"/>
    <w:rsid w:val="00051DFD"/>
    <w:rsid w:val="000628F4"/>
    <w:rsid w:val="000640D0"/>
    <w:rsid w:val="0006590C"/>
    <w:rsid w:val="0006706C"/>
    <w:rsid w:val="000878CF"/>
    <w:rsid w:val="00090578"/>
    <w:rsid w:val="000A3231"/>
    <w:rsid w:val="000B5524"/>
    <w:rsid w:val="000B5FE8"/>
    <w:rsid w:val="000C1ACC"/>
    <w:rsid w:val="000C2245"/>
    <w:rsid w:val="000C2E5D"/>
    <w:rsid w:val="000C36E8"/>
    <w:rsid w:val="000C3995"/>
    <w:rsid w:val="000C4859"/>
    <w:rsid w:val="000C6132"/>
    <w:rsid w:val="000D55A8"/>
    <w:rsid w:val="000D6811"/>
    <w:rsid w:val="000E0209"/>
    <w:rsid w:val="000E0D6E"/>
    <w:rsid w:val="000F1DCF"/>
    <w:rsid w:val="00107DE0"/>
    <w:rsid w:val="00116B5B"/>
    <w:rsid w:val="00121A59"/>
    <w:rsid w:val="001266BF"/>
    <w:rsid w:val="00143369"/>
    <w:rsid w:val="00145DCA"/>
    <w:rsid w:val="00150100"/>
    <w:rsid w:val="00152CF5"/>
    <w:rsid w:val="001648B7"/>
    <w:rsid w:val="00165693"/>
    <w:rsid w:val="001768EB"/>
    <w:rsid w:val="00182814"/>
    <w:rsid w:val="00182D73"/>
    <w:rsid w:val="00190200"/>
    <w:rsid w:val="001A0DF2"/>
    <w:rsid w:val="001B0C65"/>
    <w:rsid w:val="001B3F15"/>
    <w:rsid w:val="001C1B34"/>
    <w:rsid w:val="001D2D5D"/>
    <w:rsid w:val="001E1C00"/>
    <w:rsid w:val="001E5321"/>
    <w:rsid w:val="001F29F6"/>
    <w:rsid w:val="0022576A"/>
    <w:rsid w:val="0023104F"/>
    <w:rsid w:val="002431DD"/>
    <w:rsid w:val="00247847"/>
    <w:rsid w:val="00251B4E"/>
    <w:rsid w:val="002565CF"/>
    <w:rsid w:val="00262E58"/>
    <w:rsid w:val="00263DD4"/>
    <w:rsid w:val="002649B0"/>
    <w:rsid w:val="00267B55"/>
    <w:rsid w:val="002835AB"/>
    <w:rsid w:val="00296F30"/>
    <w:rsid w:val="002B13F3"/>
    <w:rsid w:val="002B52A8"/>
    <w:rsid w:val="002B5D3C"/>
    <w:rsid w:val="002C3022"/>
    <w:rsid w:val="002C6100"/>
    <w:rsid w:val="002E3582"/>
    <w:rsid w:val="002E4F24"/>
    <w:rsid w:val="00331A14"/>
    <w:rsid w:val="00341988"/>
    <w:rsid w:val="00346D68"/>
    <w:rsid w:val="00386EE2"/>
    <w:rsid w:val="00392BFB"/>
    <w:rsid w:val="003A55FA"/>
    <w:rsid w:val="003C1BCE"/>
    <w:rsid w:val="003D1944"/>
    <w:rsid w:val="003F7281"/>
    <w:rsid w:val="0041011D"/>
    <w:rsid w:val="00410B6F"/>
    <w:rsid w:val="00414072"/>
    <w:rsid w:val="0041463D"/>
    <w:rsid w:val="00414CFC"/>
    <w:rsid w:val="0044539D"/>
    <w:rsid w:val="004555D1"/>
    <w:rsid w:val="00462362"/>
    <w:rsid w:val="00466BE5"/>
    <w:rsid w:val="00486C4F"/>
    <w:rsid w:val="0049271F"/>
    <w:rsid w:val="004A5393"/>
    <w:rsid w:val="004A756E"/>
    <w:rsid w:val="004B0C3E"/>
    <w:rsid w:val="004B345A"/>
    <w:rsid w:val="004C2DD1"/>
    <w:rsid w:val="004E0B2B"/>
    <w:rsid w:val="004F1A1E"/>
    <w:rsid w:val="004F525B"/>
    <w:rsid w:val="004F6B03"/>
    <w:rsid w:val="005431D4"/>
    <w:rsid w:val="0054475B"/>
    <w:rsid w:val="00553CF0"/>
    <w:rsid w:val="0056254C"/>
    <w:rsid w:val="00564D5A"/>
    <w:rsid w:val="00571B5D"/>
    <w:rsid w:val="0057456F"/>
    <w:rsid w:val="00580ED4"/>
    <w:rsid w:val="00584182"/>
    <w:rsid w:val="00587A44"/>
    <w:rsid w:val="005D1A88"/>
    <w:rsid w:val="005E3ED9"/>
    <w:rsid w:val="005E6182"/>
    <w:rsid w:val="005E75AD"/>
    <w:rsid w:val="006102EA"/>
    <w:rsid w:val="00614923"/>
    <w:rsid w:val="00616074"/>
    <w:rsid w:val="00616EF3"/>
    <w:rsid w:val="00630A5F"/>
    <w:rsid w:val="00646B2F"/>
    <w:rsid w:val="00663A77"/>
    <w:rsid w:val="006755D3"/>
    <w:rsid w:val="00675C6D"/>
    <w:rsid w:val="00680DC5"/>
    <w:rsid w:val="00685585"/>
    <w:rsid w:val="00690D43"/>
    <w:rsid w:val="00692CBD"/>
    <w:rsid w:val="006A7969"/>
    <w:rsid w:val="006C0384"/>
    <w:rsid w:val="006C5195"/>
    <w:rsid w:val="006C77BF"/>
    <w:rsid w:val="006D6577"/>
    <w:rsid w:val="006E07C9"/>
    <w:rsid w:val="006E1BBB"/>
    <w:rsid w:val="006E6BB3"/>
    <w:rsid w:val="006F51C3"/>
    <w:rsid w:val="00705236"/>
    <w:rsid w:val="007121B8"/>
    <w:rsid w:val="00720A62"/>
    <w:rsid w:val="007216D2"/>
    <w:rsid w:val="00737DA5"/>
    <w:rsid w:val="00762297"/>
    <w:rsid w:val="00780C2D"/>
    <w:rsid w:val="00782996"/>
    <w:rsid w:val="0078552F"/>
    <w:rsid w:val="007861D8"/>
    <w:rsid w:val="00792732"/>
    <w:rsid w:val="007941F9"/>
    <w:rsid w:val="007A4597"/>
    <w:rsid w:val="007B3DA9"/>
    <w:rsid w:val="007E238A"/>
    <w:rsid w:val="007F5C10"/>
    <w:rsid w:val="007F72A3"/>
    <w:rsid w:val="008004C7"/>
    <w:rsid w:val="0080195E"/>
    <w:rsid w:val="00810232"/>
    <w:rsid w:val="008114E7"/>
    <w:rsid w:val="00827C76"/>
    <w:rsid w:val="00834F9E"/>
    <w:rsid w:val="008369E5"/>
    <w:rsid w:val="008475B2"/>
    <w:rsid w:val="00850B67"/>
    <w:rsid w:val="008713A1"/>
    <w:rsid w:val="008768BE"/>
    <w:rsid w:val="0088775F"/>
    <w:rsid w:val="008A45C6"/>
    <w:rsid w:val="008C1716"/>
    <w:rsid w:val="008C74B2"/>
    <w:rsid w:val="008C7B00"/>
    <w:rsid w:val="008D5E81"/>
    <w:rsid w:val="009109FD"/>
    <w:rsid w:val="009115D9"/>
    <w:rsid w:val="00920CEF"/>
    <w:rsid w:val="00941E37"/>
    <w:rsid w:val="009439D9"/>
    <w:rsid w:val="00946F83"/>
    <w:rsid w:val="00966A53"/>
    <w:rsid w:val="0097614E"/>
    <w:rsid w:val="00991BD6"/>
    <w:rsid w:val="00995BAA"/>
    <w:rsid w:val="009A3F31"/>
    <w:rsid w:val="009B0B56"/>
    <w:rsid w:val="009B197A"/>
    <w:rsid w:val="009D31FE"/>
    <w:rsid w:val="009F2B5C"/>
    <w:rsid w:val="009F42A0"/>
    <w:rsid w:val="00A074C5"/>
    <w:rsid w:val="00A13717"/>
    <w:rsid w:val="00A30C80"/>
    <w:rsid w:val="00A37052"/>
    <w:rsid w:val="00A40798"/>
    <w:rsid w:val="00A635AB"/>
    <w:rsid w:val="00A65CCE"/>
    <w:rsid w:val="00A73CF0"/>
    <w:rsid w:val="00A77203"/>
    <w:rsid w:val="00A830B8"/>
    <w:rsid w:val="00A853A3"/>
    <w:rsid w:val="00AA34B3"/>
    <w:rsid w:val="00AB3EEA"/>
    <w:rsid w:val="00AB44E1"/>
    <w:rsid w:val="00AB75AC"/>
    <w:rsid w:val="00AC372B"/>
    <w:rsid w:val="00AE0FC7"/>
    <w:rsid w:val="00AE21B5"/>
    <w:rsid w:val="00AE507C"/>
    <w:rsid w:val="00AF1883"/>
    <w:rsid w:val="00B003AF"/>
    <w:rsid w:val="00B02738"/>
    <w:rsid w:val="00B0469D"/>
    <w:rsid w:val="00B1030F"/>
    <w:rsid w:val="00B13044"/>
    <w:rsid w:val="00B31E52"/>
    <w:rsid w:val="00B35288"/>
    <w:rsid w:val="00B63FEC"/>
    <w:rsid w:val="00B659F0"/>
    <w:rsid w:val="00B86D69"/>
    <w:rsid w:val="00BA0765"/>
    <w:rsid w:val="00BA0794"/>
    <w:rsid w:val="00BA3DB6"/>
    <w:rsid w:val="00BB40FA"/>
    <w:rsid w:val="00BB724C"/>
    <w:rsid w:val="00BC2A26"/>
    <w:rsid w:val="00BC5014"/>
    <w:rsid w:val="00BD4956"/>
    <w:rsid w:val="00BE1619"/>
    <w:rsid w:val="00BE23B1"/>
    <w:rsid w:val="00BE61EA"/>
    <w:rsid w:val="00BE7F5C"/>
    <w:rsid w:val="00BF2AB2"/>
    <w:rsid w:val="00C035C3"/>
    <w:rsid w:val="00C06537"/>
    <w:rsid w:val="00C2139C"/>
    <w:rsid w:val="00C22D47"/>
    <w:rsid w:val="00C260C2"/>
    <w:rsid w:val="00C371AF"/>
    <w:rsid w:val="00C40F72"/>
    <w:rsid w:val="00C45E10"/>
    <w:rsid w:val="00C56F94"/>
    <w:rsid w:val="00C85A1E"/>
    <w:rsid w:val="00C90C38"/>
    <w:rsid w:val="00C92094"/>
    <w:rsid w:val="00CA395C"/>
    <w:rsid w:val="00CA3DA7"/>
    <w:rsid w:val="00CA7B04"/>
    <w:rsid w:val="00CB3258"/>
    <w:rsid w:val="00CC68DB"/>
    <w:rsid w:val="00CD274A"/>
    <w:rsid w:val="00CE3EC3"/>
    <w:rsid w:val="00CE75A3"/>
    <w:rsid w:val="00CF0C12"/>
    <w:rsid w:val="00CF1ADD"/>
    <w:rsid w:val="00CF5BDB"/>
    <w:rsid w:val="00CF717D"/>
    <w:rsid w:val="00D06BF8"/>
    <w:rsid w:val="00D10130"/>
    <w:rsid w:val="00D15DE7"/>
    <w:rsid w:val="00D27CE0"/>
    <w:rsid w:val="00D30397"/>
    <w:rsid w:val="00D3542A"/>
    <w:rsid w:val="00D44D21"/>
    <w:rsid w:val="00D51AC3"/>
    <w:rsid w:val="00D67524"/>
    <w:rsid w:val="00D810DE"/>
    <w:rsid w:val="00D96D4E"/>
    <w:rsid w:val="00DA1EBB"/>
    <w:rsid w:val="00DA6D00"/>
    <w:rsid w:val="00DB1B3A"/>
    <w:rsid w:val="00DC505F"/>
    <w:rsid w:val="00DC71F6"/>
    <w:rsid w:val="00DE2266"/>
    <w:rsid w:val="00DF25CC"/>
    <w:rsid w:val="00E00CEE"/>
    <w:rsid w:val="00E013B1"/>
    <w:rsid w:val="00E023B6"/>
    <w:rsid w:val="00E122A2"/>
    <w:rsid w:val="00E247B0"/>
    <w:rsid w:val="00E25292"/>
    <w:rsid w:val="00E31577"/>
    <w:rsid w:val="00E34411"/>
    <w:rsid w:val="00E45292"/>
    <w:rsid w:val="00E466B0"/>
    <w:rsid w:val="00E60078"/>
    <w:rsid w:val="00E64EEE"/>
    <w:rsid w:val="00E82069"/>
    <w:rsid w:val="00EA06C9"/>
    <w:rsid w:val="00EA6195"/>
    <w:rsid w:val="00EB118B"/>
    <w:rsid w:val="00EB1C4F"/>
    <w:rsid w:val="00EB3FC3"/>
    <w:rsid w:val="00EF351C"/>
    <w:rsid w:val="00EF7FA4"/>
    <w:rsid w:val="00F269B1"/>
    <w:rsid w:val="00F404CE"/>
    <w:rsid w:val="00F411CD"/>
    <w:rsid w:val="00F4237A"/>
    <w:rsid w:val="00F5462A"/>
    <w:rsid w:val="00F65825"/>
    <w:rsid w:val="00F67015"/>
    <w:rsid w:val="00F704BC"/>
    <w:rsid w:val="00F740F2"/>
    <w:rsid w:val="00F7676B"/>
    <w:rsid w:val="00F817A6"/>
    <w:rsid w:val="00F92CA6"/>
    <w:rsid w:val="00F969D9"/>
    <w:rsid w:val="00F969F7"/>
    <w:rsid w:val="00FC18A3"/>
    <w:rsid w:val="00FD1818"/>
    <w:rsid w:val="00FD7936"/>
    <w:rsid w:val="00FD7CF0"/>
    <w:rsid w:val="00FE6019"/>
    <w:rsid w:val="00FF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B6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suppressAutoHyphens/>
      <w:spacing w:after="200" w:line="276" w:lineRule="auto"/>
    </w:pPr>
    <w:rPr>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Caratterepredefinitoparagrafo1">
    <w:name w:val="Carattere predefinito paragrafo1"/>
  </w:style>
  <w:style w:type="character" w:styleId="Collegamentoipertestuale">
    <w:name w:val="Hyperlink"/>
    <w:uiPriority w:val="99"/>
    <w:rPr>
      <w:color w:val="0000FF"/>
      <w:u w:val="single"/>
    </w:rPr>
  </w:style>
  <w:style w:type="character" w:customStyle="1" w:styleId="BodyTextIndentChar">
    <w:name w:val="Body Text Indent Char"/>
    <w:rPr>
      <w:rFonts w:ascii="New York" w:hAnsi="New York" w:cs="New York"/>
      <w:sz w:val="20"/>
      <w:szCs w:val="20"/>
      <w:lang w:val="en-GB" w:eastAsia="ar-SA" w:bidi="ar-SA"/>
    </w:rPr>
  </w:style>
  <w:style w:type="character" w:styleId="Collegamentovisitato">
    <w:name w:val="FollowedHyperlink"/>
    <w:rPr>
      <w:color w:val="800080"/>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Paragrafoelenco1">
    <w:name w:val="Paragrafo elenco1"/>
    <w:basedOn w:val="Normale"/>
    <w:pPr>
      <w:spacing w:after="0"/>
      <w:ind w:left="720"/>
    </w:pPr>
  </w:style>
  <w:style w:type="paragraph" w:customStyle="1" w:styleId="Letterelunghe12">
    <w:name w:val="Lettere lunghe 12"/>
    <w:basedOn w:val="Normale"/>
    <w:pPr>
      <w:spacing w:after="0" w:line="100" w:lineRule="atLeast"/>
      <w:jc w:val="both"/>
    </w:pPr>
    <w:rPr>
      <w:rFonts w:ascii="New York" w:eastAsia="Calibri" w:hAnsi="New York" w:cs="New York"/>
      <w:lang w:val="en-GB"/>
    </w:rPr>
  </w:style>
  <w:style w:type="paragraph" w:styleId="Rientrocorpodeltesto">
    <w:name w:val="Body Text Indent"/>
    <w:basedOn w:val="Normale"/>
    <w:link w:val="RientrocorpodeltestoCarattere"/>
    <w:pPr>
      <w:spacing w:after="0" w:line="360" w:lineRule="auto"/>
      <w:ind w:right="34" w:firstLine="284"/>
      <w:jc w:val="both"/>
    </w:pPr>
    <w:rPr>
      <w:rFonts w:ascii="New York" w:eastAsia="Calibri" w:hAnsi="New York" w:cs="New York"/>
      <w:lang w:val="en-GB"/>
    </w:rPr>
  </w:style>
  <w:style w:type="character" w:customStyle="1" w:styleId="RientrocorpodeltestoCarattere">
    <w:name w:val="Rientro corpo del testo Carattere"/>
    <w:basedOn w:val="Carpredefinitoparagrafo"/>
    <w:link w:val="Rientrocorpodeltesto"/>
    <w:rsid w:val="006F51C3"/>
    <w:rPr>
      <w:rFonts w:ascii="New York" w:eastAsia="Calibri" w:hAnsi="New York" w:cs="New York"/>
      <w:sz w:val="24"/>
      <w:lang w:val="en-GB" w:eastAsia="ar-SA"/>
    </w:rPr>
  </w:style>
  <w:style w:type="paragraph" w:styleId="Testonotadichiusura">
    <w:name w:val="endnote text"/>
    <w:basedOn w:val="Normale"/>
    <w:link w:val="TestonotadichiusuraCarattere"/>
    <w:uiPriority w:val="99"/>
    <w:semiHidden/>
    <w:unhideWhenUsed/>
    <w:rsid w:val="00630A5F"/>
  </w:style>
  <w:style w:type="character" w:customStyle="1" w:styleId="TestonotadichiusuraCarattere">
    <w:name w:val="Testo nota di chiusura Carattere"/>
    <w:link w:val="Testonotadichiusura"/>
    <w:uiPriority w:val="99"/>
    <w:semiHidden/>
    <w:rsid w:val="00630A5F"/>
    <w:rPr>
      <w:lang w:eastAsia="ar-SA"/>
    </w:rPr>
  </w:style>
  <w:style w:type="character" w:styleId="Rimandonotadichiusura">
    <w:name w:val="endnote reference"/>
    <w:uiPriority w:val="99"/>
    <w:semiHidden/>
    <w:unhideWhenUsed/>
    <w:rsid w:val="00630A5F"/>
    <w:rPr>
      <w:vertAlign w:val="superscript"/>
    </w:rPr>
  </w:style>
  <w:style w:type="paragraph" w:customStyle="1" w:styleId="n">
    <w:name w:val="n"/>
    <w:basedOn w:val="Normale"/>
    <w:link w:val="nCarattere"/>
    <w:rsid w:val="00E247B0"/>
    <w:pPr>
      <w:spacing w:line="360" w:lineRule="auto"/>
      <w:jc w:val="both"/>
    </w:pPr>
    <w:rPr>
      <w:rFonts w:eastAsia="AdvGulliv-R"/>
      <w:lang w:val="en-GB" w:eastAsia="it-IT"/>
    </w:rPr>
  </w:style>
  <w:style w:type="character" w:customStyle="1" w:styleId="nCarattere">
    <w:name w:val="n Carattere"/>
    <w:link w:val="n"/>
    <w:rsid w:val="00E247B0"/>
    <w:rPr>
      <w:rFonts w:eastAsia="AdvGulliv-R"/>
      <w:sz w:val="24"/>
      <w:szCs w:val="24"/>
      <w:lang w:val="en-GB" w:eastAsia="it-IT" w:bidi="ar-SA"/>
    </w:rPr>
  </w:style>
  <w:style w:type="character" w:styleId="Enfasicorsivo">
    <w:name w:val="Emphasis"/>
    <w:basedOn w:val="Carpredefinitoparagrafo"/>
    <w:uiPriority w:val="20"/>
    <w:qFormat/>
    <w:rsid w:val="00B63FEC"/>
    <w:rPr>
      <w:i/>
      <w:iCs/>
    </w:rPr>
  </w:style>
  <w:style w:type="paragraph" w:customStyle="1" w:styleId="RSCB02ArticleText">
    <w:name w:val="RSC B02 Article Text"/>
    <w:basedOn w:val="Normale"/>
    <w:link w:val="RSCB02ArticleTextChar"/>
    <w:qFormat/>
    <w:rsid w:val="00CF0C12"/>
    <w:pPr>
      <w:suppressAutoHyphens w:val="0"/>
      <w:spacing w:after="0" w:line="240" w:lineRule="exact"/>
      <w:jc w:val="both"/>
    </w:pPr>
    <w:rPr>
      <w:rFonts w:asciiTheme="minorHAnsi" w:eastAsiaTheme="minorHAnsi" w:hAnsiTheme="minorHAnsi"/>
      <w:w w:val="108"/>
      <w:sz w:val="18"/>
      <w:szCs w:val="18"/>
      <w:lang w:val="en-GB" w:eastAsia="en-US"/>
    </w:rPr>
  </w:style>
  <w:style w:type="character" w:customStyle="1" w:styleId="RSCB02ArticleTextChar">
    <w:name w:val="RSC B02 Article Text Char"/>
    <w:basedOn w:val="Carpredefinitoparagrafo"/>
    <w:link w:val="RSCB02ArticleText"/>
    <w:rsid w:val="00CF0C12"/>
    <w:rPr>
      <w:rFonts w:asciiTheme="minorHAnsi" w:eastAsiaTheme="minorHAnsi" w:hAnsiTheme="minorHAnsi"/>
      <w:w w:val="108"/>
      <w:sz w:val="18"/>
      <w:szCs w:val="18"/>
      <w:lang w:val="en-GB" w:eastAsia="en-US"/>
    </w:rPr>
  </w:style>
  <w:style w:type="paragraph" w:customStyle="1" w:styleId="RSCB04AHeadingSection">
    <w:name w:val="RSC B04 A Heading (Section)"/>
    <w:basedOn w:val="Normale"/>
    <w:link w:val="RSCB04AHeadingSectionChar"/>
    <w:qFormat/>
    <w:rsid w:val="00C035C3"/>
    <w:pPr>
      <w:suppressAutoHyphens w:val="0"/>
      <w:spacing w:before="400" w:after="80" w:line="240" w:lineRule="auto"/>
    </w:pPr>
    <w:rPr>
      <w:rFonts w:asciiTheme="minorHAnsi" w:eastAsiaTheme="minorHAnsi" w:hAnsiTheme="minorHAnsi" w:cstheme="minorBidi"/>
      <w:b/>
      <w:szCs w:val="22"/>
      <w:lang w:val="en-GB" w:eastAsia="en-US"/>
    </w:rPr>
  </w:style>
  <w:style w:type="character" w:customStyle="1" w:styleId="RSCB04AHeadingSectionChar">
    <w:name w:val="RSC B04 A Heading (Section) Char"/>
    <w:basedOn w:val="Carpredefinitoparagrafo"/>
    <w:link w:val="RSCB04AHeadingSection"/>
    <w:rsid w:val="00C035C3"/>
    <w:rPr>
      <w:rFonts w:asciiTheme="minorHAnsi" w:eastAsiaTheme="minorHAnsi" w:hAnsiTheme="minorHAnsi" w:cstheme="minorBidi"/>
      <w:b/>
      <w:sz w:val="24"/>
      <w:szCs w:val="22"/>
      <w:lang w:val="en-GB" w:eastAsia="en-US"/>
    </w:rPr>
  </w:style>
  <w:style w:type="character" w:customStyle="1" w:styleId="doilink">
    <w:name w:val="doilink"/>
    <w:basedOn w:val="Carpredefinitoparagrafo"/>
    <w:rsid w:val="006F51C3"/>
  </w:style>
  <w:style w:type="paragraph" w:customStyle="1" w:styleId="04AHeading">
    <w:name w:val="04 A Heading"/>
    <w:basedOn w:val="Normale"/>
    <w:next w:val="Normale"/>
    <w:link w:val="04AHeadingChar"/>
    <w:qFormat/>
    <w:rsid w:val="006F51C3"/>
    <w:pPr>
      <w:suppressAutoHyphens w:val="0"/>
      <w:spacing w:before="240" w:after="120" w:line="240" w:lineRule="auto"/>
    </w:pPr>
    <w:rPr>
      <w:rFonts w:ascii="Calibri" w:eastAsia="Calibri" w:hAnsi="Calibri"/>
      <w:b/>
      <w:sz w:val="22"/>
      <w:szCs w:val="22"/>
      <w:lang w:val="en-GB" w:eastAsia="en-US"/>
    </w:rPr>
  </w:style>
  <w:style w:type="character" w:customStyle="1" w:styleId="04AHeadingChar">
    <w:name w:val="04 A Heading Char"/>
    <w:link w:val="04AHeading"/>
    <w:rsid w:val="006F51C3"/>
    <w:rPr>
      <w:rFonts w:ascii="Calibri" w:eastAsia="Calibri" w:hAnsi="Calibri"/>
      <w:b/>
      <w:sz w:val="22"/>
      <w:szCs w:val="22"/>
      <w:lang w:val="en-GB" w:eastAsia="en-US"/>
    </w:rPr>
  </w:style>
  <w:style w:type="paragraph" w:customStyle="1" w:styleId="08ArticleText">
    <w:name w:val="08 Article Text"/>
    <w:basedOn w:val="Normale"/>
    <w:link w:val="08ArticleTextChar"/>
    <w:qFormat/>
    <w:rsid w:val="006F51C3"/>
    <w:pPr>
      <w:tabs>
        <w:tab w:val="left" w:pos="284"/>
      </w:tabs>
      <w:suppressAutoHyphens w:val="0"/>
      <w:spacing w:after="0" w:line="240" w:lineRule="exact"/>
      <w:jc w:val="both"/>
    </w:pPr>
    <w:rPr>
      <w:rFonts w:eastAsia="Calibri"/>
      <w:w w:val="108"/>
      <w:sz w:val="18"/>
      <w:szCs w:val="18"/>
      <w:lang w:val="en-GB" w:eastAsia="en-US"/>
    </w:rPr>
  </w:style>
  <w:style w:type="character" w:customStyle="1" w:styleId="08ArticleTextChar">
    <w:name w:val="08 Article Text Char"/>
    <w:link w:val="08ArticleText"/>
    <w:rsid w:val="006F51C3"/>
    <w:rPr>
      <w:rFonts w:eastAsia="Calibri"/>
      <w:w w:val="108"/>
      <w:sz w:val="18"/>
      <w:szCs w:val="18"/>
      <w:lang w:val="en-GB" w:eastAsia="en-US"/>
    </w:rPr>
  </w:style>
  <w:style w:type="paragraph" w:styleId="Intestazione">
    <w:name w:val="header"/>
    <w:basedOn w:val="Normale"/>
    <w:link w:val="IntestazioneCarattere"/>
    <w:uiPriority w:val="99"/>
    <w:unhideWhenUsed/>
    <w:rsid w:val="006F51C3"/>
    <w:pPr>
      <w:tabs>
        <w:tab w:val="center" w:pos="4513"/>
        <w:tab w:val="right" w:pos="9026"/>
      </w:tabs>
      <w:suppressAutoHyphens w:val="0"/>
      <w:spacing w:after="0" w:line="240" w:lineRule="auto"/>
    </w:pPr>
    <w:rPr>
      <w:rFonts w:asciiTheme="minorHAnsi" w:eastAsiaTheme="minorHAnsi" w:hAnsiTheme="minorHAnsi" w:cstheme="minorBidi"/>
      <w:sz w:val="22"/>
      <w:szCs w:val="22"/>
      <w:lang w:val="en-GB" w:eastAsia="en-US"/>
    </w:rPr>
  </w:style>
  <w:style w:type="character" w:customStyle="1" w:styleId="IntestazioneCarattere">
    <w:name w:val="Intestazione Carattere"/>
    <w:basedOn w:val="Carpredefinitoparagrafo"/>
    <w:link w:val="Intestazione"/>
    <w:uiPriority w:val="99"/>
    <w:rsid w:val="006F51C3"/>
    <w:rPr>
      <w:rFonts w:asciiTheme="minorHAnsi" w:eastAsiaTheme="minorHAnsi" w:hAnsiTheme="minorHAnsi" w:cstheme="minorBidi"/>
      <w:sz w:val="22"/>
      <w:szCs w:val="22"/>
      <w:lang w:val="en-GB" w:eastAsia="en-US"/>
    </w:rPr>
  </w:style>
  <w:style w:type="paragraph" w:styleId="Pidipagina">
    <w:name w:val="footer"/>
    <w:basedOn w:val="Normale"/>
    <w:link w:val="PidipaginaCarattere"/>
    <w:uiPriority w:val="99"/>
    <w:unhideWhenUsed/>
    <w:rsid w:val="006F51C3"/>
    <w:pPr>
      <w:tabs>
        <w:tab w:val="center" w:pos="4513"/>
        <w:tab w:val="right" w:pos="9026"/>
      </w:tabs>
      <w:suppressAutoHyphens w:val="0"/>
      <w:spacing w:after="0" w:line="240" w:lineRule="auto"/>
    </w:pPr>
    <w:rPr>
      <w:rFonts w:asciiTheme="minorHAnsi" w:eastAsiaTheme="minorHAnsi" w:hAnsiTheme="minorHAnsi" w:cstheme="minorBidi"/>
      <w:sz w:val="22"/>
      <w:szCs w:val="22"/>
      <w:lang w:val="en-GB" w:eastAsia="en-US"/>
    </w:rPr>
  </w:style>
  <w:style w:type="character" w:customStyle="1" w:styleId="PidipaginaCarattere">
    <w:name w:val="Piè di pagina Carattere"/>
    <w:basedOn w:val="Carpredefinitoparagrafo"/>
    <w:link w:val="Pidipagina"/>
    <w:uiPriority w:val="99"/>
    <w:rsid w:val="006F51C3"/>
    <w:rPr>
      <w:rFonts w:asciiTheme="minorHAnsi" w:eastAsiaTheme="minorHAnsi" w:hAnsiTheme="minorHAnsi" w:cstheme="minorBidi"/>
      <w:sz w:val="22"/>
      <w:szCs w:val="22"/>
      <w:lang w:val="en-GB" w:eastAsia="en-US"/>
    </w:rPr>
  </w:style>
  <w:style w:type="character" w:customStyle="1" w:styleId="TestofumettoCarattere">
    <w:name w:val="Testo fumetto Carattere"/>
    <w:basedOn w:val="Carpredefinitoparagrafo"/>
    <w:link w:val="Testofumetto"/>
    <w:uiPriority w:val="99"/>
    <w:semiHidden/>
    <w:rsid w:val="006F51C3"/>
    <w:rPr>
      <w:rFonts w:ascii="Tahoma" w:eastAsiaTheme="minorHAnsi" w:hAnsi="Tahoma" w:cs="Tahoma"/>
      <w:sz w:val="16"/>
      <w:szCs w:val="16"/>
      <w:lang w:val="en-GB" w:eastAsia="en-US"/>
    </w:rPr>
  </w:style>
  <w:style w:type="paragraph" w:styleId="Testofumetto">
    <w:name w:val="Balloon Text"/>
    <w:basedOn w:val="Normale"/>
    <w:link w:val="TestofumettoCarattere"/>
    <w:uiPriority w:val="99"/>
    <w:semiHidden/>
    <w:unhideWhenUsed/>
    <w:rsid w:val="006F51C3"/>
    <w:pPr>
      <w:suppressAutoHyphens w:val="0"/>
      <w:spacing w:after="0" w:line="240" w:lineRule="auto"/>
    </w:pPr>
    <w:rPr>
      <w:rFonts w:ascii="Tahoma" w:eastAsiaTheme="minorHAnsi" w:hAnsi="Tahoma" w:cs="Tahoma"/>
      <w:sz w:val="16"/>
      <w:szCs w:val="16"/>
      <w:lang w:val="en-GB" w:eastAsia="en-US"/>
    </w:rPr>
  </w:style>
  <w:style w:type="paragraph" w:customStyle="1" w:styleId="RSCH01PaperTitle">
    <w:name w:val="RSC H01 Paper Title"/>
    <w:basedOn w:val="Normale"/>
    <w:next w:val="Normale"/>
    <w:link w:val="RSCH01PaperTitleChar"/>
    <w:qFormat/>
    <w:rsid w:val="006F51C3"/>
    <w:pPr>
      <w:tabs>
        <w:tab w:val="left" w:pos="284"/>
      </w:tabs>
      <w:suppressAutoHyphens w:val="0"/>
      <w:spacing w:before="400" w:after="160" w:line="240" w:lineRule="auto"/>
    </w:pPr>
    <w:rPr>
      <w:rFonts w:asciiTheme="minorHAnsi" w:eastAsiaTheme="minorHAnsi" w:hAnsiTheme="minorHAnsi"/>
      <w:b/>
      <w:sz w:val="29"/>
      <w:szCs w:val="32"/>
      <w:lang w:val="en-GB" w:eastAsia="en-US"/>
    </w:rPr>
  </w:style>
  <w:style w:type="character" w:customStyle="1" w:styleId="RSCH01PaperTitleChar">
    <w:name w:val="RSC H01 Paper Title Char"/>
    <w:basedOn w:val="Carpredefinitoparagrafo"/>
    <w:link w:val="RSCH01PaperTitle"/>
    <w:rsid w:val="006F51C3"/>
    <w:rPr>
      <w:rFonts w:asciiTheme="minorHAnsi" w:eastAsiaTheme="minorHAnsi" w:hAnsiTheme="minorHAnsi"/>
      <w:b/>
      <w:sz w:val="29"/>
      <w:szCs w:val="32"/>
      <w:lang w:val="en-GB" w:eastAsia="en-US"/>
    </w:rPr>
  </w:style>
  <w:style w:type="paragraph" w:customStyle="1" w:styleId="RSCH02PaperAuthorsandByline">
    <w:name w:val="RSC H02 Paper Authors and Byline"/>
    <w:basedOn w:val="Normale"/>
    <w:link w:val="RSCH02PaperAuthorsandBylineChar"/>
    <w:qFormat/>
    <w:rsid w:val="006F51C3"/>
    <w:pPr>
      <w:suppressAutoHyphens w:val="0"/>
      <w:spacing w:after="120" w:line="240" w:lineRule="exact"/>
    </w:pPr>
    <w:rPr>
      <w:rFonts w:asciiTheme="minorHAnsi" w:eastAsiaTheme="minorHAnsi" w:hAnsiTheme="minorHAnsi"/>
      <w:szCs w:val="22"/>
      <w:lang w:val="en-GB" w:eastAsia="en-US"/>
    </w:rPr>
  </w:style>
  <w:style w:type="character" w:customStyle="1" w:styleId="RSCH02PaperAuthorsandBylineChar">
    <w:name w:val="RSC H02 Paper Authors and Byline Char"/>
    <w:basedOn w:val="Carpredefinitoparagrafo"/>
    <w:link w:val="RSCH02PaperAuthorsandByline"/>
    <w:rsid w:val="006F51C3"/>
    <w:rPr>
      <w:rFonts w:asciiTheme="minorHAnsi" w:eastAsiaTheme="minorHAnsi" w:hAnsiTheme="minorHAnsi"/>
      <w:szCs w:val="22"/>
      <w:lang w:val="en-GB" w:eastAsia="en-US"/>
    </w:rPr>
  </w:style>
  <w:style w:type="paragraph" w:customStyle="1" w:styleId="RSCB01ARTAbstract">
    <w:name w:val="RSC B01 ART Abstract"/>
    <w:basedOn w:val="Normale"/>
    <w:link w:val="RSCB01ARTAbstractChar"/>
    <w:qFormat/>
    <w:rsid w:val="006F51C3"/>
    <w:pPr>
      <w:suppressAutoHyphens w:val="0"/>
      <w:spacing w:line="240" w:lineRule="exact"/>
      <w:jc w:val="both"/>
    </w:pPr>
    <w:rPr>
      <w:rFonts w:asciiTheme="minorHAnsi" w:eastAsiaTheme="minorHAnsi" w:hAnsiTheme="minorHAnsi" w:cstheme="minorBidi"/>
      <w:noProof/>
      <w:sz w:val="16"/>
      <w:szCs w:val="22"/>
      <w:lang w:val="en-GB" w:eastAsia="en-GB"/>
    </w:rPr>
  </w:style>
  <w:style w:type="character" w:customStyle="1" w:styleId="RSCB01ARTAbstractChar">
    <w:name w:val="RSC B01 ART Abstract Char"/>
    <w:basedOn w:val="Carpredefinitoparagrafo"/>
    <w:link w:val="RSCB01ARTAbstract"/>
    <w:rsid w:val="006F51C3"/>
    <w:rPr>
      <w:rFonts w:asciiTheme="minorHAnsi" w:eastAsiaTheme="minorHAnsi" w:hAnsiTheme="minorHAnsi" w:cstheme="minorBidi"/>
      <w:noProof/>
      <w:sz w:val="16"/>
      <w:szCs w:val="22"/>
      <w:lang w:val="en-GB" w:eastAsia="en-GB"/>
    </w:rPr>
  </w:style>
  <w:style w:type="paragraph" w:customStyle="1" w:styleId="05BHeading">
    <w:name w:val="05 B Heading"/>
    <w:basedOn w:val="RSCB04AHeadingSection"/>
    <w:link w:val="05BHeadingChar"/>
    <w:rsid w:val="006F51C3"/>
    <w:pPr>
      <w:spacing w:before="160" w:line="240" w:lineRule="exact"/>
    </w:pPr>
    <w:rPr>
      <w:sz w:val="18"/>
      <w:szCs w:val="18"/>
    </w:rPr>
  </w:style>
  <w:style w:type="character" w:customStyle="1" w:styleId="05BHeadingChar">
    <w:name w:val="05 B Heading Char"/>
    <w:basedOn w:val="RSCB04AHeadingSectionChar"/>
    <w:link w:val="05BHeading"/>
    <w:rsid w:val="006F51C3"/>
    <w:rPr>
      <w:rFonts w:asciiTheme="minorHAnsi" w:eastAsiaTheme="minorHAnsi" w:hAnsiTheme="minorHAnsi" w:cstheme="minorBidi"/>
      <w:b/>
      <w:sz w:val="18"/>
      <w:szCs w:val="18"/>
      <w:lang w:val="en-GB" w:eastAsia="en-US"/>
    </w:rPr>
  </w:style>
  <w:style w:type="character" w:customStyle="1" w:styleId="06CHeading">
    <w:name w:val="06 C Heading"/>
    <w:basedOn w:val="RSCB02ArticleTextChar"/>
    <w:uiPriority w:val="1"/>
    <w:rsid w:val="006F51C3"/>
    <w:rPr>
      <w:rFonts w:ascii="Times New Roman" w:eastAsiaTheme="minorHAnsi" w:hAnsi="Times New Roman" w:cs="Times New Roman"/>
      <w:b/>
      <w:smallCaps/>
      <w:w w:val="108"/>
      <w:sz w:val="18"/>
      <w:szCs w:val="18"/>
      <w:lang w:val="en-GB" w:eastAsia="en-US"/>
    </w:rPr>
  </w:style>
  <w:style w:type="paragraph" w:customStyle="1" w:styleId="09ListText">
    <w:name w:val="09 List Text"/>
    <w:basedOn w:val="RSCB02ArticleText"/>
    <w:link w:val="09ListTextChar"/>
    <w:rsid w:val="006F51C3"/>
    <w:pPr>
      <w:widowControl w:val="0"/>
      <w:spacing w:line="230" w:lineRule="exact"/>
      <w:ind w:left="284" w:hanging="284"/>
    </w:pPr>
    <w:rPr>
      <w:lang w:eastAsia="en-GB"/>
    </w:rPr>
  </w:style>
  <w:style w:type="character" w:customStyle="1" w:styleId="09ListTextChar">
    <w:name w:val="09 List Text Char"/>
    <w:basedOn w:val="RSCB02ArticleTextChar"/>
    <w:link w:val="09ListText"/>
    <w:rsid w:val="006F51C3"/>
    <w:rPr>
      <w:rFonts w:asciiTheme="minorHAnsi" w:eastAsiaTheme="minorHAnsi" w:hAnsiTheme="minorHAnsi"/>
      <w:w w:val="108"/>
      <w:sz w:val="18"/>
      <w:szCs w:val="18"/>
      <w:lang w:val="en-GB" w:eastAsia="en-GB"/>
    </w:rPr>
  </w:style>
  <w:style w:type="paragraph" w:customStyle="1" w:styleId="RSCF01FootnoteAuthorAddress">
    <w:name w:val="RSC F01 Footnote Author Address"/>
    <w:link w:val="RSCF01FootnoteAuthorAddressChar"/>
    <w:qFormat/>
    <w:rsid w:val="006F51C3"/>
    <w:pPr>
      <w:numPr>
        <w:numId w:val="15"/>
      </w:numPr>
      <w:pBdr>
        <w:top w:val="single" w:sz="12" w:space="1" w:color="A6A6A6" w:themeColor="background1" w:themeShade="A6"/>
      </w:pBdr>
      <w:ind w:left="85" w:hanging="85"/>
      <w:suppressOverlap/>
    </w:pPr>
    <w:rPr>
      <w:rFonts w:asciiTheme="minorHAnsi" w:eastAsiaTheme="minorHAnsi" w:hAnsiTheme="minorHAnsi"/>
      <w:i/>
      <w:w w:val="105"/>
      <w:sz w:val="14"/>
      <w:szCs w:val="14"/>
      <w:lang w:val="en-GB" w:eastAsia="en-US"/>
    </w:rPr>
  </w:style>
  <w:style w:type="character" w:customStyle="1" w:styleId="RSCF01FootnoteAuthorAddressChar">
    <w:name w:val="RSC F01 Footnote Author Address Char"/>
    <w:basedOn w:val="Carpredefinitoparagrafo"/>
    <w:link w:val="RSCF01FootnoteAuthorAddress"/>
    <w:rsid w:val="006F51C3"/>
    <w:rPr>
      <w:rFonts w:asciiTheme="minorHAnsi" w:eastAsiaTheme="minorHAnsi" w:hAnsiTheme="minorHAnsi"/>
      <w:i/>
      <w:w w:val="105"/>
      <w:sz w:val="14"/>
      <w:szCs w:val="14"/>
      <w:lang w:val="en-GB" w:eastAsia="en-US"/>
    </w:rPr>
  </w:style>
  <w:style w:type="paragraph" w:customStyle="1" w:styleId="RSCI02FigureSchemeChartwithtopbar">
    <w:name w:val="RSC I02 Figure/Scheme/Chart with top bar"/>
    <w:basedOn w:val="Normale"/>
    <w:link w:val="RSCI02FigureSchemeChartwithtopbarChar"/>
    <w:qFormat/>
    <w:rsid w:val="006F51C3"/>
    <w:pPr>
      <w:pBdr>
        <w:top w:val="single" w:sz="12" w:space="5" w:color="999999"/>
      </w:pBdr>
      <w:suppressAutoHyphens w:val="0"/>
      <w:spacing w:before="120" w:after="40" w:line="240" w:lineRule="auto"/>
      <w:jc w:val="both"/>
    </w:pPr>
    <w:rPr>
      <w:rFonts w:asciiTheme="minorHAnsi" w:eastAsiaTheme="minorHAnsi" w:hAnsiTheme="minorHAnsi"/>
      <w:w w:val="108"/>
      <w:sz w:val="14"/>
      <w:szCs w:val="18"/>
      <w:lang w:val="en-GB" w:eastAsia="en-US"/>
    </w:rPr>
  </w:style>
  <w:style w:type="character" w:customStyle="1" w:styleId="RSCI02FigureSchemeChartwithtopbarChar">
    <w:name w:val="RSC I02 Figure/Scheme/Chart with top bar Char"/>
    <w:basedOn w:val="Carpredefinitoparagrafo"/>
    <w:link w:val="RSCI02FigureSchemeChartwithtopbar"/>
    <w:rsid w:val="006F51C3"/>
    <w:rPr>
      <w:rFonts w:asciiTheme="minorHAnsi" w:eastAsiaTheme="minorHAnsi" w:hAnsiTheme="minorHAnsi"/>
      <w:w w:val="108"/>
      <w:sz w:val="14"/>
      <w:szCs w:val="18"/>
      <w:lang w:val="en-GB" w:eastAsia="en-US"/>
    </w:rPr>
  </w:style>
  <w:style w:type="paragraph" w:customStyle="1" w:styleId="RSCI01FigureSchemeChartwithbottombar">
    <w:name w:val="RSC I01 Figure/Scheme/Chart with bottom bar"/>
    <w:basedOn w:val="Normale"/>
    <w:link w:val="RSCI01FigureSchemeChartwithbottombarChar"/>
    <w:qFormat/>
    <w:rsid w:val="006F51C3"/>
    <w:pPr>
      <w:pBdr>
        <w:bottom w:val="single" w:sz="12" w:space="5" w:color="999999"/>
      </w:pBdr>
      <w:suppressAutoHyphens w:val="0"/>
      <w:spacing w:before="40" w:after="120" w:line="120" w:lineRule="exact"/>
      <w:jc w:val="both"/>
    </w:pPr>
    <w:rPr>
      <w:rFonts w:asciiTheme="minorHAnsi" w:eastAsiaTheme="minorHAnsi" w:hAnsiTheme="minorHAnsi" w:cstheme="minorHAnsi"/>
      <w:w w:val="108"/>
      <w:sz w:val="14"/>
      <w:szCs w:val="14"/>
      <w:lang w:val="en-GB" w:eastAsia="en-US"/>
    </w:rPr>
  </w:style>
  <w:style w:type="character" w:customStyle="1" w:styleId="RSCI01FigureSchemeChartwithbottombarChar">
    <w:name w:val="RSC I01 Figure/Scheme/Chart with bottom bar Char"/>
    <w:basedOn w:val="Carpredefinitoparagrafo"/>
    <w:link w:val="RSCI01FigureSchemeChartwithbottombar"/>
    <w:rsid w:val="006F51C3"/>
    <w:rPr>
      <w:rFonts w:asciiTheme="minorHAnsi" w:eastAsiaTheme="minorHAnsi" w:hAnsiTheme="minorHAnsi" w:cstheme="minorHAnsi"/>
      <w:w w:val="108"/>
      <w:sz w:val="14"/>
      <w:szCs w:val="14"/>
      <w:lang w:val="en-GB" w:eastAsia="en-US"/>
    </w:rPr>
  </w:style>
  <w:style w:type="paragraph" w:customStyle="1" w:styleId="RSCI03FigureSchemeChartUncaptioned">
    <w:name w:val="RSC I03 Figure/Scheme/Chart Uncaptioned"/>
    <w:basedOn w:val="Normale"/>
    <w:link w:val="RSCI03FigureSchemeChartUncaptionedChar"/>
    <w:qFormat/>
    <w:rsid w:val="006F51C3"/>
    <w:pPr>
      <w:suppressAutoHyphens w:val="0"/>
      <w:spacing w:before="160" w:after="160" w:line="240" w:lineRule="auto"/>
      <w:jc w:val="center"/>
    </w:pPr>
    <w:rPr>
      <w:rFonts w:asciiTheme="minorHAnsi" w:eastAsiaTheme="minorHAnsi" w:hAnsiTheme="minorHAnsi"/>
      <w:sz w:val="16"/>
      <w:szCs w:val="16"/>
      <w:lang w:val="en-GB" w:eastAsia="en-US"/>
    </w:rPr>
  </w:style>
  <w:style w:type="character" w:customStyle="1" w:styleId="RSCI03FigureSchemeChartUncaptionedChar">
    <w:name w:val="RSC I03 Figure/Scheme/Chart Uncaptioned Char"/>
    <w:basedOn w:val="Carpredefinitoparagrafo"/>
    <w:link w:val="RSCI03FigureSchemeChartUncaptioned"/>
    <w:rsid w:val="006F51C3"/>
    <w:rPr>
      <w:rFonts w:asciiTheme="minorHAnsi" w:eastAsiaTheme="minorHAnsi" w:hAnsiTheme="minorHAnsi"/>
      <w:sz w:val="16"/>
      <w:szCs w:val="16"/>
      <w:lang w:val="en-GB" w:eastAsia="en-US"/>
    </w:rPr>
  </w:style>
  <w:style w:type="paragraph" w:customStyle="1" w:styleId="RSCB03MathematicsGreeketc">
    <w:name w:val="RSC B03 Mathematics/Greek etc"/>
    <w:basedOn w:val="Normale"/>
    <w:link w:val="RSCB03MathematicsGreeketcChar"/>
    <w:qFormat/>
    <w:rsid w:val="006F51C3"/>
    <w:pPr>
      <w:tabs>
        <w:tab w:val="center" w:pos="2268"/>
        <w:tab w:val="right" w:pos="4536"/>
      </w:tabs>
      <w:suppressAutoHyphens w:val="0"/>
      <w:spacing w:before="160" w:after="160" w:line="240" w:lineRule="auto"/>
    </w:pPr>
    <w:rPr>
      <w:rFonts w:eastAsiaTheme="minorHAnsi" w:cstheme="minorBidi"/>
      <w:sz w:val="18"/>
      <w:szCs w:val="22"/>
      <w:lang w:val="en-GB" w:eastAsia="en-US"/>
    </w:rPr>
  </w:style>
  <w:style w:type="character" w:customStyle="1" w:styleId="RSCB03MathematicsGreeketcChar">
    <w:name w:val="RSC B03 Mathematics/Greek etc Char"/>
    <w:basedOn w:val="Carpredefinitoparagrafo"/>
    <w:link w:val="RSCB03MathematicsGreeketc"/>
    <w:rsid w:val="006F51C3"/>
    <w:rPr>
      <w:rFonts w:eastAsiaTheme="minorHAnsi" w:cstheme="minorBidi"/>
      <w:sz w:val="18"/>
      <w:szCs w:val="22"/>
      <w:lang w:val="en-GB" w:eastAsia="en-US"/>
    </w:rPr>
  </w:style>
  <w:style w:type="paragraph" w:customStyle="1" w:styleId="RSCB09Biography">
    <w:name w:val="RSC B09 Biography"/>
    <w:basedOn w:val="RSCB02ArticleText"/>
    <w:link w:val="RSCB09BiographyChar"/>
    <w:qFormat/>
    <w:rsid w:val="006F51C3"/>
    <w:pPr>
      <w:pBdr>
        <w:top w:val="single" w:sz="6" w:space="1" w:color="auto"/>
      </w:pBdr>
    </w:pPr>
    <w:rPr>
      <w:i/>
    </w:rPr>
  </w:style>
  <w:style w:type="character" w:customStyle="1" w:styleId="RSCB09BiographyChar">
    <w:name w:val="RSC B09 Biography Char"/>
    <w:basedOn w:val="RSCB02ArticleTextChar"/>
    <w:link w:val="RSCB09Biography"/>
    <w:rsid w:val="006F51C3"/>
    <w:rPr>
      <w:rFonts w:asciiTheme="minorHAnsi" w:eastAsiaTheme="minorHAnsi" w:hAnsiTheme="minorHAnsi"/>
      <w:i/>
      <w:w w:val="108"/>
      <w:sz w:val="18"/>
      <w:szCs w:val="18"/>
      <w:lang w:val="en-GB" w:eastAsia="en-US"/>
    </w:rPr>
  </w:style>
  <w:style w:type="paragraph" w:customStyle="1" w:styleId="RSCF02FootnotestoTitleAuthors">
    <w:name w:val="RSC F02 Footnotes to Title/Authors"/>
    <w:basedOn w:val="Normale"/>
    <w:link w:val="RSCF02FootnotestoTitleAuthorsChar"/>
    <w:qFormat/>
    <w:rsid w:val="006F51C3"/>
    <w:pPr>
      <w:tabs>
        <w:tab w:val="left" w:pos="284"/>
      </w:tabs>
      <w:suppressAutoHyphens w:val="0"/>
      <w:spacing w:after="0" w:line="240" w:lineRule="auto"/>
      <w:suppressOverlap/>
      <w:jc w:val="both"/>
    </w:pPr>
    <w:rPr>
      <w:rFonts w:asciiTheme="minorHAnsi" w:eastAsiaTheme="minorHAnsi" w:hAnsiTheme="minorHAnsi"/>
      <w:w w:val="105"/>
      <w:sz w:val="14"/>
      <w:szCs w:val="14"/>
      <w:lang w:val="en-GB" w:eastAsia="en-US"/>
    </w:rPr>
  </w:style>
  <w:style w:type="character" w:customStyle="1" w:styleId="RSCF02FootnotestoTitleAuthorsChar">
    <w:name w:val="RSC F02 Footnotes to Title/Authors Char"/>
    <w:basedOn w:val="Carpredefinitoparagrafo"/>
    <w:link w:val="RSCF02FootnotestoTitleAuthors"/>
    <w:rsid w:val="006F51C3"/>
    <w:rPr>
      <w:rFonts w:asciiTheme="minorHAnsi" w:eastAsiaTheme="minorHAnsi" w:hAnsiTheme="minorHAnsi"/>
      <w:w w:val="105"/>
      <w:sz w:val="14"/>
      <w:szCs w:val="14"/>
      <w:lang w:val="en-GB" w:eastAsia="en-US"/>
    </w:rPr>
  </w:style>
  <w:style w:type="paragraph" w:customStyle="1" w:styleId="RSCR02References">
    <w:name w:val="RSC R02 References"/>
    <w:basedOn w:val="RSCB02ArticleText"/>
    <w:link w:val="RSCR02ReferencesChar"/>
    <w:qFormat/>
    <w:rsid w:val="006F51C3"/>
    <w:pPr>
      <w:numPr>
        <w:numId w:val="14"/>
      </w:numPr>
      <w:spacing w:line="200" w:lineRule="exact"/>
      <w:ind w:left="284" w:hanging="284"/>
    </w:pPr>
    <w:rPr>
      <w:w w:val="105"/>
    </w:rPr>
  </w:style>
  <w:style w:type="character" w:customStyle="1" w:styleId="RSCR02ReferencesChar">
    <w:name w:val="RSC R02 References Char"/>
    <w:basedOn w:val="Carpredefinitoparagrafo"/>
    <w:link w:val="RSCR02References"/>
    <w:rsid w:val="006F51C3"/>
    <w:rPr>
      <w:rFonts w:asciiTheme="minorHAnsi" w:eastAsiaTheme="minorHAnsi" w:hAnsiTheme="minorHAnsi"/>
      <w:w w:val="105"/>
      <w:sz w:val="18"/>
      <w:szCs w:val="18"/>
      <w:lang w:val="en-GB" w:eastAsia="en-US"/>
    </w:rPr>
  </w:style>
  <w:style w:type="paragraph" w:styleId="Nessunaspaziatura">
    <w:name w:val="No Spacing"/>
    <w:uiPriority w:val="1"/>
    <w:rsid w:val="006F51C3"/>
    <w:rPr>
      <w:rFonts w:asciiTheme="minorHAnsi" w:eastAsiaTheme="minorHAnsi" w:hAnsiTheme="minorHAnsi" w:cstheme="minorBidi"/>
      <w:sz w:val="22"/>
      <w:szCs w:val="22"/>
      <w:lang w:val="en-GB" w:eastAsia="en-US"/>
    </w:rPr>
  </w:style>
  <w:style w:type="paragraph" w:customStyle="1" w:styleId="RSCT01TableTitlewithtopbar">
    <w:name w:val="RSC T01 Table Title with top bar"/>
    <w:basedOn w:val="Normale"/>
    <w:link w:val="RSCT01TableTitlewithtopbarChar"/>
    <w:qFormat/>
    <w:rsid w:val="006F51C3"/>
    <w:pPr>
      <w:keepNext/>
      <w:keepLines/>
      <w:pBdr>
        <w:top w:val="single" w:sz="12" w:space="1" w:color="999999"/>
        <w:bottom w:val="single" w:sz="6" w:space="1" w:color="auto"/>
      </w:pBdr>
      <w:suppressAutoHyphens w:val="0"/>
      <w:spacing w:before="120" w:after="120" w:line="200" w:lineRule="exact"/>
      <w:jc w:val="both"/>
    </w:pPr>
    <w:rPr>
      <w:rFonts w:asciiTheme="minorHAnsi" w:hAnsiTheme="minorHAnsi"/>
      <w:sz w:val="14"/>
      <w:lang w:val="en-GB" w:eastAsia="en-GB"/>
    </w:rPr>
  </w:style>
  <w:style w:type="character" w:customStyle="1" w:styleId="RSCT01TableTitlewithtopbarChar">
    <w:name w:val="RSC T01 Table Title with top bar Char"/>
    <w:basedOn w:val="Carpredefinitoparagrafo"/>
    <w:link w:val="RSCT01TableTitlewithtopbar"/>
    <w:rsid w:val="006F51C3"/>
    <w:rPr>
      <w:rFonts w:asciiTheme="minorHAnsi" w:hAnsiTheme="minorHAnsi"/>
      <w:sz w:val="14"/>
      <w:lang w:val="en-GB" w:eastAsia="en-GB"/>
    </w:rPr>
  </w:style>
  <w:style w:type="paragraph" w:customStyle="1" w:styleId="RSCT03TableBody">
    <w:name w:val="RSC T03 Table Body"/>
    <w:basedOn w:val="Normale"/>
    <w:link w:val="RSCT03TableBodyChar"/>
    <w:qFormat/>
    <w:rsid w:val="006F51C3"/>
    <w:pPr>
      <w:keepNext/>
      <w:keepLines/>
      <w:suppressAutoHyphens w:val="0"/>
      <w:spacing w:after="0" w:line="220" w:lineRule="exact"/>
      <w:jc w:val="center"/>
    </w:pPr>
    <w:rPr>
      <w:rFonts w:asciiTheme="minorHAnsi" w:hAnsiTheme="minorHAnsi"/>
      <w:sz w:val="16"/>
      <w:szCs w:val="16"/>
      <w:lang w:val="en-GB" w:eastAsia="en-GB"/>
    </w:rPr>
  </w:style>
  <w:style w:type="character" w:customStyle="1" w:styleId="RSCT03TableBodyChar">
    <w:name w:val="RSC T03 Table Body Char"/>
    <w:basedOn w:val="Carpredefinitoparagrafo"/>
    <w:link w:val="RSCT03TableBody"/>
    <w:rsid w:val="006F51C3"/>
    <w:rPr>
      <w:rFonts w:asciiTheme="minorHAnsi" w:hAnsiTheme="minorHAnsi"/>
      <w:sz w:val="16"/>
      <w:szCs w:val="16"/>
      <w:lang w:val="en-GB" w:eastAsia="en-GB"/>
    </w:rPr>
  </w:style>
  <w:style w:type="paragraph" w:customStyle="1" w:styleId="RSCT04TableFootnotewithbottombar">
    <w:name w:val="RSC T04 Table Footnote with bottom bar"/>
    <w:basedOn w:val="Normale"/>
    <w:link w:val="RSCT04TableFootnotewithbottombarChar"/>
    <w:qFormat/>
    <w:rsid w:val="006F51C3"/>
    <w:pPr>
      <w:keepLines/>
      <w:pBdr>
        <w:bottom w:val="single" w:sz="12" w:space="1" w:color="999999"/>
      </w:pBdr>
      <w:suppressAutoHyphens w:val="0"/>
      <w:spacing w:before="120" w:after="160" w:line="200" w:lineRule="exact"/>
      <w:jc w:val="both"/>
    </w:pPr>
    <w:rPr>
      <w:rFonts w:asciiTheme="minorHAnsi" w:hAnsiTheme="minorHAnsi"/>
      <w:sz w:val="15"/>
      <w:lang w:val="en-GB" w:eastAsia="en-GB"/>
    </w:rPr>
  </w:style>
  <w:style w:type="character" w:customStyle="1" w:styleId="RSCT04TableFootnotewithbottombarChar">
    <w:name w:val="RSC T04 Table Footnote with bottom bar Char"/>
    <w:basedOn w:val="Carpredefinitoparagrafo"/>
    <w:link w:val="RSCT04TableFootnotewithbottombar"/>
    <w:rsid w:val="006F51C3"/>
    <w:rPr>
      <w:rFonts w:asciiTheme="minorHAnsi" w:hAnsiTheme="minorHAnsi"/>
      <w:sz w:val="15"/>
      <w:lang w:val="en-GB" w:eastAsia="en-GB"/>
    </w:rPr>
  </w:style>
  <w:style w:type="paragraph" w:styleId="Paragrafoelenco">
    <w:name w:val="List Paragraph"/>
    <w:basedOn w:val="Normale"/>
    <w:uiPriority w:val="34"/>
    <w:qFormat/>
    <w:rsid w:val="006F51C3"/>
    <w:pPr>
      <w:suppressAutoHyphens w:val="0"/>
      <w:ind w:left="720"/>
      <w:contextualSpacing/>
    </w:pPr>
    <w:rPr>
      <w:rFonts w:asciiTheme="minorHAnsi" w:eastAsiaTheme="minorHAnsi" w:hAnsiTheme="minorHAnsi" w:cstheme="minorBidi"/>
      <w:sz w:val="22"/>
      <w:szCs w:val="22"/>
      <w:lang w:val="en-GB" w:eastAsia="en-US"/>
    </w:rPr>
  </w:style>
  <w:style w:type="paragraph" w:styleId="Revisione">
    <w:name w:val="Revision"/>
    <w:hidden/>
    <w:uiPriority w:val="99"/>
    <w:rsid w:val="006F51C3"/>
    <w:rPr>
      <w:rFonts w:asciiTheme="minorHAnsi" w:eastAsiaTheme="minorHAnsi" w:hAnsiTheme="minorHAnsi" w:cstheme="minorBidi"/>
      <w:sz w:val="22"/>
      <w:szCs w:val="22"/>
      <w:lang w:val="en-GB" w:eastAsia="en-US"/>
    </w:rPr>
  </w:style>
  <w:style w:type="character" w:customStyle="1" w:styleId="TestonotaapidipaginaCarattere">
    <w:name w:val="Testo nota a piè di pagina Carattere"/>
    <w:basedOn w:val="Carpredefinitoparagrafo"/>
    <w:link w:val="Testonotaapidipagina"/>
    <w:semiHidden/>
    <w:rsid w:val="006F51C3"/>
    <w:rPr>
      <w:rFonts w:asciiTheme="minorHAnsi" w:eastAsiaTheme="minorHAnsi" w:hAnsiTheme="minorHAnsi" w:cstheme="minorBidi"/>
      <w:lang w:val="en-GB" w:eastAsia="en-US"/>
    </w:rPr>
  </w:style>
  <w:style w:type="paragraph" w:styleId="Testonotaapidipagina">
    <w:name w:val="footnote text"/>
    <w:basedOn w:val="Normale"/>
    <w:link w:val="TestonotaapidipaginaCarattere"/>
    <w:semiHidden/>
    <w:unhideWhenUsed/>
    <w:rsid w:val="006F51C3"/>
    <w:pPr>
      <w:suppressAutoHyphens w:val="0"/>
      <w:spacing w:after="0" w:line="240" w:lineRule="auto"/>
    </w:pPr>
    <w:rPr>
      <w:rFonts w:asciiTheme="minorHAnsi" w:eastAsiaTheme="minorHAnsi" w:hAnsiTheme="minorHAnsi" w:cstheme="minorBidi"/>
      <w:lang w:val="en-GB" w:eastAsia="en-US"/>
    </w:rPr>
  </w:style>
  <w:style w:type="paragraph" w:styleId="NormaleWeb">
    <w:name w:val="Normal (Web)"/>
    <w:basedOn w:val="Normale"/>
    <w:uiPriority w:val="99"/>
    <w:unhideWhenUsed/>
    <w:rsid w:val="006F51C3"/>
    <w:pPr>
      <w:suppressAutoHyphens w:val="0"/>
      <w:spacing w:before="100" w:beforeAutospacing="1" w:after="100" w:afterAutospacing="1" w:line="240" w:lineRule="auto"/>
    </w:pPr>
    <w:rPr>
      <w:lang w:val="en-GB" w:eastAsia="en-GB"/>
    </w:rPr>
  </w:style>
  <w:style w:type="paragraph" w:styleId="Didascalia">
    <w:name w:val="caption"/>
    <w:basedOn w:val="Normale"/>
    <w:next w:val="Normale"/>
    <w:uiPriority w:val="35"/>
    <w:unhideWhenUsed/>
    <w:rsid w:val="006F51C3"/>
    <w:pPr>
      <w:suppressAutoHyphens w:val="0"/>
      <w:spacing w:line="200" w:lineRule="exact"/>
    </w:pPr>
    <w:rPr>
      <w:rFonts w:asciiTheme="minorHAnsi" w:eastAsiaTheme="minorHAnsi" w:hAnsiTheme="minorHAnsi" w:cstheme="minorBidi"/>
      <w:bCs/>
      <w:sz w:val="14"/>
      <w:szCs w:val="18"/>
      <w:lang w:val="en-GB" w:eastAsia="en-US"/>
    </w:rPr>
  </w:style>
  <w:style w:type="paragraph" w:customStyle="1" w:styleId="Style1">
    <w:name w:val="Style1"/>
    <w:basedOn w:val="RSCB02ArticleText"/>
    <w:link w:val="Style1Char"/>
    <w:rsid w:val="006F51C3"/>
  </w:style>
  <w:style w:type="character" w:customStyle="1" w:styleId="Style1Char">
    <w:name w:val="Style1 Char"/>
    <w:basedOn w:val="RSCB02ArticleTextChar"/>
    <w:link w:val="Style1"/>
    <w:rsid w:val="006F51C3"/>
    <w:rPr>
      <w:rFonts w:asciiTheme="minorHAnsi" w:eastAsiaTheme="minorHAnsi" w:hAnsiTheme="minorHAnsi"/>
      <w:w w:val="108"/>
      <w:sz w:val="18"/>
      <w:szCs w:val="18"/>
      <w:lang w:val="en-GB" w:eastAsia="en-US"/>
    </w:rPr>
  </w:style>
  <w:style w:type="paragraph" w:customStyle="1" w:styleId="RSCT05TableFootnotewithoutbottombar">
    <w:name w:val="RSC T05 Table Footnote without bottom bar"/>
    <w:basedOn w:val="RSCT04TableFootnotewithbottombar"/>
    <w:link w:val="RSCT05TableFootnotewithoutbottombarChar"/>
    <w:qFormat/>
    <w:rsid w:val="006F51C3"/>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6F51C3"/>
    <w:rPr>
      <w:rFonts w:asciiTheme="minorHAnsi" w:hAnsiTheme="minorHAnsi"/>
      <w:sz w:val="15"/>
      <w:lang w:val="en-GB" w:eastAsia="en-GB"/>
    </w:rPr>
  </w:style>
  <w:style w:type="paragraph" w:customStyle="1" w:styleId="RSCT02Tabletitlewithouttopbar">
    <w:name w:val="RSC T02 Table title without top bar"/>
    <w:basedOn w:val="RSCT01TableTitlewithtopbar"/>
    <w:link w:val="RSCT02TabletitlewithouttopbarChar"/>
    <w:qFormat/>
    <w:rsid w:val="006F51C3"/>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6F51C3"/>
    <w:rPr>
      <w:rFonts w:asciiTheme="minorHAnsi" w:hAnsiTheme="minorHAnsi"/>
      <w:sz w:val="14"/>
      <w:lang w:val="en-GB" w:eastAsia="en-GB"/>
    </w:rPr>
  </w:style>
  <w:style w:type="paragraph" w:customStyle="1" w:styleId="RSCI04CaptiontoFigureSchemeChart">
    <w:name w:val="RSC I04 Caption to Figure/Scheme/Chart"/>
    <w:link w:val="RSCI04CaptiontoFigureSchemeChartChar"/>
    <w:qFormat/>
    <w:rsid w:val="006F51C3"/>
    <w:pPr>
      <w:spacing w:after="200" w:line="200" w:lineRule="exact"/>
      <w:jc w:val="both"/>
    </w:pPr>
    <w:rPr>
      <w:rFonts w:asciiTheme="minorHAnsi" w:eastAsiaTheme="minorHAnsi" w:hAnsiTheme="minorHAnsi" w:cstheme="minorBidi"/>
      <w:bCs/>
      <w:sz w:val="14"/>
      <w:szCs w:val="18"/>
      <w:lang w:val="en-GB" w:eastAsia="en-US"/>
    </w:rPr>
  </w:style>
  <w:style w:type="character" w:customStyle="1" w:styleId="RSCI04CaptiontoFigureSchemeChartChar">
    <w:name w:val="RSC I04 Caption to Figure/Scheme/Chart Char"/>
    <w:basedOn w:val="Carpredefinitoparagrafo"/>
    <w:link w:val="RSCI04CaptiontoFigureSchemeChart"/>
    <w:rsid w:val="006F51C3"/>
    <w:rPr>
      <w:rFonts w:asciiTheme="minorHAnsi" w:eastAsiaTheme="minorHAnsi" w:hAnsiTheme="minorHAnsi" w:cstheme="minorBidi"/>
      <w:bCs/>
      <w:sz w:val="14"/>
      <w:szCs w:val="18"/>
      <w:lang w:val="en-GB" w:eastAsia="en-US"/>
    </w:rPr>
  </w:style>
  <w:style w:type="paragraph" w:customStyle="1" w:styleId="RSCR01Footnotestomaintext">
    <w:name w:val="RSC R01 Footnotes to main text"/>
    <w:link w:val="RSCR01FootnotestomaintextChar"/>
    <w:qFormat/>
    <w:rsid w:val="006F51C3"/>
    <w:pPr>
      <w:spacing w:after="200" w:line="200" w:lineRule="exact"/>
      <w:jc w:val="both"/>
    </w:pPr>
    <w:rPr>
      <w:rFonts w:asciiTheme="minorHAnsi" w:eastAsiaTheme="minorHAnsi" w:hAnsiTheme="minorHAnsi" w:cstheme="minorBidi"/>
      <w:bCs/>
      <w:sz w:val="18"/>
      <w:szCs w:val="18"/>
      <w:lang w:val="en-GB" w:eastAsia="en-US"/>
    </w:rPr>
  </w:style>
  <w:style w:type="character" w:customStyle="1" w:styleId="RSCR01FootnotestomaintextChar">
    <w:name w:val="RSC R01 Footnotes to main text Char"/>
    <w:basedOn w:val="RSCI04CaptiontoFigureSchemeChartChar"/>
    <w:link w:val="RSCR01Footnotestomaintext"/>
    <w:rsid w:val="006F51C3"/>
    <w:rPr>
      <w:rFonts w:asciiTheme="minorHAnsi" w:eastAsiaTheme="minorHAnsi" w:hAnsiTheme="minorHAnsi" w:cstheme="minorBidi"/>
      <w:bCs/>
      <w:sz w:val="18"/>
      <w:szCs w:val="18"/>
      <w:lang w:val="en-GB" w:eastAsia="en-US"/>
    </w:rPr>
  </w:style>
  <w:style w:type="paragraph" w:customStyle="1" w:styleId="RSCM01ReceivedAccepted">
    <w:name w:val="RSC M01 Received/Accepted"/>
    <w:basedOn w:val="Normale"/>
    <w:link w:val="RSCM01ReceivedAcceptedChar"/>
    <w:qFormat/>
    <w:rsid w:val="006F51C3"/>
    <w:pPr>
      <w:suppressAutoHyphens w:val="0"/>
      <w:spacing w:before="960" w:after="0" w:line="180" w:lineRule="exact"/>
      <w:contextualSpacing/>
    </w:pPr>
    <w:rPr>
      <w:rFonts w:asciiTheme="minorHAnsi" w:eastAsiaTheme="minorEastAsia" w:hAnsiTheme="minorHAnsi" w:cstheme="minorBidi"/>
      <w:noProof/>
      <w:sz w:val="14"/>
      <w:szCs w:val="14"/>
      <w:lang w:val="en-GB" w:eastAsia="en-GB"/>
    </w:rPr>
  </w:style>
  <w:style w:type="character" w:customStyle="1" w:styleId="RSCM01ReceivedAcceptedChar">
    <w:name w:val="RSC M01 Received/Accepted Char"/>
    <w:basedOn w:val="Carpredefinitoparagrafo"/>
    <w:link w:val="RSCM01ReceivedAccepted"/>
    <w:rsid w:val="006F51C3"/>
    <w:rPr>
      <w:rFonts w:asciiTheme="minorHAnsi" w:eastAsiaTheme="minorEastAsia" w:hAnsiTheme="minorHAnsi" w:cstheme="minorBidi"/>
      <w:noProof/>
      <w:sz w:val="14"/>
      <w:szCs w:val="14"/>
      <w:lang w:val="en-GB" w:eastAsia="en-GB"/>
    </w:rPr>
  </w:style>
  <w:style w:type="paragraph" w:customStyle="1" w:styleId="RSCM02DOI">
    <w:name w:val="RSC M02 DOI"/>
    <w:basedOn w:val="Normale"/>
    <w:link w:val="RSCM02DOIChar"/>
    <w:qFormat/>
    <w:rsid w:val="006F51C3"/>
    <w:pPr>
      <w:suppressAutoHyphens w:val="0"/>
      <w:spacing w:before="180" w:after="0" w:line="180" w:lineRule="exact"/>
    </w:pPr>
    <w:rPr>
      <w:rFonts w:asciiTheme="minorHAnsi" w:eastAsiaTheme="minorHAnsi" w:hAnsiTheme="minorHAnsi" w:cstheme="minorBidi"/>
      <w:sz w:val="14"/>
      <w:szCs w:val="14"/>
      <w:lang w:val="en-GB" w:eastAsia="en-US"/>
    </w:rPr>
  </w:style>
  <w:style w:type="character" w:customStyle="1" w:styleId="RSCM02DOIChar">
    <w:name w:val="RSC M02 DOI Char"/>
    <w:basedOn w:val="Carpredefinitoparagrafo"/>
    <w:link w:val="RSCM02DOI"/>
    <w:rsid w:val="006F51C3"/>
    <w:rPr>
      <w:rFonts w:asciiTheme="minorHAnsi" w:eastAsiaTheme="minorHAnsi" w:hAnsiTheme="minorHAnsi" w:cstheme="minorBidi"/>
      <w:sz w:val="14"/>
      <w:szCs w:val="14"/>
      <w:lang w:val="en-GB" w:eastAsia="en-US"/>
    </w:rPr>
  </w:style>
  <w:style w:type="paragraph" w:customStyle="1" w:styleId="RSCM03Website">
    <w:name w:val="RSC M03 Website"/>
    <w:basedOn w:val="Normale"/>
    <w:link w:val="RSCM03WebsiteChar"/>
    <w:qFormat/>
    <w:rsid w:val="006F51C3"/>
    <w:pPr>
      <w:suppressAutoHyphens w:val="0"/>
      <w:spacing w:line="400" w:lineRule="exact"/>
    </w:pPr>
    <w:rPr>
      <w:rFonts w:asciiTheme="minorHAnsi" w:eastAsiaTheme="minorHAnsi" w:hAnsiTheme="minorHAnsi" w:cstheme="minorBidi"/>
      <w:b/>
      <w:sz w:val="14"/>
      <w:szCs w:val="14"/>
      <w:lang w:val="en-GB" w:eastAsia="en-US"/>
    </w:rPr>
  </w:style>
  <w:style w:type="character" w:customStyle="1" w:styleId="RSCM03WebsiteChar">
    <w:name w:val="RSC M03 Website Char"/>
    <w:basedOn w:val="Carpredefinitoparagrafo"/>
    <w:link w:val="RSCM03Website"/>
    <w:rsid w:val="006F51C3"/>
    <w:rPr>
      <w:rFonts w:asciiTheme="minorHAnsi" w:eastAsiaTheme="minorHAnsi" w:hAnsiTheme="minorHAnsi" w:cstheme="minorBidi"/>
      <w:b/>
      <w:sz w:val="14"/>
      <w:szCs w:val="14"/>
      <w:lang w:val="en-GB" w:eastAsia="en-US"/>
    </w:rPr>
  </w:style>
  <w:style w:type="paragraph" w:customStyle="1" w:styleId="RSCB05AHeadingSection-standalone">
    <w:name w:val="RSC B05 A Heading (Section - stand alone)"/>
    <w:link w:val="RSCB05AHeadingSection-standaloneChar"/>
    <w:qFormat/>
    <w:rsid w:val="006F51C3"/>
    <w:pPr>
      <w:spacing w:before="400" w:after="160"/>
    </w:pPr>
    <w:rPr>
      <w:rFonts w:asciiTheme="minorHAnsi" w:eastAsiaTheme="minorHAnsi" w:hAnsiTheme="minorHAnsi"/>
      <w:szCs w:val="22"/>
      <w:lang w:val="en-GB" w:eastAsia="en-US"/>
    </w:rPr>
  </w:style>
  <w:style w:type="character" w:customStyle="1" w:styleId="RSCB05AHeadingSection-standaloneChar">
    <w:name w:val="RSC B05 A Heading (Section - stand alone) Char"/>
    <w:basedOn w:val="RSCH02PaperAuthorsandBylineChar"/>
    <w:link w:val="RSCB05AHeadingSection-standalone"/>
    <w:rsid w:val="006F51C3"/>
    <w:rPr>
      <w:rFonts w:asciiTheme="minorHAnsi" w:eastAsiaTheme="minorHAnsi" w:hAnsiTheme="minorHAnsi"/>
      <w:sz w:val="24"/>
      <w:szCs w:val="22"/>
      <w:lang w:val="en-GB" w:eastAsia="en-US"/>
    </w:rPr>
  </w:style>
  <w:style w:type="paragraph" w:customStyle="1" w:styleId="RSCB06BHeadingSub-Section">
    <w:name w:val="RSC B06 B Heading (Sub-Section)"/>
    <w:link w:val="RSCB06BHeadingSub-SectionChar"/>
    <w:qFormat/>
    <w:rsid w:val="006F51C3"/>
    <w:pPr>
      <w:spacing w:after="80" w:line="240" w:lineRule="exact"/>
    </w:pPr>
    <w:rPr>
      <w:rFonts w:asciiTheme="minorHAnsi" w:eastAsiaTheme="minorHAnsi" w:hAnsiTheme="minorHAnsi" w:cstheme="minorBidi"/>
      <w:b/>
      <w:sz w:val="18"/>
      <w:szCs w:val="22"/>
      <w:lang w:val="en-GB" w:eastAsia="en-US"/>
    </w:rPr>
  </w:style>
  <w:style w:type="character" w:customStyle="1" w:styleId="RSCB06BHeadingSub-SectionChar">
    <w:name w:val="RSC B06 B Heading (Sub-Section) Char"/>
    <w:basedOn w:val="Carpredefinitoparagrafo"/>
    <w:link w:val="RSCB06BHeadingSub-Section"/>
    <w:rsid w:val="006F51C3"/>
    <w:rPr>
      <w:rFonts w:asciiTheme="minorHAnsi" w:eastAsiaTheme="minorHAnsi" w:hAnsiTheme="minorHAnsi" w:cstheme="minorBidi"/>
      <w:b/>
      <w:sz w:val="18"/>
      <w:szCs w:val="22"/>
      <w:lang w:val="en-GB" w:eastAsia="en-US"/>
    </w:rPr>
  </w:style>
  <w:style w:type="paragraph" w:customStyle="1" w:styleId="RSCB07BHeadingSub-Section-standalone">
    <w:name w:val="RSC B07 B Heading (Sub-Section - stand alone)"/>
    <w:link w:val="RSCB07BHeadingSub-Section-standaloneChar"/>
    <w:qFormat/>
    <w:rsid w:val="006F51C3"/>
    <w:pPr>
      <w:spacing w:before="160" w:after="80" w:line="240" w:lineRule="exact"/>
    </w:pPr>
    <w:rPr>
      <w:rFonts w:asciiTheme="minorHAnsi" w:eastAsiaTheme="minorHAnsi" w:hAnsiTheme="minorHAnsi" w:cstheme="minorBidi"/>
      <w:b/>
      <w:sz w:val="18"/>
      <w:szCs w:val="22"/>
      <w:lang w:val="en-GB" w:eastAsia="en-US"/>
    </w:rPr>
  </w:style>
  <w:style w:type="character" w:customStyle="1" w:styleId="RSCB07BHeadingSub-Section-standaloneChar">
    <w:name w:val="RSC B07 B Heading (Sub-Section - stand alone) Char"/>
    <w:basedOn w:val="Carpredefinitoparagrafo"/>
    <w:link w:val="RSCB07BHeadingSub-Section-standalone"/>
    <w:rsid w:val="006F51C3"/>
    <w:rPr>
      <w:rFonts w:asciiTheme="minorHAnsi" w:eastAsiaTheme="minorHAnsi" w:hAnsiTheme="minorHAnsi" w:cstheme="minorBidi"/>
      <w:b/>
      <w:sz w:val="18"/>
      <w:szCs w:val="22"/>
      <w:lang w:val="en-GB" w:eastAsia="en-US"/>
    </w:rPr>
  </w:style>
  <w:style w:type="paragraph" w:customStyle="1" w:styleId="RSCB08CHeadingIn-line">
    <w:name w:val="RSC B08 C Heading (In-line)"/>
    <w:link w:val="RSCB08CHeadingIn-lineChar"/>
    <w:qFormat/>
    <w:rsid w:val="006F51C3"/>
    <w:pPr>
      <w:spacing w:line="276" w:lineRule="auto"/>
    </w:pPr>
    <w:rPr>
      <w:rFonts w:asciiTheme="minorHAnsi" w:eastAsiaTheme="minorHAnsi" w:hAnsiTheme="minorHAnsi" w:cstheme="minorBidi"/>
      <w:b/>
      <w:sz w:val="18"/>
      <w:szCs w:val="22"/>
      <w:lang w:val="en-GB" w:eastAsia="en-US"/>
    </w:rPr>
  </w:style>
  <w:style w:type="character" w:customStyle="1" w:styleId="RSCB08CHeadingIn-lineChar">
    <w:name w:val="RSC B08 C Heading (In-line) Char"/>
    <w:basedOn w:val="Carpredefinitoparagrafo"/>
    <w:link w:val="RSCB08CHeadingIn-line"/>
    <w:rsid w:val="006F51C3"/>
    <w:rPr>
      <w:rFonts w:asciiTheme="minorHAnsi" w:eastAsiaTheme="minorHAnsi" w:hAnsiTheme="minorHAnsi" w:cstheme="minorBidi"/>
      <w:b/>
      <w:sz w:val="18"/>
      <w:szCs w:val="22"/>
      <w:lang w:val="en-GB" w:eastAsia="en-US"/>
    </w:rPr>
  </w:style>
  <w:style w:type="paragraph" w:customStyle="1" w:styleId="RSCI05CaptiontoFigureSchemeChartwithbottombar">
    <w:name w:val="RSC I05 Caption to Figure/Scheme/Chart with bottom bar"/>
    <w:link w:val="RSCI05CaptiontoFigureSchemeChartwithbottombarChar"/>
    <w:qFormat/>
    <w:rsid w:val="006F51C3"/>
    <w:pPr>
      <w:pBdr>
        <w:bottom w:val="single" w:sz="12" w:space="1" w:color="A6A6A6" w:themeColor="background1" w:themeShade="A6"/>
      </w:pBdr>
      <w:spacing w:after="200" w:line="276" w:lineRule="auto"/>
      <w:jc w:val="both"/>
    </w:pPr>
    <w:rPr>
      <w:rFonts w:asciiTheme="minorHAnsi" w:eastAsiaTheme="minorHAnsi" w:hAnsiTheme="minorHAnsi" w:cstheme="minorBidi"/>
      <w:bCs/>
      <w:sz w:val="14"/>
      <w:szCs w:val="18"/>
      <w:lang w:val="en-GB" w:eastAsia="en-US"/>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6F51C3"/>
    <w:rPr>
      <w:rFonts w:asciiTheme="minorHAnsi" w:eastAsiaTheme="minorHAnsi" w:hAnsiTheme="minorHAnsi" w:cstheme="minorBidi"/>
      <w:bCs/>
      <w:sz w:val="14"/>
      <w:szCs w:val="18"/>
      <w:lang w:val="en-GB" w:eastAsia="en-US"/>
    </w:rPr>
  </w:style>
  <w:style w:type="paragraph" w:customStyle="1" w:styleId="Title1">
    <w:name w:val="Title1"/>
    <w:basedOn w:val="Normale"/>
    <w:next w:val="Normale"/>
    <w:qFormat/>
    <w:rsid w:val="006F51C3"/>
    <w:pPr>
      <w:suppressAutoHyphens w:val="0"/>
      <w:spacing w:before="120" w:after="0" w:line="480" w:lineRule="exact"/>
    </w:pPr>
    <w:rPr>
      <w:rFonts w:ascii="Arial" w:eastAsia="MS Mincho" w:hAnsi="Arial"/>
      <w:b/>
      <w:sz w:val="32"/>
      <w:szCs w:val="28"/>
      <w:lang w:val="de-DE" w:eastAsia="ja-JP"/>
    </w:rPr>
  </w:style>
  <w:style w:type="paragraph" w:customStyle="1" w:styleId="01PaperTitle">
    <w:name w:val="01 Paper Title"/>
    <w:basedOn w:val="Normale"/>
    <w:next w:val="Normale"/>
    <w:link w:val="01PaperTitleChar"/>
    <w:qFormat/>
    <w:rsid w:val="006F51C3"/>
    <w:pPr>
      <w:suppressAutoHyphens w:val="0"/>
      <w:spacing w:after="0" w:line="400" w:lineRule="exact"/>
    </w:pPr>
    <w:rPr>
      <w:rFonts w:ascii="Myriad Pro Light" w:eastAsia="Calibri" w:hAnsi="Myriad Pro Light"/>
      <w:b/>
      <w:spacing w:val="4"/>
      <w:sz w:val="32"/>
      <w:szCs w:val="32"/>
      <w:lang w:val="x-none" w:eastAsia="x-none"/>
    </w:rPr>
  </w:style>
  <w:style w:type="character" w:customStyle="1" w:styleId="01PaperTitleChar">
    <w:name w:val="01 Paper Title Char"/>
    <w:link w:val="01PaperTitle"/>
    <w:rsid w:val="006F51C3"/>
    <w:rPr>
      <w:rFonts w:ascii="Myriad Pro Light" w:eastAsia="Calibri" w:hAnsi="Myriad Pro Light"/>
      <w:b/>
      <w:spacing w:val="4"/>
      <w:sz w:val="32"/>
      <w:szCs w:val="32"/>
      <w:lang w:val="x-none" w:eastAsia="x-none"/>
    </w:rPr>
  </w:style>
  <w:style w:type="paragraph" w:customStyle="1" w:styleId="Normalepalatino14">
    <w:name w:val="Normale.palatino 14"/>
    <w:rsid w:val="006F51C3"/>
    <w:rPr>
      <w:rFonts w:ascii="New York" w:hAnsi="New York"/>
      <w:lang w:val="en-GB"/>
    </w:rPr>
  </w:style>
  <w:style w:type="paragraph" w:customStyle="1" w:styleId="References">
    <w:name w:val="References"/>
    <w:basedOn w:val="Normale"/>
    <w:qFormat/>
    <w:rsid w:val="006F51C3"/>
    <w:pPr>
      <w:suppressAutoHyphens w:val="0"/>
      <w:spacing w:after="0" w:line="200" w:lineRule="exact"/>
      <w:ind w:left="425" w:hanging="425"/>
      <w:jc w:val="both"/>
    </w:pPr>
    <w:rPr>
      <w:rFonts w:ascii="Arial" w:eastAsia="MS Mincho" w:hAnsi="Arial"/>
      <w:sz w:val="14"/>
      <w:szCs w:val="14"/>
      <w:lang w:val="en-GB" w:eastAsia="ja-JP"/>
    </w:rPr>
  </w:style>
  <w:style w:type="paragraph" w:customStyle="1" w:styleId="HAcknowledgements">
    <w:name w:val="HAcknowledgements"/>
    <w:basedOn w:val="Normale"/>
    <w:qFormat/>
    <w:rsid w:val="006F51C3"/>
    <w:pPr>
      <w:suppressAutoHyphens w:val="0"/>
      <w:spacing w:before="480" w:after="230" w:line="230" w:lineRule="atLeast"/>
    </w:pPr>
    <w:rPr>
      <w:rFonts w:ascii="Arial" w:eastAsia="MS Mincho" w:hAnsi="Arial"/>
      <w:b/>
      <w:sz w:val="22"/>
      <w:lang w:val="en-GB" w:eastAsia="ja-JP"/>
    </w:rPr>
  </w:style>
  <w:style w:type="character" w:customStyle="1" w:styleId="journaltitle">
    <w:name w:val="journaltitle"/>
    <w:basedOn w:val="Carpredefinitoparagrafo"/>
    <w:rsid w:val="006F51C3"/>
  </w:style>
  <w:style w:type="character" w:customStyle="1" w:styleId="pubyear">
    <w:name w:val="pubyear"/>
    <w:basedOn w:val="Carpredefinitoparagrafo"/>
    <w:rsid w:val="006F51C3"/>
  </w:style>
  <w:style w:type="character" w:customStyle="1" w:styleId="vol">
    <w:name w:val="vol"/>
    <w:basedOn w:val="Carpredefinitoparagrafo"/>
    <w:rsid w:val="006F51C3"/>
  </w:style>
  <w:style w:type="character" w:customStyle="1" w:styleId="pagefirst">
    <w:name w:val="pagefirst"/>
    <w:basedOn w:val="Carpredefinitoparagrafo"/>
    <w:rsid w:val="006F51C3"/>
  </w:style>
  <w:style w:type="character" w:styleId="CitazioneHTML">
    <w:name w:val="HTML Cite"/>
    <w:basedOn w:val="Carpredefinitoparagrafo"/>
    <w:uiPriority w:val="99"/>
    <w:semiHidden/>
    <w:unhideWhenUsed/>
    <w:rsid w:val="006D65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suppressAutoHyphens/>
      <w:spacing w:after="200" w:line="276" w:lineRule="auto"/>
    </w:pPr>
    <w:rPr>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Caratterepredefinitoparagrafo1">
    <w:name w:val="Carattere predefinito paragrafo1"/>
  </w:style>
  <w:style w:type="character" w:styleId="Collegamentoipertestuale">
    <w:name w:val="Hyperlink"/>
    <w:uiPriority w:val="99"/>
    <w:rPr>
      <w:color w:val="0000FF"/>
      <w:u w:val="single"/>
    </w:rPr>
  </w:style>
  <w:style w:type="character" w:customStyle="1" w:styleId="BodyTextIndentChar">
    <w:name w:val="Body Text Indent Char"/>
    <w:rPr>
      <w:rFonts w:ascii="New York" w:hAnsi="New York" w:cs="New York"/>
      <w:sz w:val="20"/>
      <w:szCs w:val="20"/>
      <w:lang w:val="en-GB" w:eastAsia="ar-SA" w:bidi="ar-SA"/>
    </w:rPr>
  </w:style>
  <w:style w:type="character" w:styleId="Collegamentovisitato">
    <w:name w:val="FollowedHyperlink"/>
    <w:rPr>
      <w:color w:val="800080"/>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Paragrafoelenco1">
    <w:name w:val="Paragrafo elenco1"/>
    <w:basedOn w:val="Normale"/>
    <w:pPr>
      <w:spacing w:after="0"/>
      <w:ind w:left="720"/>
    </w:pPr>
  </w:style>
  <w:style w:type="paragraph" w:customStyle="1" w:styleId="Letterelunghe12">
    <w:name w:val="Lettere lunghe 12"/>
    <w:basedOn w:val="Normale"/>
    <w:pPr>
      <w:spacing w:after="0" w:line="100" w:lineRule="atLeast"/>
      <w:jc w:val="both"/>
    </w:pPr>
    <w:rPr>
      <w:rFonts w:ascii="New York" w:eastAsia="Calibri" w:hAnsi="New York" w:cs="New York"/>
      <w:lang w:val="en-GB"/>
    </w:rPr>
  </w:style>
  <w:style w:type="paragraph" w:styleId="Rientrocorpodeltesto">
    <w:name w:val="Body Text Indent"/>
    <w:basedOn w:val="Normale"/>
    <w:link w:val="RientrocorpodeltestoCarattere"/>
    <w:pPr>
      <w:spacing w:after="0" w:line="360" w:lineRule="auto"/>
      <w:ind w:right="34" w:firstLine="284"/>
      <w:jc w:val="both"/>
    </w:pPr>
    <w:rPr>
      <w:rFonts w:ascii="New York" w:eastAsia="Calibri" w:hAnsi="New York" w:cs="New York"/>
      <w:lang w:val="en-GB"/>
    </w:rPr>
  </w:style>
  <w:style w:type="character" w:customStyle="1" w:styleId="RientrocorpodeltestoCarattere">
    <w:name w:val="Rientro corpo del testo Carattere"/>
    <w:basedOn w:val="Carpredefinitoparagrafo"/>
    <w:link w:val="Rientrocorpodeltesto"/>
    <w:rsid w:val="006F51C3"/>
    <w:rPr>
      <w:rFonts w:ascii="New York" w:eastAsia="Calibri" w:hAnsi="New York" w:cs="New York"/>
      <w:sz w:val="24"/>
      <w:lang w:val="en-GB" w:eastAsia="ar-SA"/>
    </w:rPr>
  </w:style>
  <w:style w:type="paragraph" w:styleId="Testonotadichiusura">
    <w:name w:val="endnote text"/>
    <w:basedOn w:val="Normale"/>
    <w:link w:val="TestonotadichiusuraCarattere"/>
    <w:uiPriority w:val="99"/>
    <w:semiHidden/>
    <w:unhideWhenUsed/>
    <w:rsid w:val="00630A5F"/>
  </w:style>
  <w:style w:type="character" w:customStyle="1" w:styleId="TestonotadichiusuraCarattere">
    <w:name w:val="Testo nota di chiusura Carattere"/>
    <w:link w:val="Testonotadichiusura"/>
    <w:uiPriority w:val="99"/>
    <w:semiHidden/>
    <w:rsid w:val="00630A5F"/>
    <w:rPr>
      <w:lang w:eastAsia="ar-SA"/>
    </w:rPr>
  </w:style>
  <w:style w:type="character" w:styleId="Rimandonotadichiusura">
    <w:name w:val="endnote reference"/>
    <w:uiPriority w:val="99"/>
    <w:semiHidden/>
    <w:unhideWhenUsed/>
    <w:rsid w:val="00630A5F"/>
    <w:rPr>
      <w:vertAlign w:val="superscript"/>
    </w:rPr>
  </w:style>
  <w:style w:type="paragraph" w:customStyle="1" w:styleId="n">
    <w:name w:val="n"/>
    <w:basedOn w:val="Normale"/>
    <w:link w:val="nCarattere"/>
    <w:rsid w:val="00E247B0"/>
    <w:pPr>
      <w:spacing w:line="360" w:lineRule="auto"/>
      <w:jc w:val="both"/>
    </w:pPr>
    <w:rPr>
      <w:rFonts w:eastAsia="AdvGulliv-R"/>
      <w:lang w:val="en-GB" w:eastAsia="it-IT"/>
    </w:rPr>
  </w:style>
  <w:style w:type="character" w:customStyle="1" w:styleId="nCarattere">
    <w:name w:val="n Carattere"/>
    <w:link w:val="n"/>
    <w:rsid w:val="00E247B0"/>
    <w:rPr>
      <w:rFonts w:eastAsia="AdvGulliv-R"/>
      <w:sz w:val="24"/>
      <w:szCs w:val="24"/>
      <w:lang w:val="en-GB" w:eastAsia="it-IT" w:bidi="ar-SA"/>
    </w:rPr>
  </w:style>
  <w:style w:type="character" w:styleId="Enfasicorsivo">
    <w:name w:val="Emphasis"/>
    <w:basedOn w:val="Carpredefinitoparagrafo"/>
    <w:uiPriority w:val="20"/>
    <w:qFormat/>
    <w:rsid w:val="00B63FEC"/>
    <w:rPr>
      <w:i/>
      <w:iCs/>
    </w:rPr>
  </w:style>
  <w:style w:type="paragraph" w:customStyle="1" w:styleId="RSCB02ArticleText">
    <w:name w:val="RSC B02 Article Text"/>
    <w:basedOn w:val="Normale"/>
    <w:link w:val="RSCB02ArticleTextChar"/>
    <w:qFormat/>
    <w:rsid w:val="00CF0C12"/>
    <w:pPr>
      <w:suppressAutoHyphens w:val="0"/>
      <w:spacing w:after="0" w:line="240" w:lineRule="exact"/>
      <w:jc w:val="both"/>
    </w:pPr>
    <w:rPr>
      <w:rFonts w:asciiTheme="minorHAnsi" w:eastAsiaTheme="minorHAnsi" w:hAnsiTheme="minorHAnsi"/>
      <w:w w:val="108"/>
      <w:sz w:val="18"/>
      <w:szCs w:val="18"/>
      <w:lang w:val="en-GB" w:eastAsia="en-US"/>
    </w:rPr>
  </w:style>
  <w:style w:type="character" w:customStyle="1" w:styleId="RSCB02ArticleTextChar">
    <w:name w:val="RSC B02 Article Text Char"/>
    <w:basedOn w:val="Carpredefinitoparagrafo"/>
    <w:link w:val="RSCB02ArticleText"/>
    <w:rsid w:val="00CF0C12"/>
    <w:rPr>
      <w:rFonts w:asciiTheme="minorHAnsi" w:eastAsiaTheme="minorHAnsi" w:hAnsiTheme="minorHAnsi"/>
      <w:w w:val="108"/>
      <w:sz w:val="18"/>
      <w:szCs w:val="18"/>
      <w:lang w:val="en-GB" w:eastAsia="en-US"/>
    </w:rPr>
  </w:style>
  <w:style w:type="paragraph" w:customStyle="1" w:styleId="RSCB04AHeadingSection">
    <w:name w:val="RSC B04 A Heading (Section)"/>
    <w:basedOn w:val="Normale"/>
    <w:link w:val="RSCB04AHeadingSectionChar"/>
    <w:qFormat/>
    <w:rsid w:val="00C035C3"/>
    <w:pPr>
      <w:suppressAutoHyphens w:val="0"/>
      <w:spacing w:before="400" w:after="80" w:line="240" w:lineRule="auto"/>
    </w:pPr>
    <w:rPr>
      <w:rFonts w:asciiTheme="minorHAnsi" w:eastAsiaTheme="minorHAnsi" w:hAnsiTheme="minorHAnsi" w:cstheme="minorBidi"/>
      <w:b/>
      <w:szCs w:val="22"/>
      <w:lang w:val="en-GB" w:eastAsia="en-US"/>
    </w:rPr>
  </w:style>
  <w:style w:type="character" w:customStyle="1" w:styleId="RSCB04AHeadingSectionChar">
    <w:name w:val="RSC B04 A Heading (Section) Char"/>
    <w:basedOn w:val="Carpredefinitoparagrafo"/>
    <w:link w:val="RSCB04AHeadingSection"/>
    <w:rsid w:val="00C035C3"/>
    <w:rPr>
      <w:rFonts w:asciiTheme="minorHAnsi" w:eastAsiaTheme="minorHAnsi" w:hAnsiTheme="minorHAnsi" w:cstheme="minorBidi"/>
      <w:b/>
      <w:sz w:val="24"/>
      <w:szCs w:val="22"/>
      <w:lang w:val="en-GB" w:eastAsia="en-US"/>
    </w:rPr>
  </w:style>
  <w:style w:type="character" w:customStyle="1" w:styleId="doilink">
    <w:name w:val="doilink"/>
    <w:basedOn w:val="Carpredefinitoparagrafo"/>
    <w:rsid w:val="006F51C3"/>
  </w:style>
  <w:style w:type="paragraph" w:customStyle="1" w:styleId="04AHeading">
    <w:name w:val="04 A Heading"/>
    <w:basedOn w:val="Normale"/>
    <w:next w:val="Normale"/>
    <w:link w:val="04AHeadingChar"/>
    <w:qFormat/>
    <w:rsid w:val="006F51C3"/>
    <w:pPr>
      <w:suppressAutoHyphens w:val="0"/>
      <w:spacing w:before="240" w:after="120" w:line="240" w:lineRule="auto"/>
    </w:pPr>
    <w:rPr>
      <w:rFonts w:ascii="Calibri" w:eastAsia="Calibri" w:hAnsi="Calibri"/>
      <w:b/>
      <w:sz w:val="22"/>
      <w:szCs w:val="22"/>
      <w:lang w:val="en-GB" w:eastAsia="en-US"/>
    </w:rPr>
  </w:style>
  <w:style w:type="character" w:customStyle="1" w:styleId="04AHeadingChar">
    <w:name w:val="04 A Heading Char"/>
    <w:link w:val="04AHeading"/>
    <w:rsid w:val="006F51C3"/>
    <w:rPr>
      <w:rFonts w:ascii="Calibri" w:eastAsia="Calibri" w:hAnsi="Calibri"/>
      <w:b/>
      <w:sz w:val="22"/>
      <w:szCs w:val="22"/>
      <w:lang w:val="en-GB" w:eastAsia="en-US"/>
    </w:rPr>
  </w:style>
  <w:style w:type="paragraph" w:customStyle="1" w:styleId="08ArticleText">
    <w:name w:val="08 Article Text"/>
    <w:basedOn w:val="Normale"/>
    <w:link w:val="08ArticleTextChar"/>
    <w:qFormat/>
    <w:rsid w:val="006F51C3"/>
    <w:pPr>
      <w:tabs>
        <w:tab w:val="left" w:pos="284"/>
      </w:tabs>
      <w:suppressAutoHyphens w:val="0"/>
      <w:spacing w:after="0" w:line="240" w:lineRule="exact"/>
      <w:jc w:val="both"/>
    </w:pPr>
    <w:rPr>
      <w:rFonts w:eastAsia="Calibri"/>
      <w:w w:val="108"/>
      <w:sz w:val="18"/>
      <w:szCs w:val="18"/>
      <w:lang w:val="en-GB" w:eastAsia="en-US"/>
    </w:rPr>
  </w:style>
  <w:style w:type="character" w:customStyle="1" w:styleId="08ArticleTextChar">
    <w:name w:val="08 Article Text Char"/>
    <w:link w:val="08ArticleText"/>
    <w:rsid w:val="006F51C3"/>
    <w:rPr>
      <w:rFonts w:eastAsia="Calibri"/>
      <w:w w:val="108"/>
      <w:sz w:val="18"/>
      <w:szCs w:val="18"/>
      <w:lang w:val="en-GB" w:eastAsia="en-US"/>
    </w:rPr>
  </w:style>
  <w:style w:type="paragraph" w:styleId="Intestazione">
    <w:name w:val="header"/>
    <w:basedOn w:val="Normale"/>
    <w:link w:val="IntestazioneCarattere"/>
    <w:uiPriority w:val="99"/>
    <w:unhideWhenUsed/>
    <w:rsid w:val="006F51C3"/>
    <w:pPr>
      <w:tabs>
        <w:tab w:val="center" w:pos="4513"/>
        <w:tab w:val="right" w:pos="9026"/>
      </w:tabs>
      <w:suppressAutoHyphens w:val="0"/>
      <w:spacing w:after="0" w:line="240" w:lineRule="auto"/>
    </w:pPr>
    <w:rPr>
      <w:rFonts w:asciiTheme="minorHAnsi" w:eastAsiaTheme="minorHAnsi" w:hAnsiTheme="minorHAnsi" w:cstheme="minorBidi"/>
      <w:sz w:val="22"/>
      <w:szCs w:val="22"/>
      <w:lang w:val="en-GB" w:eastAsia="en-US"/>
    </w:rPr>
  </w:style>
  <w:style w:type="character" w:customStyle="1" w:styleId="IntestazioneCarattere">
    <w:name w:val="Intestazione Carattere"/>
    <w:basedOn w:val="Carpredefinitoparagrafo"/>
    <w:link w:val="Intestazione"/>
    <w:uiPriority w:val="99"/>
    <w:rsid w:val="006F51C3"/>
    <w:rPr>
      <w:rFonts w:asciiTheme="minorHAnsi" w:eastAsiaTheme="minorHAnsi" w:hAnsiTheme="minorHAnsi" w:cstheme="minorBidi"/>
      <w:sz w:val="22"/>
      <w:szCs w:val="22"/>
      <w:lang w:val="en-GB" w:eastAsia="en-US"/>
    </w:rPr>
  </w:style>
  <w:style w:type="paragraph" w:styleId="Pidipagina">
    <w:name w:val="footer"/>
    <w:basedOn w:val="Normale"/>
    <w:link w:val="PidipaginaCarattere"/>
    <w:uiPriority w:val="99"/>
    <w:unhideWhenUsed/>
    <w:rsid w:val="006F51C3"/>
    <w:pPr>
      <w:tabs>
        <w:tab w:val="center" w:pos="4513"/>
        <w:tab w:val="right" w:pos="9026"/>
      </w:tabs>
      <w:suppressAutoHyphens w:val="0"/>
      <w:spacing w:after="0" w:line="240" w:lineRule="auto"/>
    </w:pPr>
    <w:rPr>
      <w:rFonts w:asciiTheme="minorHAnsi" w:eastAsiaTheme="minorHAnsi" w:hAnsiTheme="minorHAnsi" w:cstheme="minorBidi"/>
      <w:sz w:val="22"/>
      <w:szCs w:val="22"/>
      <w:lang w:val="en-GB" w:eastAsia="en-US"/>
    </w:rPr>
  </w:style>
  <w:style w:type="character" w:customStyle="1" w:styleId="PidipaginaCarattere">
    <w:name w:val="Piè di pagina Carattere"/>
    <w:basedOn w:val="Carpredefinitoparagrafo"/>
    <w:link w:val="Pidipagina"/>
    <w:uiPriority w:val="99"/>
    <w:rsid w:val="006F51C3"/>
    <w:rPr>
      <w:rFonts w:asciiTheme="minorHAnsi" w:eastAsiaTheme="minorHAnsi" w:hAnsiTheme="minorHAnsi" w:cstheme="minorBidi"/>
      <w:sz w:val="22"/>
      <w:szCs w:val="22"/>
      <w:lang w:val="en-GB" w:eastAsia="en-US"/>
    </w:rPr>
  </w:style>
  <w:style w:type="character" w:customStyle="1" w:styleId="TestofumettoCarattere">
    <w:name w:val="Testo fumetto Carattere"/>
    <w:basedOn w:val="Carpredefinitoparagrafo"/>
    <w:link w:val="Testofumetto"/>
    <w:uiPriority w:val="99"/>
    <w:semiHidden/>
    <w:rsid w:val="006F51C3"/>
    <w:rPr>
      <w:rFonts w:ascii="Tahoma" w:eastAsiaTheme="minorHAnsi" w:hAnsi="Tahoma" w:cs="Tahoma"/>
      <w:sz w:val="16"/>
      <w:szCs w:val="16"/>
      <w:lang w:val="en-GB" w:eastAsia="en-US"/>
    </w:rPr>
  </w:style>
  <w:style w:type="paragraph" w:styleId="Testofumetto">
    <w:name w:val="Balloon Text"/>
    <w:basedOn w:val="Normale"/>
    <w:link w:val="TestofumettoCarattere"/>
    <w:uiPriority w:val="99"/>
    <w:semiHidden/>
    <w:unhideWhenUsed/>
    <w:rsid w:val="006F51C3"/>
    <w:pPr>
      <w:suppressAutoHyphens w:val="0"/>
      <w:spacing w:after="0" w:line="240" w:lineRule="auto"/>
    </w:pPr>
    <w:rPr>
      <w:rFonts w:ascii="Tahoma" w:eastAsiaTheme="minorHAnsi" w:hAnsi="Tahoma" w:cs="Tahoma"/>
      <w:sz w:val="16"/>
      <w:szCs w:val="16"/>
      <w:lang w:val="en-GB" w:eastAsia="en-US"/>
    </w:rPr>
  </w:style>
  <w:style w:type="paragraph" w:customStyle="1" w:styleId="RSCH01PaperTitle">
    <w:name w:val="RSC H01 Paper Title"/>
    <w:basedOn w:val="Normale"/>
    <w:next w:val="Normale"/>
    <w:link w:val="RSCH01PaperTitleChar"/>
    <w:qFormat/>
    <w:rsid w:val="006F51C3"/>
    <w:pPr>
      <w:tabs>
        <w:tab w:val="left" w:pos="284"/>
      </w:tabs>
      <w:suppressAutoHyphens w:val="0"/>
      <w:spacing w:before="400" w:after="160" w:line="240" w:lineRule="auto"/>
    </w:pPr>
    <w:rPr>
      <w:rFonts w:asciiTheme="minorHAnsi" w:eastAsiaTheme="minorHAnsi" w:hAnsiTheme="minorHAnsi"/>
      <w:b/>
      <w:sz w:val="29"/>
      <w:szCs w:val="32"/>
      <w:lang w:val="en-GB" w:eastAsia="en-US"/>
    </w:rPr>
  </w:style>
  <w:style w:type="character" w:customStyle="1" w:styleId="RSCH01PaperTitleChar">
    <w:name w:val="RSC H01 Paper Title Char"/>
    <w:basedOn w:val="Carpredefinitoparagrafo"/>
    <w:link w:val="RSCH01PaperTitle"/>
    <w:rsid w:val="006F51C3"/>
    <w:rPr>
      <w:rFonts w:asciiTheme="minorHAnsi" w:eastAsiaTheme="minorHAnsi" w:hAnsiTheme="minorHAnsi"/>
      <w:b/>
      <w:sz w:val="29"/>
      <w:szCs w:val="32"/>
      <w:lang w:val="en-GB" w:eastAsia="en-US"/>
    </w:rPr>
  </w:style>
  <w:style w:type="paragraph" w:customStyle="1" w:styleId="RSCH02PaperAuthorsandByline">
    <w:name w:val="RSC H02 Paper Authors and Byline"/>
    <w:basedOn w:val="Normale"/>
    <w:link w:val="RSCH02PaperAuthorsandBylineChar"/>
    <w:qFormat/>
    <w:rsid w:val="006F51C3"/>
    <w:pPr>
      <w:suppressAutoHyphens w:val="0"/>
      <w:spacing w:after="120" w:line="240" w:lineRule="exact"/>
    </w:pPr>
    <w:rPr>
      <w:rFonts w:asciiTheme="minorHAnsi" w:eastAsiaTheme="minorHAnsi" w:hAnsiTheme="minorHAnsi"/>
      <w:szCs w:val="22"/>
      <w:lang w:val="en-GB" w:eastAsia="en-US"/>
    </w:rPr>
  </w:style>
  <w:style w:type="character" w:customStyle="1" w:styleId="RSCH02PaperAuthorsandBylineChar">
    <w:name w:val="RSC H02 Paper Authors and Byline Char"/>
    <w:basedOn w:val="Carpredefinitoparagrafo"/>
    <w:link w:val="RSCH02PaperAuthorsandByline"/>
    <w:rsid w:val="006F51C3"/>
    <w:rPr>
      <w:rFonts w:asciiTheme="minorHAnsi" w:eastAsiaTheme="minorHAnsi" w:hAnsiTheme="minorHAnsi"/>
      <w:szCs w:val="22"/>
      <w:lang w:val="en-GB" w:eastAsia="en-US"/>
    </w:rPr>
  </w:style>
  <w:style w:type="paragraph" w:customStyle="1" w:styleId="RSCB01ARTAbstract">
    <w:name w:val="RSC B01 ART Abstract"/>
    <w:basedOn w:val="Normale"/>
    <w:link w:val="RSCB01ARTAbstractChar"/>
    <w:qFormat/>
    <w:rsid w:val="006F51C3"/>
    <w:pPr>
      <w:suppressAutoHyphens w:val="0"/>
      <w:spacing w:line="240" w:lineRule="exact"/>
      <w:jc w:val="both"/>
    </w:pPr>
    <w:rPr>
      <w:rFonts w:asciiTheme="minorHAnsi" w:eastAsiaTheme="minorHAnsi" w:hAnsiTheme="minorHAnsi" w:cstheme="minorBidi"/>
      <w:noProof/>
      <w:sz w:val="16"/>
      <w:szCs w:val="22"/>
      <w:lang w:val="en-GB" w:eastAsia="en-GB"/>
    </w:rPr>
  </w:style>
  <w:style w:type="character" w:customStyle="1" w:styleId="RSCB01ARTAbstractChar">
    <w:name w:val="RSC B01 ART Abstract Char"/>
    <w:basedOn w:val="Carpredefinitoparagrafo"/>
    <w:link w:val="RSCB01ARTAbstract"/>
    <w:rsid w:val="006F51C3"/>
    <w:rPr>
      <w:rFonts w:asciiTheme="minorHAnsi" w:eastAsiaTheme="minorHAnsi" w:hAnsiTheme="minorHAnsi" w:cstheme="minorBidi"/>
      <w:noProof/>
      <w:sz w:val="16"/>
      <w:szCs w:val="22"/>
      <w:lang w:val="en-GB" w:eastAsia="en-GB"/>
    </w:rPr>
  </w:style>
  <w:style w:type="paragraph" w:customStyle="1" w:styleId="05BHeading">
    <w:name w:val="05 B Heading"/>
    <w:basedOn w:val="RSCB04AHeadingSection"/>
    <w:link w:val="05BHeadingChar"/>
    <w:rsid w:val="006F51C3"/>
    <w:pPr>
      <w:spacing w:before="160" w:line="240" w:lineRule="exact"/>
    </w:pPr>
    <w:rPr>
      <w:sz w:val="18"/>
      <w:szCs w:val="18"/>
    </w:rPr>
  </w:style>
  <w:style w:type="character" w:customStyle="1" w:styleId="05BHeadingChar">
    <w:name w:val="05 B Heading Char"/>
    <w:basedOn w:val="RSCB04AHeadingSectionChar"/>
    <w:link w:val="05BHeading"/>
    <w:rsid w:val="006F51C3"/>
    <w:rPr>
      <w:rFonts w:asciiTheme="minorHAnsi" w:eastAsiaTheme="minorHAnsi" w:hAnsiTheme="minorHAnsi" w:cstheme="minorBidi"/>
      <w:b/>
      <w:sz w:val="18"/>
      <w:szCs w:val="18"/>
      <w:lang w:val="en-GB" w:eastAsia="en-US"/>
    </w:rPr>
  </w:style>
  <w:style w:type="character" w:customStyle="1" w:styleId="06CHeading">
    <w:name w:val="06 C Heading"/>
    <w:basedOn w:val="RSCB02ArticleTextChar"/>
    <w:uiPriority w:val="1"/>
    <w:rsid w:val="006F51C3"/>
    <w:rPr>
      <w:rFonts w:ascii="Times New Roman" w:eastAsiaTheme="minorHAnsi" w:hAnsi="Times New Roman" w:cs="Times New Roman"/>
      <w:b/>
      <w:smallCaps/>
      <w:w w:val="108"/>
      <w:sz w:val="18"/>
      <w:szCs w:val="18"/>
      <w:lang w:val="en-GB" w:eastAsia="en-US"/>
    </w:rPr>
  </w:style>
  <w:style w:type="paragraph" w:customStyle="1" w:styleId="09ListText">
    <w:name w:val="09 List Text"/>
    <w:basedOn w:val="RSCB02ArticleText"/>
    <w:link w:val="09ListTextChar"/>
    <w:rsid w:val="006F51C3"/>
    <w:pPr>
      <w:widowControl w:val="0"/>
      <w:spacing w:line="230" w:lineRule="exact"/>
      <w:ind w:left="284" w:hanging="284"/>
    </w:pPr>
    <w:rPr>
      <w:lang w:eastAsia="en-GB"/>
    </w:rPr>
  </w:style>
  <w:style w:type="character" w:customStyle="1" w:styleId="09ListTextChar">
    <w:name w:val="09 List Text Char"/>
    <w:basedOn w:val="RSCB02ArticleTextChar"/>
    <w:link w:val="09ListText"/>
    <w:rsid w:val="006F51C3"/>
    <w:rPr>
      <w:rFonts w:asciiTheme="minorHAnsi" w:eastAsiaTheme="minorHAnsi" w:hAnsiTheme="minorHAnsi"/>
      <w:w w:val="108"/>
      <w:sz w:val="18"/>
      <w:szCs w:val="18"/>
      <w:lang w:val="en-GB" w:eastAsia="en-GB"/>
    </w:rPr>
  </w:style>
  <w:style w:type="paragraph" w:customStyle="1" w:styleId="RSCF01FootnoteAuthorAddress">
    <w:name w:val="RSC F01 Footnote Author Address"/>
    <w:link w:val="RSCF01FootnoteAuthorAddressChar"/>
    <w:qFormat/>
    <w:rsid w:val="006F51C3"/>
    <w:pPr>
      <w:numPr>
        <w:numId w:val="15"/>
      </w:numPr>
      <w:pBdr>
        <w:top w:val="single" w:sz="12" w:space="1" w:color="A6A6A6" w:themeColor="background1" w:themeShade="A6"/>
      </w:pBdr>
      <w:ind w:left="85" w:hanging="85"/>
      <w:suppressOverlap/>
    </w:pPr>
    <w:rPr>
      <w:rFonts w:asciiTheme="minorHAnsi" w:eastAsiaTheme="minorHAnsi" w:hAnsiTheme="minorHAnsi"/>
      <w:i/>
      <w:w w:val="105"/>
      <w:sz w:val="14"/>
      <w:szCs w:val="14"/>
      <w:lang w:val="en-GB" w:eastAsia="en-US"/>
    </w:rPr>
  </w:style>
  <w:style w:type="character" w:customStyle="1" w:styleId="RSCF01FootnoteAuthorAddressChar">
    <w:name w:val="RSC F01 Footnote Author Address Char"/>
    <w:basedOn w:val="Carpredefinitoparagrafo"/>
    <w:link w:val="RSCF01FootnoteAuthorAddress"/>
    <w:rsid w:val="006F51C3"/>
    <w:rPr>
      <w:rFonts w:asciiTheme="minorHAnsi" w:eastAsiaTheme="minorHAnsi" w:hAnsiTheme="minorHAnsi"/>
      <w:i/>
      <w:w w:val="105"/>
      <w:sz w:val="14"/>
      <w:szCs w:val="14"/>
      <w:lang w:val="en-GB" w:eastAsia="en-US"/>
    </w:rPr>
  </w:style>
  <w:style w:type="paragraph" w:customStyle="1" w:styleId="RSCI02FigureSchemeChartwithtopbar">
    <w:name w:val="RSC I02 Figure/Scheme/Chart with top bar"/>
    <w:basedOn w:val="Normale"/>
    <w:link w:val="RSCI02FigureSchemeChartwithtopbarChar"/>
    <w:qFormat/>
    <w:rsid w:val="006F51C3"/>
    <w:pPr>
      <w:pBdr>
        <w:top w:val="single" w:sz="12" w:space="5" w:color="999999"/>
      </w:pBdr>
      <w:suppressAutoHyphens w:val="0"/>
      <w:spacing w:before="120" w:after="40" w:line="240" w:lineRule="auto"/>
      <w:jc w:val="both"/>
    </w:pPr>
    <w:rPr>
      <w:rFonts w:asciiTheme="minorHAnsi" w:eastAsiaTheme="minorHAnsi" w:hAnsiTheme="minorHAnsi"/>
      <w:w w:val="108"/>
      <w:sz w:val="14"/>
      <w:szCs w:val="18"/>
      <w:lang w:val="en-GB" w:eastAsia="en-US"/>
    </w:rPr>
  </w:style>
  <w:style w:type="character" w:customStyle="1" w:styleId="RSCI02FigureSchemeChartwithtopbarChar">
    <w:name w:val="RSC I02 Figure/Scheme/Chart with top bar Char"/>
    <w:basedOn w:val="Carpredefinitoparagrafo"/>
    <w:link w:val="RSCI02FigureSchemeChartwithtopbar"/>
    <w:rsid w:val="006F51C3"/>
    <w:rPr>
      <w:rFonts w:asciiTheme="minorHAnsi" w:eastAsiaTheme="minorHAnsi" w:hAnsiTheme="minorHAnsi"/>
      <w:w w:val="108"/>
      <w:sz w:val="14"/>
      <w:szCs w:val="18"/>
      <w:lang w:val="en-GB" w:eastAsia="en-US"/>
    </w:rPr>
  </w:style>
  <w:style w:type="paragraph" w:customStyle="1" w:styleId="RSCI01FigureSchemeChartwithbottombar">
    <w:name w:val="RSC I01 Figure/Scheme/Chart with bottom bar"/>
    <w:basedOn w:val="Normale"/>
    <w:link w:val="RSCI01FigureSchemeChartwithbottombarChar"/>
    <w:qFormat/>
    <w:rsid w:val="006F51C3"/>
    <w:pPr>
      <w:pBdr>
        <w:bottom w:val="single" w:sz="12" w:space="5" w:color="999999"/>
      </w:pBdr>
      <w:suppressAutoHyphens w:val="0"/>
      <w:spacing w:before="40" w:after="120" w:line="120" w:lineRule="exact"/>
      <w:jc w:val="both"/>
    </w:pPr>
    <w:rPr>
      <w:rFonts w:asciiTheme="minorHAnsi" w:eastAsiaTheme="minorHAnsi" w:hAnsiTheme="minorHAnsi" w:cstheme="minorHAnsi"/>
      <w:w w:val="108"/>
      <w:sz w:val="14"/>
      <w:szCs w:val="14"/>
      <w:lang w:val="en-GB" w:eastAsia="en-US"/>
    </w:rPr>
  </w:style>
  <w:style w:type="character" w:customStyle="1" w:styleId="RSCI01FigureSchemeChartwithbottombarChar">
    <w:name w:val="RSC I01 Figure/Scheme/Chart with bottom bar Char"/>
    <w:basedOn w:val="Carpredefinitoparagrafo"/>
    <w:link w:val="RSCI01FigureSchemeChartwithbottombar"/>
    <w:rsid w:val="006F51C3"/>
    <w:rPr>
      <w:rFonts w:asciiTheme="minorHAnsi" w:eastAsiaTheme="minorHAnsi" w:hAnsiTheme="minorHAnsi" w:cstheme="minorHAnsi"/>
      <w:w w:val="108"/>
      <w:sz w:val="14"/>
      <w:szCs w:val="14"/>
      <w:lang w:val="en-GB" w:eastAsia="en-US"/>
    </w:rPr>
  </w:style>
  <w:style w:type="paragraph" w:customStyle="1" w:styleId="RSCI03FigureSchemeChartUncaptioned">
    <w:name w:val="RSC I03 Figure/Scheme/Chart Uncaptioned"/>
    <w:basedOn w:val="Normale"/>
    <w:link w:val="RSCI03FigureSchemeChartUncaptionedChar"/>
    <w:qFormat/>
    <w:rsid w:val="006F51C3"/>
    <w:pPr>
      <w:suppressAutoHyphens w:val="0"/>
      <w:spacing w:before="160" w:after="160" w:line="240" w:lineRule="auto"/>
      <w:jc w:val="center"/>
    </w:pPr>
    <w:rPr>
      <w:rFonts w:asciiTheme="minorHAnsi" w:eastAsiaTheme="minorHAnsi" w:hAnsiTheme="minorHAnsi"/>
      <w:sz w:val="16"/>
      <w:szCs w:val="16"/>
      <w:lang w:val="en-GB" w:eastAsia="en-US"/>
    </w:rPr>
  </w:style>
  <w:style w:type="character" w:customStyle="1" w:styleId="RSCI03FigureSchemeChartUncaptionedChar">
    <w:name w:val="RSC I03 Figure/Scheme/Chart Uncaptioned Char"/>
    <w:basedOn w:val="Carpredefinitoparagrafo"/>
    <w:link w:val="RSCI03FigureSchemeChartUncaptioned"/>
    <w:rsid w:val="006F51C3"/>
    <w:rPr>
      <w:rFonts w:asciiTheme="minorHAnsi" w:eastAsiaTheme="minorHAnsi" w:hAnsiTheme="minorHAnsi"/>
      <w:sz w:val="16"/>
      <w:szCs w:val="16"/>
      <w:lang w:val="en-GB" w:eastAsia="en-US"/>
    </w:rPr>
  </w:style>
  <w:style w:type="paragraph" w:customStyle="1" w:styleId="RSCB03MathematicsGreeketc">
    <w:name w:val="RSC B03 Mathematics/Greek etc"/>
    <w:basedOn w:val="Normale"/>
    <w:link w:val="RSCB03MathematicsGreeketcChar"/>
    <w:qFormat/>
    <w:rsid w:val="006F51C3"/>
    <w:pPr>
      <w:tabs>
        <w:tab w:val="center" w:pos="2268"/>
        <w:tab w:val="right" w:pos="4536"/>
      </w:tabs>
      <w:suppressAutoHyphens w:val="0"/>
      <w:spacing w:before="160" w:after="160" w:line="240" w:lineRule="auto"/>
    </w:pPr>
    <w:rPr>
      <w:rFonts w:eastAsiaTheme="minorHAnsi" w:cstheme="minorBidi"/>
      <w:sz w:val="18"/>
      <w:szCs w:val="22"/>
      <w:lang w:val="en-GB" w:eastAsia="en-US"/>
    </w:rPr>
  </w:style>
  <w:style w:type="character" w:customStyle="1" w:styleId="RSCB03MathematicsGreeketcChar">
    <w:name w:val="RSC B03 Mathematics/Greek etc Char"/>
    <w:basedOn w:val="Carpredefinitoparagrafo"/>
    <w:link w:val="RSCB03MathematicsGreeketc"/>
    <w:rsid w:val="006F51C3"/>
    <w:rPr>
      <w:rFonts w:eastAsiaTheme="minorHAnsi" w:cstheme="minorBidi"/>
      <w:sz w:val="18"/>
      <w:szCs w:val="22"/>
      <w:lang w:val="en-GB" w:eastAsia="en-US"/>
    </w:rPr>
  </w:style>
  <w:style w:type="paragraph" w:customStyle="1" w:styleId="RSCB09Biography">
    <w:name w:val="RSC B09 Biography"/>
    <w:basedOn w:val="RSCB02ArticleText"/>
    <w:link w:val="RSCB09BiographyChar"/>
    <w:qFormat/>
    <w:rsid w:val="006F51C3"/>
    <w:pPr>
      <w:pBdr>
        <w:top w:val="single" w:sz="6" w:space="1" w:color="auto"/>
      </w:pBdr>
    </w:pPr>
    <w:rPr>
      <w:i/>
    </w:rPr>
  </w:style>
  <w:style w:type="character" w:customStyle="1" w:styleId="RSCB09BiographyChar">
    <w:name w:val="RSC B09 Biography Char"/>
    <w:basedOn w:val="RSCB02ArticleTextChar"/>
    <w:link w:val="RSCB09Biography"/>
    <w:rsid w:val="006F51C3"/>
    <w:rPr>
      <w:rFonts w:asciiTheme="minorHAnsi" w:eastAsiaTheme="minorHAnsi" w:hAnsiTheme="minorHAnsi"/>
      <w:i/>
      <w:w w:val="108"/>
      <w:sz w:val="18"/>
      <w:szCs w:val="18"/>
      <w:lang w:val="en-GB" w:eastAsia="en-US"/>
    </w:rPr>
  </w:style>
  <w:style w:type="paragraph" w:customStyle="1" w:styleId="RSCF02FootnotestoTitleAuthors">
    <w:name w:val="RSC F02 Footnotes to Title/Authors"/>
    <w:basedOn w:val="Normale"/>
    <w:link w:val="RSCF02FootnotestoTitleAuthorsChar"/>
    <w:qFormat/>
    <w:rsid w:val="006F51C3"/>
    <w:pPr>
      <w:tabs>
        <w:tab w:val="left" w:pos="284"/>
      </w:tabs>
      <w:suppressAutoHyphens w:val="0"/>
      <w:spacing w:after="0" w:line="240" w:lineRule="auto"/>
      <w:suppressOverlap/>
      <w:jc w:val="both"/>
    </w:pPr>
    <w:rPr>
      <w:rFonts w:asciiTheme="minorHAnsi" w:eastAsiaTheme="minorHAnsi" w:hAnsiTheme="minorHAnsi"/>
      <w:w w:val="105"/>
      <w:sz w:val="14"/>
      <w:szCs w:val="14"/>
      <w:lang w:val="en-GB" w:eastAsia="en-US"/>
    </w:rPr>
  </w:style>
  <w:style w:type="character" w:customStyle="1" w:styleId="RSCF02FootnotestoTitleAuthorsChar">
    <w:name w:val="RSC F02 Footnotes to Title/Authors Char"/>
    <w:basedOn w:val="Carpredefinitoparagrafo"/>
    <w:link w:val="RSCF02FootnotestoTitleAuthors"/>
    <w:rsid w:val="006F51C3"/>
    <w:rPr>
      <w:rFonts w:asciiTheme="minorHAnsi" w:eastAsiaTheme="minorHAnsi" w:hAnsiTheme="minorHAnsi"/>
      <w:w w:val="105"/>
      <w:sz w:val="14"/>
      <w:szCs w:val="14"/>
      <w:lang w:val="en-GB" w:eastAsia="en-US"/>
    </w:rPr>
  </w:style>
  <w:style w:type="paragraph" w:customStyle="1" w:styleId="RSCR02References">
    <w:name w:val="RSC R02 References"/>
    <w:basedOn w:val="RSCB02ArticleText"/>
    <w:link w:val="RSCR02ReferencesChar"/>
    <w:qFormat/>
    <w:rsid w:val="006F51C3"/>
    <w:pPr>
      <w:numPr>
        <w:numId w:val="14"/>
      </w:numPr>
      <w:spacing w:line="200" w:lineRule="exact"/>
      <w:ind w:left="284" w:hanging="284"/>
    </w:pPr>
    <w:rPr>
      <w:w w:val="105"/>
    </w:rPr>
  </w:style>
  <w:style w:type="character" w:customStyle="1" w:styleId="RSCR02ReferencesChar">
    <w:name w:val="RSC R02 References Char"/>
    <w:basedOn w:val="Carpredefinitoparagrafo"/>
    <w:link w:val="RSCR02References"/>
    <w:rsid w:val="006F51C3"/>
    <w:rPr>
      <w:rFonts w:asciiTheme="minorHAnsi" w:eastAsiaTheme="minorHAnsi" w:hAnsiTheme="minorHAnsi"/>
      <w:w w:val="105"/>
      <w:sz w:val="18"/>
      <w:szCs w:val="18"/>
      <w:lang w:val="en-GB" w:eastAsia="en-US"/>
    </w:rPr>
  </w:style>
  <w:style w:type="paragraph" w:styleId="Nessunaspaziatura">
    <w:name w:val="No Spacing"/>
    <w:uiPriority w:val="1"/>
    <w:rsid w:val="006F51C3"/>
    <w:rPr>
      <w:rFonts w:asciiTheme="minorHAnsi" w:eastAsiaTheme="minorHAnsi" w:hAnsiTheme="minorHAnsi" w:cstheme="minorBidi"/>
      <w:sz w:val="22"/>
      <w:szCs w:val="22"/>
      <w:lang w:val="en-GB" w:eastAsia="en-US"/>
    </w:rPr>
  </w:style>
  <w:style w:type="paragraph" w:customStyle="1" w:styleId="RSCT01TableTitlewithtopbar">
    <w:name w:val="RSC T01 Table Title with top bar"/>
    <w:basedOn w:val="Normale"/>
    <w:link w:val="RSCT01TableTitlewithtopbarChar"/>
    <w:qFormat/>
    <w:rsid w:val="006F51C3"/>
    <w:pPr>
      <w:keepNext/>
      <w:keepLines/>
      <w:pBdr>
        <w:top w:val="single" w:sz="12" w:space="1" w:color="999999"/>
        <w:bottom w:val="single" w:sz="6" w:space="1" w:color="auto"/>
      </w:pBdr>
      <w:suppressAutoHyphens w:val="0"/>
      <w:spacing w:before="120" w:after="120" w:line="200" w:lineRule="exact"/>
      <w:jc w:val="both"/>
    </w:pPr>
    <w:rPr>
      <w:rFonts w:asciiTheme="minorHAnsi" w:hAnsiTheme="minorHAnsi"/>
      <w:sz w:val="14"/>
      <w:lang w:val="en-GB" w:eastAsia="en-GB"/>
    </w:rPr>
  </w:style>
  <w:style w:type="character" w:customStyle="1" w:styleId="RSCT01TableTitlewithtopbarChar">
    <w:name w:val="RSC T01 Table Title with top bar Char"/>
    <w:basedOn w:val="Carpredefinitoparagrafo"/>
    <w:link w:val="RSCT01TableTitlewithtopbar"/>
    <w:rsid w:val="006F51C3"/>
    <w:rPr>
      <w:rFonts w:asciiTheme="minorHAnsi" w:hAnsiTheme="minorHAnsi"/>
      <w:sz w:val="14"/>
      <w:lang w:val="en-GB" w:eastAsia="en-GB"/>
    </w:rPr>
  </w:style>
  <w:style w:type="paragraph" w:customStyle="1" w:styleId="RSCT03TableBody">
    <w:name w:val="RSC T03 Table Body"/>
    <w:basedOn w:val="Normale"/>
    <w:link w:val="RSCT03TableBodyChar"/>
    <w:qFormat/>
    <w:rsid w:val="006F51C3"/>
    <w:pPr>
      <w:keepNext/>
      <w:keepLines/>
      <w:suppressAutoHyphens w:val="0"/>
      <w:spacing w:after="0" w:line="220" w:lineRule="exact"/>
      <w:jc w:val="center"/>
    </w:pPr>
    <w:rPr>
      <w:rFonts w:asciiTheme="minorHAnsi" w:hAnsiTheme="minorHAnsi"/>
      <w:sz w:val="16"/>
      <w:szCs w:val="16"/>
      <w:lang w:val="en-GB" w:eastAsia="en-GB"/>
    </w:rPr>
  </w:style>
  <w:style w:type="character" w:customStyle="1" w:styleId="RSCT03TableBodyChar">
    <w:name w:val="RSC T03 Table Body Char"/>
    <w:basedOn w:val="Carpredefinitoparagrafo"/>
    <w:link w:val="RSCT03TableBody"/>
    <w:rsid w:val="006F51C3"/>
    <w:rPr>
      <w:rFonts w:asciiTheme="minorHAnsi" w:hAnsiTheme="minorHAnsi"/>
      <w:sz w:val="16"/>
      <w:szCs w:val="16"/>
      <w:lang w:val="en-GB" w:eastAsia="en-GB"/>
    </w:rPr>
  </w:style>
  <w:style w:type="paragraph" w:customStyle="1" w:styleId="RSCT04TableFootnotewithbottombar">
    <w:name w:val="RSC T04 Table Footnote with bottom bar"/>
    <w:basedOn w:val="Normale"/>
    <w:link w:val="RSCT04TableFootnotewithbottombarChar"/>
    <w:qFormat/>
    <w:rsid w:val="006F51C3"/>
    <w:pPr>
      <w:keepLines/>
      <w:pBdr>
        <w:bottom w:val="single" w:sz="12" w:space="1" w:color="999999"/>
      </w:pBdr>
      <w:suppressAutoHyphens w:val="0"/>
      <w:spacing w:before="120" w:after="160" w:line="200" w:lineRule="exact"/>
      <w:jc w:val="both"/>
    </w:pPr>
    <w:rPr>
      <w:rFonts w:asciiTheme="minorHAnsi" w:hAnsiTheme="minorHAnsi"/>
      <w:sz w:val="15"/>
      <w:lang w:val="en-GB" w:eastAsia="en-GB"/>
    </w:rPr>
  </w:style>
  <w:style w:type="character" w:customStyle="1" w:styleId="RSCT04TableFootnotewithbottombarChar">
    <w:name w:val="RSC T04 Table Footnote with bottom bar Char"/>
    <w:basedOn w:val="Carpredefinitoparagrafo"/>
    <w:link w:val="RSCT04TableFootnotewithbottombar"/>
    <w:rsid w:val="006F51C3"/>
    <w:rPr>
      <w:rFonts w:asciiTheme="minorHAnsi" w:hAnsiTheme="minorHAnsi"/>
      <w:sz w:val="15"/>
      <w:lang w:val="en-GB" w:eastAsia="en-GB"/>
    </w:rPr>
  </w:style>
  <w:style w:type="paragraph" w:styleId="Paragrafoelenco">
    <w:name w:val="List Paragraph"/>
    <w:basedOn w:val="Normale"/>
    <w:uiPriority w:val="34"/>
    <w:qFormat/>
    <w:rsid w:val="006F51C3"/>
    <w:pPr>
      <w:suppressAutoHyphens w:val="0"/>
      <w:ind w:left="720"/>
      <w:contextualSpacing/>
    </w:pPr>
    <w:rPr>
      <w:rFonts w:asciiTheme="minorHAnsi" w:eastAsiaTheme="minorHAnsi" w:hAnsiTheme="minorHAnsi" w:cstheme="minorBidi"/>
      <w:sz w:val="22"/>
      <w:szCs w:val="22"/>
      <w:lang w:val="en-GB" w:eastAsia="en-US"/>
    </w:rPr>
  </w:style>
  <w:style w:type="paragraph" w:styleId="Revisione">
    <w:name w:val="Revision"/>
    <w:hidden/>
    <w:uiPriority w:val="99"/>
    <w:rsid w:val="006F51C3"/>
    <w:rPr>
      <w:rFonts w:asciiTheme="minorHAnsi" w:eastAsiaTheme="minorHAnsi" w:hAnsiTheme="minorHAnsi" w:cstheme="minorBidi"/>
      <w:sz w:val="22"/>
      <w:szCs w:val="22"/>
      <w:lang w:val="en-GB" w:eastAsia="en-US"/>
    </w:rPr>
  </w:style>
  <w:style w:type="character" w:customStyle="1" w:styleId="TestonotaapidipaginaCarattere">
    <w:name w:val="Testo nota a piè di pagina Carattere"/>
    <w:basedOn w:val="Carpredefinitoparagrafo"/>
    <w:link w:val="Testonotaapidipagina"/>
    <w:semiHidden/>
    <w:rsid w:val="006F51C3"/>
    <w:rPr>
      <w:rFonts w:asciiTheme="minorHAnsi" w:eastAsiaTheme="minorHAnsi" w:hAnsiTheme="minorHAnsi" w:cstheme="minorBidi"/>
      <w:lang w:val="en-GB" w:eastAsia="en-US"/>
    </w:rPr>
  </w:style>
  <w:style w:type="paragraph" w:styleId="Testonotaapidipagina">
    <w:name w:val="footnote text"/>
    <w:basedOn w:val="Normale"/>
    <w:link w:val="TestonotaapidipaginaCarattere"/>
    <w:semiHidden/>
    <w:unhideWhenUsed/>
    <w:rsid w:val="006F51C3"/>
    <w:pPr>
      <w:suppressAutoHyphens w:val="0"/>
      <w:spacing w:after="0" w:line="240" w:lineRule="auto"/>
    </w:pPr>
    <w:rPr>
      <w:rFonts w:asciiTheme="minorHAnsi" w:eastAsiaTheme="minorHAnsi" w:hAnsiTheme="minorHAnsi" w:cstheme="minorBidi"/>
      <w:lang w:val="en-GB" w:eastAsia="en-US"/>
    </w:rPr>
  </w:style>
  <w:style w:type="paragraph" w:styleId="NormaleWeb">
    <w:name w:val="Normal (Web)"/>
    <w:basedOn w:val="Normale"/>
    <w:uiPriority w:val="99"/>
    <w:unhideWhenUsed/>
    <w:rsid w:val="006F51C3"/>
    <w:pPr>
      <w:suppressAutoHyphens w:val="0"/>
      <w:spacing w:before="100" w:beforeAutospacing="1" w:after="100" w:afterAutospacing="1" w:line="240" w:lineRule="auto"/>
    </w:pPr>
    <w:rPr>
      <w:lang w:val="en-GB" w:eastAsia="en-GB"/>
    </w:rPr>
  </w:style>
  <w:style w:type="paragraph" w:styleId="Didascalia">
    <w:name w:val="caption"/>
    <w:basedOn w:val="Normale"/>
    <w:next w:val="Normale"/>
    <w:uiPriority w:val="35"/>
    <w:unhideWhenUsed/>
    <w:rsid w:val="006F51C3"/>
    <w:pPr>
      <w:suppressAutoHyphens w:val="0"/>
      <w:spacing w:line="200" w:lineRule="exact"/>
    </w:pPr>
    <w:rPr>
      <w:rFonts w:asciiTheme="minorHAnsi" w:eastAsiaTheme="minorHAnsi" w:hAnsiTheme="minorHAnsi" w:cstheme="minorBidi"/>
      <w:bCs/>
      <w:sz w:val="14"/>
      <w:szCs w:val="18"/>
      <w:lang w:val="en-GB" w:eastAsia="en-US"/>
    </w:rPr>
  </w:style>
  <w:style w:type="paragraph" w:customStyle="1" w:styleId="Style1">
    <w:name w:val="Style1"/>
    <w:basedOn w:val="RSCB02ArticleText"/>
    <w:link w:val="Style1Char"/>
    <w:rsid w:val="006F51C3"/>
  </w:style>
  <w:style w:type="character" w:customStyle="1" w:styleId="Style1Char">
    <w:name w:val="Style1 Char"/>
    <w:basedOn w:val="RSCB02ArticleTextChar"/>
    <w:link w:val="Style1"/>
    <w:rsid w:val="006F51C3"/>
    <w:rPr>
      <w:rFonts w:asciiTheme="minorHAnsi" w:eastAsiaTheme="minorHAnsi" w:hAnsiTheme="minorHAnsi"/>
      <w:w w:val="108"/>
      <w:sz w:val="18"/>
      <w:szCs w:val="18"/>
      <w:lang w:val="en-GB" w:eastAsia="en-US"/>
    </w:rPr>
  </w:style>
  <w:style w:type="paragraph" w:customStyle="1" w:styleId="RSCT05TableFootnotewithoutbottombar">
    <w:name w:val="RSC T05 Table Footnote without bottom bar"/>
    <w:basedOn w:val="RSCT04TableFootnotewithbottombar"/>
    <w:link w:val="RSCT05TableFootnotewithoutbottombarChar"/>
    <w:qFormat/>
    <w:rsid w:val="006F51C3"/>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6F51C3"/>
    <w:rPr>
      <w:rFonts w:asciiTheme="minorHAnsi" w:hAnsiTheme="minorHAnsi"/>
      <w:sz w:val="15"/>
      <w:lang w:val="en-GB" w:eastAsia="en-GB"/>
    </w:rPr>
  </w:style>
  <w:style w:type="paragraph" w:customStyle="1" w:styleId="RSCT02Tabletitlewithouttopbar">
    <w:name w:val="RSC T02 Table title without top bar"/>
    <w:basedOn w:val="RSCT01TableTitlewithtopbar"/>
    <w:link w:val="RSCT02TabletitlewithouttopbarChar"/>
    <w:qFormat/>
    <w:rsid w:val="006F51C3"/>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6F51C3"/>
    <w:rPr>
      <w:rFonts w:asciiTheme="minorHAnsi" w:hAnsiTheme="minorHAnsi"/>
      <w:sz w:val="14"/>
      <w:lang w:val="en-GB" w:eastAsia="en-GB"/>
    </w:rPr>
  </w:style>
  <w:style w:type="paragraph" w:customStyle="1" w:styleId="RSCI04CaptiontoFigureSchemeChart">
    <w:name w:val="RSC I04 Caption to Figure/Scheme/Chart"/>
    <w:link w:val="RSCI04CaptiontoFigureSchemeChartChar"/>
    <w:qFormat/>
    <w:rsid w:val="006F51C3"/>
    <w:pPr>
      <w:spacing w:after="200" w:line="200" w:lineRule="exact"/>
      <w:jc w:val="both"/>
    </w:pPr>
    <w:rPr>
      <w:rFonts w:asciiTheme="minorHAnsi" w:eastAsiaTheme="minorHAnsi" w:hAnsiTheme="minorHAnsi" w:cstheme="minorBidi"/>
      <w:bCs/>
      <w:sz w:val="14"/>
      <w:szCs w:val="18"/>
      <w:lang w:val="en-GB" w:eastAsia="en-US"/>
    </w:rPr>
  </w:style>
  <w:style w:type="character" w:customStyle="1" w:styleId="RSCI04CaptiontoFigureSchemeChartChar">
    <w:name w:val="RSC I04 Caption to Figure/Scheme/Chart Char"/>
    <w:basedOn w:val="Carpredefinitoparagrafo"/>
    <w:link w:val="RSCI04CaptiontoFigureSchemeChart"/>
    <w:rsid w:val="006F51C3"/>
    <w:rPr>
      <w:rFonts w:asciiTheme="minorHAnsi" w:eastAsiaTheme="minorHAnsi" w:hAnsiTheme="minorHAnsi" w:cstheme="minorBidi"/>
      <w:bCs/>
      <w:sz w:val="14"/>
      <w:szCs w:val="18"/>
      <w:lang w:val="en-GB" w:eastAsia="en-US"/>
    </w:rPr>
  </w:style>
  <w:style w:type="paragraph" w:customStyle="1" w:styleId="RSCR01Footnotestomaintext">
    <w:name w:val="RSC R01 Footnotes to main text"/>
    <w:link w:val="RSCR01FootnotestomaintextChar"/>
    <w:qFormat/>
    <w:rsid w:val="006F51C3"/>
    <w:pPr>
      <w:spacing w:after="200" w:line="200" w:lineRule="exact"/>
      <w:jc w:val="both"/>
    </w:pPr>
    <w:rPr>
      <w:rFonts w:asciiTheme="minorHAnsi" w:eastAsiaTheme="minorHAnsi" w:hAnsiTheme="minorHAnsi" w:cstheme="minorBidi"/>
      <w:bCs/>
      <w:sz w:val="18"/>
      <w:szCs w:val="18"/>
      <w:lang w:val="en-GB" w:eastAsia="en-US"/>
    </w:rPr>
  </w:style>
  <w:style w:type="character" w:customStyle="1" w:styleId="RSCR01FootnotestomaintextChar">
    <w:name w:val="RSC R01 Footnotes to main text Char"/>
    <w:basedOn w:val="RSCI04CaptiontoFigureSchemeChartChar"/>
    <w:link w:val="RSCR01Footnotestomaintext"/>
    <w:rsid w:val="006F51C3"/>
    <w:rPr>
      <w:rFonts w:asciiTheme="minorHAnsi" w:eastAsiaTheme="minorHAnsi" w:hAnsiTheme="minorHAnsi" w:cstheme="minorBidi"/>
      <w:bCs/>
      <w:sz w:val="18"/>
      <w:szCs w:val="18"/>
      <w:lang w:val="en-GB" w:eastAsia="en-US"/>
    </w:rPr>
  </w:style>
  <w:style w:type="paragraph" w:customStyle="1" w:styleId="RSCM01ReceivedAccepted">
    <w:name w:val="RSC M01 Received/Accepted"/>
    <w:basedOn w:val="Normale"/>
    <w:link w:val="RSCM01ReceivedAcceptedChar"/>
    <w:qFormat/>
    <w:rsid w:val="006F51C3"/>
    <w:pPr>
      <w:suppressAutoHyphens w:val="0"/>
      <w:spacing w:before="960" w:after="0" w:line="180" w:lineRule="exact"/>
      <w:contextualSpacing/>
    </w:pPr>
    <w:rPr>
      <w:rFonts w:asciiTheme="minorHAnsi" w:eastAsiaTheme="minorEastAsia" w:hAnsiTheme="minorHAnsi" w:cstheme="minorBidi"/>
      <w:noProof/>
      <w:sz w:val="14"/>
      <w:szCs w:val="14"/>
      <w:lang w:val="en-GB" w:eastAsia="en-GB"/>
    </w:rPr>
  </w:style>
  <w:style w:type="character" w:customStyle="1" w:styleId="RSCM01ReceivedAcceptedChar">
    <w:name w:val="RSC M01 Received/Accepted Char"/>
    <w:basedOn w:val="Carpredefinitoparagrafo"/>
    <w:link w:val="RSCM01ReceivedAccepted"/>
    <w:rsid w:val="006F51C3"/>
    <w:rPr>
      <w:rFonts w:asciiTheme="minorHAnsi" w:eastAsiaTheme="minorEastAsia" w:hAnsiTheme="minorHAnsi" w:cstheme="minorBidi"/>
      <w:noProof/>
      <w:sz w:val="14"/>
      <w:szCs w:val="14"/>
      <w:lang w:val="en-GB" w:eastAsia="en-GB"/>
    </w:rPr>
  </w:style>
  <w:style w:type="paragraph" w:customStyle="1" w:styleId="RSCM02DOI">
    <w:name w:val="RSC M02 DOI"/>
    <w:basedOn w:val="Normale"/>
    <w:link w:val="RSCM02DOIChar"/>
    <w:qFormat/>
    <w:rsid w:val="006F51C3"/>
    <w:pPr>
      <w:suppressAutoHyphens w:val="0"/>
      <w:spacing w:before="180" w:after="0" w:line="180" w:lineRule="exact"/>
    </w:pPr>
    <w:rPr>
      <w:rFonts w:asciiTheme="minorHAnsi" w:eastAsiaTheme="minorHAnsi" w:hAnsiTheme="minorHAnsi" w:cstheme="minorBidi"/>
      <w:sz w:val="14"/>
      <w:szCs w:val="14"/>
      <w:lang w:val="en-GB" w:eastAsia="en-US"/>
    </w:rPr>
  </w:style>
  <w:style w:type="character" w:customStyle="1" w:styleId="RSCM02DOIChar">
    <w:name w:val="RSC M02 DOI Char"/>
    <w:basedOn w:val="Carpredefinitoparagrafo"/>
    <w:link w:val="RSCM02DOI"/>
    <w:rsid w:val="006F51C3"/>
    <w:rPr>
      <w:rFonts w:asciiTheme="minorHAnsi" w:eastAsiaTheme="minorHAnsi" w:hAnsiTheme="minorHAnsi" w:cstheme="minorBidi"/>
      <w:sz w:val="14"/>
      <w:szCs w:val="14"/>
      <w:lang w:val="en-GB" w:eastAsia="en-US"/>
    </w:rPr>
  </w:style>
  <w:style w:type="paragraph" w:customStyle="1" w:styleId="RSCM03Website">
    <w:name w:val="RSC M03 Website"/>
    <w:basedOn w:val="Normale"/>
    <w:link w:val="RSCM03WebsiteChar"/>
    <w:qFormat/>
    <w:rsid w:val="006F51C3"/>
    <w:pPr>
      <w:suppressAutoHyphens w:val="0"/>
      <w:spacing w:line="400" w:lineRule="exact"/>
    </w:pPr>
    <w:rPr>
      <w:rFonts w:asciiTheme="minorHAnsi" w:eastAsiaTheme="minorHAnsi" w:hAnsiTheme="minorHAnsi" w:cstheme="minorBidi"/>
      <w:b/>
      <w:sz w:val="14"/>
      <w:szCs w:val="14"/>
      <w:lang w:val="en-GB" w:eastAsia="en-US"/>
    </w:rPr>
  </w:style>
  <w:style w:type="character" w:customStyle="1" w:styleId="RSCM03WebsiteChar">
    <w:name w:val="RSC M03 Website Char"/>
    <w:basedOn w:val="Carpredefinitoparagrafo"/>
    <w:link w:val="RSCM03Website"/>
    <w:rsid w:val="006F51C3"/>
    <w:rPr>
      <w:rFonts w:asciiTheme="minorHAnsi" w:eastAsiaTheme="minorHAnsi" w:hAnsiTheme="minorHAnsi" w:cstheme="minorBidi"/>
      <w:b/>
      <w:sz w:val="14"/>
      <w:szCs w:val="14"/>
      <w:lang w:val="en-GB" w:eastAsia="en-US"/>
    </w:rPr>
  </w:style>
  <w:style w:type="paragraph" w:customStyle="1" w:styleId="RSCB05AHeadingSection-standalone">
    <w:name w:val="RSC B05 A Heading (Section - stand alone)"/>
    <w:link w:val="RSCB05AHeadingSection-standaloneChar"/>
    <w:qFormat/>
    <w:rsid w:val="006F51C3"/>
    <w:pPr>
      <w:spacing w:before="400" w:after="160"/>
    </w:pPr>
    <w:rPr>
      <w:rFonts w:asciiTheme="minorHAnsi" w:eastAsiaTheme="minorHAnsi" w:hAnsiTheme="minorHAnsi"/>
      <w:szCs w:val="22"/>
      <w:lang w:val="en-GB" w:eastAsia="en-US"/>
    </w:rPr>
  </w:style>
  <w:style w:type="character" w:customStyle="1" w:styleId="RSCB05AHeadingSection-standaloneChar">
    <w:name w:val="RSC B05 A Heading (Section - stand alone) Char"/>
    <w:basedOn w:val="RSCH02PaperAuthorsandBylineChar"/>
    <w:link w:val="RSCB05AHeadingSection-standalone"/>
    <w:rsid w:val="006F51C3"/>
    <w:rPr>
      <w:rFonts w:asciiTheme="minorHAnsi" w:eastAsiaTheme="minorHAnsi" w:hAnsiTheme="minorHAnsi"/>
      <w:sz w:val="24"/>
      <w:szCs w:val="22"/>
      <w:lang w:val="en-GB" w:eastAsia="en-US"/>
    </w:rPr>
  </w:style>
  <w:style w:type="paragraph" w:customStyle="1" w:styleId="RSCB06BHeadingSub-Section">
    <w:name w:val="RSC B06 B Heading (Sub-Section)"/>
    <w:link w:val="RSCB06BHeadingSub-SectionChar"/>
    <w:qFormat/>
    <w:rsid w:val="006F51C3"/>
    <w:pPr>
      <w:spacing w:after="80" w:line="240" w:lineRule="exact"/>
    </w:pPr>
    <w:rPr>
      <w:rFonts w:asciiTheme="minorHAnsi" w:eastAsiaTheme="minorHAnsi" w:hAnsiTheme="minorHAnsi" w:cstheme="minorBidi"/>
      <w:b/>
      <w:sz w:val="18"/>
      <w:szCs w:val="22"/>
      <w:lang w:val="en-GB" w:eastAsia="en-US"/>
    </w:rPr>
  </w:style>
  <w:style w:type="character" w:customStyle="1" w:styleId="RSCB06BHeadingSub-SectionChar">
    <w:name w:val="RSC B06 B Heading (Sub-Section) Char"/>
    <w:basedOn w:val="Carpredefinitoparagrafo"/>
    <w:link w:val="RSCB06BHeadingSub-Section"/>
    <w:rsid w:val="006F51C3"/>
    <w:rPr>
      <w:rFonts w:asciiTheme="minorHAnsi" w:eastAsiaTheme="minorHAnsi" w:hAnsiTheme="minorHAnsi" w:cstheme="minorBidi"/>
      <w:b/>
      <w:sz w:val="18"/>
      <w:szCs w:val="22"/>
      <w:lang w:val="en-GB" w:eastAsia="en-US"/>
    </w:rPr>
  </w:style>
  <w:style w:type="paragraph" w:customStyle="1" w:styleId="RSCB07BHeadingSub-Section-standalone">
    <w:name w:val="RSC B07 B Heading (Sub-Section - stand alone)"/>
    <w:link w:val="RSCB07BHeadingSub-Section-standaloneChar"/>
    <w:qFormat/>
    <w:rsid w:val="006F51C3"/>
    <w:pPr>
      <w:spacing w:before="160" w:after="80" w:line="240" w:lineRule="exact"/>
    </w:pPr>
    <w:rPr>
      <w:rFonts w:asciiTheme="minorHAnsi" w:eastAsiaTheme="minorHAnsi" w:hAnsiTheme="minorHAnsi" w:cstheme="minorBidi"/>
      <w:b/>
      <w:sz w:val="18"/>
      <w:szCs w:val="22"/>
      <w:lang w:val="en-GB" w:eastAsia="en-US"/>
    </w:rPr>
  </w:style>
  <w:style w:type="character" w:customStyle="1" w:styleId="RSCB07BHeadingSub-Section-standaloneChar">
    <w:name w:val="RSC B07 B Heading (Sub-Section - stand alone) Char"/>
    <w:basedOn w:val="Carpredefinitoparagrafo"/>
    <w:link w:val="RSCB07BHeadingSub-Section-standalone"/>
    <w:rsid w:val="006F51C3"/>
    <w:rPr>
      <w:rFonts w:asciiTheme="minorHAnsi" w:eastAsiaTheme="minorHAnsi" w:hAnsiTheme="minorHAnsi" w:cstheme="minorBidi"/>
      <w:b/>
      <w:sz w:val="18"/>
      <w:szCs w:val="22"/>
      <w:lang w:val="en-GB" w:eastAsia="en-US"/>
    </w:rPr>
  </w:style>
  <w:style w:type="paragraph" w:customStyle="1" w:styleId="RSCB08CHeadingIn-line">
    <w:name w:val="RSC B08 C Heading (In-line)"/>
    <w:link w:val="RSCB08CHeadingIn-lineChar"/>
    <w:qFormat/>
    <w:rsid w:val="006F51C3"/>
    <w:pPr>
      <w:spacing w:line="276" w:lineRule="auto"/>
    </w:pPr>
    <w:rPr>
      <w:rFonts w:asciiTheme="minorHAnsi" w:eastAsiaTheme="minorHAnsi" w:hAnsiTheme="minorHAnsi" w:cstheme="minorBidi"/>
      <w:b/>
      <w:sz w:val="18"/>
      <w:szCs w:val="22"/>
      <w:lang w:val="en-GB" w:eastAsia="en-US"/>
    </w:rPr>
  </w:style>
  <w:style w:type="character" w:customStyle="1" w:styleId="RSCB08CHeadingIn-lineChar">
    <w:name w:val="RSC B08 C Heading (In-line) Char"/>
    <w:basedOn w:val="Carpredefinitoparagrafo"/>
    <w:link w:val="RSCB08CHeadingIn-line"/>
    <w:rsid w:val="006F51C3"/>
    <w:rPr>
      <w:rFonts w:asciiTheme="minorHAnsi" w:eastAsiaTheme="minorHAnsi" w:hAnsiTheme="minorHAnsi" w:cstheme="minorBidi"/>
      <w:b/>
      <w:sz w:val="18"/>
      <w:szCs w:val="22"/>
      <w:lang w:val="en-GB" w:eastAsia="en-US"/>
    </w:rPr>
  </w:style>
  <w:style w:type="paragraph" w:customStyle="1" w:styleId="RSCI05CaptiontoFigureSchemeChartwithbottombar">
    <w:name w:val="RSC I05 Caption to Figure/Scheme/Chart with bottom bar"/>
    <w:link w:val="RSCI05CaptiontoFigureSchemeChartwithbottombarChar"/>
    <w:qFormat/>
    <w:rsid w:val="006F51C3"/>
    <w:pPr>
      <w:pBdr>
        <w:bottom w:val="single" w:sz="12" w:space="1" w:color="A6A6A6" w:themeColor="background1" w:themeShade="A6"/>
      </w:pBdr>
      <w:spacing w:after="200" w:line="276" w:lineRule="auto"/>
      <w:jc w:val="both"/>
    </w:pPr>
    <w:rPr>
      <w:rFonts w:asciiTheme="minorHAnsi" w:eastAsiaTheme="minorHAnsi" w:hAnsiTheme="minorHAnsi" w:cstheme="minorBidi"/>
      <w:bCs/>
      <w:sz w:val="14"/>
      <w:szCs w:val="18"/>
      <w:lang w:val="en-GB" w:eastAsia="en-US"/>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6F51C3"/>
    <w:rPr>
      <w:rFonts w:asciiTheme="minorHAnsi" w:eastAsiaTheme="minorHAnsi" w:hAnsiTheme="minorHAnsi" w:cstheme="minorBidi"/>
      <w:bCs/>
      <w:sz w:val="14"/>
      <w:szCs w:val="18"/>
      <w:lang w:val="en-GB" w:eastAsia="en-US"/>
    </w:rPr>
  </w:style>
  <w:style w:type="paragraph" w:customStyle="1" w:styleId="Title1">
    <w:name w:val="Title1"/>
    <w:basedOn w:val="Normale"/>
    <w:next w:val="Normale"/>
    <w:qFormat/>
    <w:rsid w:val="006F51C3"/>
    <w:pPr>
      <w:suppressAutoHyphens w:val="0"/>
      <w:spacing w:before="120" w:after="0" w:line="480" w:lineRule="exact"/>
    </w:pPr>
    <w:rPr>
      <w:rFonts w:ascii="Arial" w:eastAsia="MS Mincho" w:hAnsi="Arial"/>
      <w:b/>
      <w:sz w:val="32"/>
      <w:szCs w:val="28"/>
      <w:lang w:val="de-DE" w:eastAsia="ja-JP"/>
    </w:rPr>
  </w:style>
  <w:style w:type="paragraph" w:customStyle="1" w:styleId="01PaperTitle">
    <w:name w:val="01 Paper Title"/>
    <w:basedOn w:val="Normale"/>
    <w:next w:val="Normale"/>
    <w:link w:val="01PaperTitleChar"/>
    <w:qFormat/>
    <w:rsid w:val="006F51C3"/>
    <w:pPr>
      <w:suppressAutoHyphens w:val="0"/>
      <w:spacing w:after="0" w:line="400" w:lineRule="exact"/>
    </w:pPr>
    <w:rPr>
      <w:rFonts w:ascii="Myriad Pro Light" w:eastAsia="Calibri" w:hAnsi="Myriad Pro Light"/>
      <w:b/>
      <w:spacing w:val="4"/>
      <w:sz w:val="32"/>
      <w:szCs w:val="32"/>
      <w:lang w:val="x-none" w:eastAsia="x-none"/>
    </w:rPr>
  </w:style>
  <w:style w:type="character" w:customStyle="1" w:styleId="01PaperTitleChar">
    <w:name w:val="01 Paper Title Char"/>
    <w:link w:val="01PaperTitle"/>
    <w:rsid w:val="006F51C3"/>
    <w:rPr>
      <w:rFonts w:ascii="Myriad Pro Light" w:eastAsia="Calibri" w:hAnsi="Myriad Pro Light"/>
      <w:b/>
      <w:spacing w:val="4"/>
      <w:sz w:val="32"/>
      <w:szCs w:val="32"/>
      <w:lang w:val="x-none" w:eastAsia="x-none"/>
    </w:rPr>
  </w:style>
  <w:style w:type="paragraph" w:customStyle="1" w:styleId="Normalepalatino14">
    <w:name w:val="Normale.palatino 14"/>
    <w:rsid w:val="006F51C3"/>
    <w:rPr>
      <w:rFonts w:ascii="New York" w:hAnsi="New York"/>
      <w:lang w:val="en-GB"/>
    </w:rPr>
  </w:style>
  <w:style w:type="paragraph" w:customStyle="1" w:styleId="References">
    <w:name w:val="References"/>
    <w:basedOn w:val="Normale"/>
    <w:qFormat/>
    <w:rsid w:val="006F51C3"/>
    <w:pPr>
      <w:suppressAutoHyphens w:val="0"/>
      <w:spacing w:after="0" w:line="200" w:lineRule="exact"/>
      <w:ind w:left="425" w:hanging="425"/>
      <w:jc w:val="both"/>
    </w:pPr>
    <w:rPr>
      <w:rFonts w:ascii="Arial" w:eastAsia="MS Mincho" w:hAnsi="Arial"/>
      <w:sz w:val="14"/>
      <w:szCs w:val="14"/>
      <w:lang w:val="en-GB" w:eastAsia="ja-JP"/>
    </w:rPr>
  </w:style>
  <w:style w:type="paragraph" w:customStyle="1" w:styleId="HAcknowledgements">
    <w:name w:val="HAcknowledgements"/>
    <w:basedOn w:val="Normale"/>
    <w:qFormat/>
    <w:rsid w:val="006F51C3"/>
    <w:pPr>
      <w:suppressAutoHyphens w:val="0"/>
      <w:spacing w:before="480" w:after="230" w:line="230" w:lineRule="atLeast"/>
    </w:pPr>
    <w:rPr>
      <w:rFonts w:ascii="Arial" w:eastAsia="MS Mincho" w:hAnsi="Arial"/>
      <w:b/>
      <w:sz w:val="22"/>
      <w:lang w:val="en-GB" w:eastAsia="ja-JP"/>
    </w:rPr>
  </w:style>
  <w:style w:type="character" w:customStyle="1" w:styleId="journaltitle">
    <w:name w:val="journaltitle"/>
    <w:basedOn w:val="Carpredefinitoparagrafo"/>
    <w:rsid w:val="006F51C3"/>
  </w:style>
  <w:style w:type="character" w:customStyle="1" w:styleId="pubyear">
    <w:name w:val="pubyear"/>
    <w:basedOn w:val="Carpredefinitoparagrafo"/>
    <w:rsid w:val="006F51C3"/>
  </w:style>
  <w:style w:type="character" w:customStyle="1" w:styleId="vol">
    <w:name w:val="vol"/>
    <w:basedOn w:val="Carpredefinitoparagrafo"/>
    <w:rsid w:val="006F51C3"/>
  </w:style>
  <w:style w:type="character" w:customStyle="1" w:styleId="pagefirst">
    <w:name w:val="pagefirst"/>
    <w:basedOn w:val="Carpredefinitoparagrafo"/>
    <w:rsid w:val="006F51C3"/>
  </w:style>
  <w:style w:type="character" w:styleId="CitazioneHTML">
    <w:name w:val="HTML Cite"/>
    <w:basedOn w:val="Carpredefinitoparagrafo"/>
    <w:uiPriority w:val="99"/>
    <w:semiHidden/>
    <w:unhideWhenUsed/>
    <w:rsid w:val="006D6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8330">
      <w:bodyDiv w:val="1"/>
      <w:marLeft w:val="0"/>
      <w:marRight w:val="0"/>
      <w:marTop w:val="0"/>
      <w:marBottom w:val="0"/>
      <w:divBdr>
        <w:top w:val="none" w:sz="0" w:space="0" w:color="auto"/>
        <w:left w:val="none" w:sz="0" w:space="0" w:color="auto"/>
        <w:bottom w:val="none" w:sz="0" w:space="0" w:color="auto"/>
        <w:right w:val="none" w:sz="0" w:space="0" w:color="auto"/>
      </w:divBdr>
      <w:divsChild>
        <w:div w:id="974871835">
          <w:marLeft w:val="0"/>
          <w:marRight w:val="0"/>
          <w:marTop w:val="0"/>
          <w:marBottom w:val="0"/>
          <w:divBdr>
            <w:top w:val="none" w:sz="0" w:space="0" w:color="auto"/>
            <w:left w:val="none" w:sz="0" w:space="0" w:color="auto"/>
            <w:bottom w:val="none" w:sz="0" w:space="0" w:color="auto"/>
            <w:right w:val="none" w:sz="0" w:space="0" w:color="auto"/>
          </w:divBdr>
        </w:div>
        <w:div w:id="14423637">
          <w:marLeft w:val="0"/>
          <w:marRight w:val="0"/>
          <w:marTop w:val="0"/>
          <w:marBottom w:val="0"/>
          <w:divBdr>
            <w:top w:val="none" w:sz="0" w:space="0" w:color="auto"/>
            <w:left w:val="none" w:sz="0" w:space="0" w:color="auto"/>
            <w:bottom w:val="none" w:sz="0" w:space="0" w:color="auto"/>
            <w:right w:val="none" w:sz="0" w:space="0" w:color="auto"/>
          </w:divBdr>
        </w:div>
        <w:div w:id="994454568">
          <w:marLeft w:val="0"/>
          <w:marRight w:val="0"/>
          <w:marTop w:val="0"/>
          <w:marBottom w:val="0"/>
          <w:divBdr>
            <w:top w:val="none" w:sz="0" w:space="0" w:color="auto"/>
            <w:left w:val="none" w:sz="0" w:space="0" w:color="auto"/>
            <w:bottom w:val="none" w:sz="0" w:space="0" w:color="auto"/>
            <w:right w:val="none" w:sz="0" w:space="0" w:color="auto"/>
          </w:divBdr>
        </w:div>
        <w:div w:id="571047445">
          <w:marLeft w:val="0"/>
          <w:marRight w:val="0"/>
          <w:marTop w:val="0"/>
          <w:marBottom w:val="0"/>
          <w:divBdr>
            <w:top w:val="none" w:sz="0" w:space="0" w:color="auto"/>
            <w:left w:val="none" w:sz="0" w:space="0" w:color="auto"/>
            <w:bottom w:val="none" w:sz="0" w:space="0" w:color="auto"/>
            <w:right w:val="none" w:sz="0" w:space="0" w:color="auto"/>
          </w:divBdr>
        </w:div>
        <w:div w:id="347563978">
          <w:marLeft w:val="0"/>
          <w:marRight w:val="0"/>
          <w:marTop w:val="0"/>
          <w:marBottom w:val="0"/>
          <w:divBdr>
            <w:top w:val="none" w:sz="0" w:space="0" w:color="auto"/>
            <w:left w:val="none" w:sz="0" w:space="0" w:color="auto"/>
            <w:bottom w:val="none" w:sz="0" w:space="0" w:color="auto"/>
            <w:right w:val="none" w:sz="0" w:space="0" w:color="auto"/>
          </w:divBdr>
        </w:div>
        <w:div w:id="1243637809">
          <w:marLeft w:val="0"/>
          <w:marRight w:val="0"/>
          <w:marTop w:val="0"/>
          <w:marBottom w:val="0"/>
          <w:divBdr>
            <w:top w:val="none" w:sz="0" w:space="0" w:color="auto"/>
            <w:left w:val="none" w:sz="0" w:space="0" w:color="auto"/>
            <w:bottom w:val="none" w:sz="0" w:space="0" w:color="auto"/>
            <w:right w:val="none" w:sz="0" w:space="0" w:color="auto"/>
          </w:divBdr>
        </w:div>
        <w:div w:id="1005594362">
          <w:marLeft w:val="0"/>
          <w:marRight w:val="0"/>
          <w:marTop w:val="0"/>
          <w:marBottom w:val="0"/>
          <w:divBdr>
            <w:top w:val="none" w:sz="0" w:space="0" w:color="auto"/>
            <w:left w:val="none" w:sz="0" w:space="0" w:color="auto"/>
            <w:bottom w:val="none" w:sz="0" w:space="0" w:color="auto"/>
            <w:right w:val="none" w:sz="0" w:space="0" w:color="auto"/>
          </w:divBdr>
        </w:div>
        <w:div w:id="1263030829">
          <w:marLeft w:val="0"/>
          <w:marRight w:val="0"/>
          <w:marTop w:val="0"/>
          <w:marBottom w:val="0"/>
          <w:divBdr>
            <w:top w:val="none" w:sz="0" w:space="0" w:color="auto"/>
            <w:left w:val="none" w:sz="0" w:space="0" w:color="auto"/>
            <w:bottom w:val="none" w:sz="0" w:space="0" w:color="auto"/>
            <w:right w:val="none" w:sz="0" w:space="0" w:color="auto"/>
          </w:divBdr>
        </w:div>
        <w:div w:id="845480358">
          <w:marLeft w:val="0"/>
          <w:marRight w:val="0"/>
          <w:marTop w:val="0"/>
          <w:marBottom w:val="0"/>
          <w:divBdr>
            <w:top w:val="none" w:sz="0" w:space="0" w:color="auto"/>
            <w:left w:val="none" w:sz="0" w:space="0" w:color="auto"/>
            <w:bottom w:val="none" w:sz="0" w:space="0" w:color="auto"/>
            <w:right w:val="none" w:sz="0" w:space="0" w:color="auto"/>
          </w:divBdr>
        </w:div>
        <w:div w:id="984434151">
          <w:marLeft w:val="0"/>
          <w:marRight w:val="0"/>
          <w:marTop w:val="0"/>
          <w:marBottom w:val="0"/>
          <w:divBdr>
            <w:top w:val="none" w:sz="0" w:space="0" w:color="auto"/>
            <w:left w:val="none" w:sz="0" w:space="0" w:color="auto"/>
            <w:bottom w:val="none" w:sz="0" w:space="0" w:color="auto"/>
            <w:right w:val="none" w:sz="0" w:space="0" w:color="auto"/>
          </w:divBdr>
        </w:div>
        <w:div w:id="1479346252">
          <w:marLeft w:val="0"/>
          <w:marRight w:val="0"/>
          <w:marTop w:val="0"/>
          <w:marBottom w:val="0"/>
          <w:divBdr>
            <w:top w:val="none" w:sz="0" w:space="0" w:color="auto"/>
            <w:left w:val="none" w:sz="0" w:space="0" w:color="auto"/>
            <w:bottom w:val="none" w:sz="0" w:space="0" w:color="auto"/>
            <w:right w:val="none" w:sz="0" w:space="0" w:color="auto"/>
          </w:divBdr>
        </w:div>
      </w:divsChild>
    </w:div>
    <w:div w:id="1703676114">
      <w:bodyDiv w:val="1"/>
      <w:marLeft w:val="0"/>
      <w:marRight w:val="0"/>
      <w:marTop w:val="0"/>
      <w:marBottom w:val="0"/>
      <w:divBdr>
        <w:top w:val="none" w:sz="0" w:space="0" w:color="auto"/>
        <w:left w:val="none" w:sz="0" w:space="0" w:color="auto"/>
        <w:bottom w:val="none" w:sz="0" w:space="0" w:color="auto"/>
        <w:right w:val="none" w:sz="0" w:space="0" w:color="auto"/>
      </w:divBdr>
      <w:divsChild>
        <w:div w:id="380980029">
          <w:marLeft w:val="0"/>
          <w:marRight w:val="0"/>
          <w:marTop w:val="0"/>
          <w:marBottom w:val="0"/>
          <w:divBdr>
            <w:top w:val="none" w:sz="0" w:space="0" w:color="auto"/>
            <w:left w:val="none" w:sz="0" w:space="0" w:color="auto"/>
            <w:bottom w:val="none" w:sz="0" w:space="0" w:color="auto"/>
            <w:right w:val="none" w:sz="0" w:space="0" w:color="auto"/>
          </w:divBdr>
        </w:div>
        <w:div w:id="257177494">
          <w:marLeft w:val="0"/>
          <w:marRight w:val="0"/>
          <w:marTop w:val="0"/>
          <w:marBottom w:val="0"/>
          <w:divBdr>
            <w:top w:val="none" w:sz="0" w:space="0" w:color="auto"/>
            <w:left w:val="none" w:sz="0" w:space="0" w:color="auto"/>
            <w:bottom w:val="none" w:sz="0" w:space="0" w:color="auto"/>
            <w:right w:val="none" w:sz="0" w:space="0" w:color="auto"/>
          </w:divBdr>
        </w:div>
        <w:div w:id="403455307">
          <w:marLeft w:val="0"/>
          <w:marRight w:val="0"/>
          <w:marTop w:val="0"/>
          <w:marBottom w:val="0"/>
          <w:divBdr>
            <w:top w:val="none" w:sz="0" w:space="0" w:color="auto"/>
            <w:left w:val="none" w:sz="0" w:space="0" w:color="auto"/>
            <w:bottom w:val="none" w:sz="0" w:space="0" w:color="auto"/>
            <w:right w:val="none" w:sz="0" w:space="0" w:color="auto"/>
          </w:divBdr>
        </w:div>
        <w:div w:id="106317084">
          <w:marLeft w:val="0"/>
          <w:marRight w:val="0"/>
          <w:marTop w:val="0"/>
          <w:marBottom w:val="0"/>
          <w:divBdr>
            <w:top w:val="none" w:sz="0" w:space="0" w:color="auto"/>
            <w:left w:val="none" w:sz="0" w:space="0" w:color="auto"/>
            <w:bottom w:val="none" w:sz="0" w:space="0" w:color="auto"/>
            <w:right w:val="none" w:sz="0" w:space="0" w:color="auto"/>
          </w:divBdr>
        </w:div>
        <w:div w:id="1717461169">
          <w:marLeft w:val="0"/>
          <w:marRight w:val="0"/>
          <w:marTop w:val="0"/>
          <w:marBottom w:val="0"/>
          <w:divBdr>
            <w:top w:val="none" w:sz="0" w:space="0" w:color="auto"/>
            <w:left w:val="none" w:sz="0" w:space="0" w:color="auto"/>
            <w:bottom w:val="none" w:sz="0" w:space="0" w:color="auto"/>
            <w:right w:val="none" w:sz="0" w:space="0" w:color="auto"/>
          </w:divBdr>
        </w:div>
        <w:div w:id="283778256">
          <w:marLeft w:val="0"/>
          <w:marRight w:val="0"/>
          <w:marTop w:val="0"/>
          <w:marBottom w:val="0"/>
          <w:divBdr>
            <w:top w:val="none" w:sz="0" w:space="0" w:color="auto"/>
            <w:left w:val="none" w:sz="0" w:space="0" w:color="auto"/>
            <w:bottom w:val="none" w:sz="0" w:space="0" w:color="auto"/>
            <w:right w:val="none" w:sz="0" w:space="0" w:color="auto"/>
          </w:divBdr>
        </w:div>
        <w:div w:id="1616446654">
          <w:marLeft w:val="0"/>
          <w:marRight w:val="0"/>
          <w:marTop w:val="0"/>
          <w:marBottom w:val="0"/>
          <w:divBdr>
            <w:top w:val="none" w:sz="0" w:space="0" w:color="auto"/>
            <w:left w:val="none" w:sz="0" w:space="0" w:color="auto"/>
            <w:bottom w:val="none" w:sz="0" w:space="0" w:color="auto"/>
            <w:right w:val="none" w:sz="0" w:space="0" w:color="auto"/>
          </w:divBdr>
        </w:div>
        <w:div w:id="1997370273">
          <w:marLeft w:val="0"/>
          <w:marRight w:val="0"/>
          <w:marTop w:val="0"/>
          <w:marBottom w:val="0"/>
          <w:divBdr>
            <w:top w:val="none" w:sz="0" w:space="0" w:color="auto"/>
            <w:left w:val="none" w:sz="0" w:space="0" w:color="auto"/>
            <w:bottom w:val="none" w:sz="0" w:space="0" w:color="auto"/>
            <w:right w:val="none" w:sz="0" w:space="0" w:color="auto"/>
          </w:divBdr>
        </w:div>
        <w:div w:id="571744604">
          <w:marLeft w:val="0"/>
          <w:marRight w:val="0"/>
          <w:marTop w:val="0"/>
          <w:marBottom w:val="0"/>
          <w:divBdr>
            <w:top w:val="none" w:sz="0" w:space="0" w:color="auto"/>
            <w:left w:val="none" w:sz="0" w:space="0" w:color="auto"/>
            <w:bottom w:val="none" w:sz="0" w:space="0" w:color="auto"/>
            <w:right w:val="none" w:sz="0" w:space="0" w:color="auto"/>
          </w:divBdr>
        </w:div>
        <w:div w:id="1571228330">
          <w:marLeft w:val="0"/>
          <w:marRight w:val="0"/>
          <w:marTop w:val="0"/>
          <w:marBottom w:val="0"/>
          <w:divBdr>
            <w:top w:val="none" w:sz="0" w:space="0" w:color="auto"/>
            <w:left w:val="none" w:sz="0" w:space="0" w:color="auto"/>
            <w:bottom w:val="none" w:sz="0" w:space="0" w:color="auto"/>
            <w:right w:val="none" w:sz="0" w:space="0" w:color="auto"/>
          </w:divBdr>
        </w:div>
        <w:div w:id="484515584">
          <w:marLeft w:val="0"/>
          <w:marRight w:val="0"/>
          <w:marTop w:val="0"/>
          <w:marBottom w:val="0"/>
          <w:divBdr>
            <w:top w:val="none" w:sz="0" w:space="0" w:color="auto"/>
            <w:left w:val="none" w:sz="0" w:space="0" w:color="auto"/>
            <w:bottom w:val="none" w:sz="0" w:space="0" w:color="auto"/>
            <w:right w:val="none" w:sz="0" w:space="0" w:color="auto"/>
          </w:divBdr>
        </w:div>
      </w:divsChild>
    </w:div>
    <w:div w:id="1824003126">
      <w:bodyDiv w:val="1"/>
      <w:marLeft w:val="0"/>
      <w:marRight w:val="0"/>
      <w:marTop w:val="0"/>
      <w:marBottom w:val="0"/>
      <w:divBdr>
        <w:top w:val="none" w:sz="0" w:space="0" w:color="auto"/>
        <w:left w:val="none" w:sz="0" w:space="0" w:color="auto"/>
        <w:bottom w:val="none" w:sz="0" w:space="0" w:color="auto"/>
        <w:right w:val="none" w:sz="0" w:space="0" w:color="auto"/>
      </w:divBdr>
      <w:divsChild>
        <w:div w:id="611471458">
          <w:marLeft w:val="0"/>
          <w:marRight w:val="0"/>
          <w:marTop w:val="0"/>
          <w:marBottom w:val="0"/>
          <w:divBdr>
            <w:top w:val="none" w:sz="0" w:space="0" w:color="auto"/>
            <w:left w:val="none" w:sz="0" w:space="0" w:color="auto"/>
            <w:bottom w:val="none" w:sz="0" w:space="0" w:color="auto"/>
            <w:right w:val="none" w:sz="0" w:space="0" w:color="auto"/>
          </w:divBdr>
        </w:div>
        <w:div w:id="1371422243">
          <w:marLeft w:val="0"/>
          <w:marRight w:val="0"/>
          <w:marTop w:val="0"/>
          <w:marBottom w:val="0"/>
          <w:divBdr>
            <w:top w:val="none" w:sz="0" w:space="0" w:color="auto"/>
            <w:left w:val="none" w:sz="0" w:space="0" w:color="auto"/>
            <w:bottom w:val="none" w:sz="0" w:space="0" w:color="auto"/>
            <w:right w:val="none" w:sz="0" w:space="0" w:color="auto"/>
          </w:divBdr>
        </w:div>
        <w:div w:id="1356268980">
          <w:marLeft w:val="0"/>
          <w:marRight w:val="0"/>
          <w:marTop w:val="0"/>
          <w:marBottom w:val="0"/>
          <w:divBdr>
            <w:top w:val="none" w:sz="0" w:space="0" w:color="auto"/>
            <w:left w:val="none" w:sz="0" w:space="0" w:color="auto"/>
            <w:bottom w:val="none" w:sz="0" w:space="0" w:color="auto"/>
            <w:right w:val="none" w:sz="0" w:space="0" w:color="auto"/>
          </w:divBdr>
        </w:div>
        <w:div w:id="1435898691">
          <w:marLeft w:val="0"/>
          <w:marRight w:val="0"/>
          <w:marTop w:val="0"/>
          <w:marBottom w:val="0"/>
          <w:divBdr>
            <w:top w:val="none" w:sz="0" w:space="0" w:color="auto"/>
            <w:left w:val="none" w:sz="0" w:space="0" w:color="auto"/>
            <w:bottom w:val="none" w:sz="0" w:space="0" w:color="auto"/>
            <w:right w:val="none" w:sz="0" w:space="0" w:color="auto"/>
          </w:divBdr>
        </w:div>
        <w:div w:id="1960061847">
          <w:marLeft w:val="0"/>
          <w:marRight w:val="0"/>
          <w:marTop w:val="0"/>
          <w:marBottom w:val="0"/>
          <w:divBdr>
            <w:top w:val="none" w:sz="0" w:space="0" w:color="auto"/>
            <w:left w:val="none" w:sz="0" w:space="0" w:color="auto"/>
            <w:bottom w:val="none" w:sz="0" w:space="0" w:color="auto"/>
            <w:right w:val="none" w:sz="0" w:space="0" w:color="auto"/>
          </w:divBdr>
        </w:div>
        <w:div w:id="1549804915">
          <w:marLeft w:val="0"/>
          <w:marRight w:val="0"/>
          <w:marTop w:val="0"/>
          <w:marBottom w:val="0"/>
          <w:divBdr>
            <w:top w:val="none" w:sz="0" w:space="0" w:color="auto"/>
            <w:left w:val="none" w:sz="0" w:space="0" w:color="auto"/>
            <w:bottom w:val="none" w:sz="0" w:space="0" w:color="auto"/>
            <w:right w:val="none" w:sz="0" w:space="0" w:color="auto"/>
          </w:divBdr>
        </w:div>
        <w:div w:id="857933130">
          <w:marLeft w:val="0"/>
          <w:marRight w:val="0"/>
          <w:marTop w:val="0"/>
          <w:marBottom w:val="0"/>
          <w:divBdr>
            <w:top w:val="none" w:sz="0" w:space="0" w:color="auto"/>
            <w:left w:val="none" w:sz="0" w:space="0" w:color="auto"/>
            <w:bottom w:val="none" w:sz="0" w:space="0" w:color="auto"/>
            <w:right w:val="none" w:sz="0" w:space="0" w:color="auto"/>
          </w:divBdr>
        </w:div>
        <w:div w:id="2078747397">
          <w:marLeft w:val="0"/>
          <w:marRight w:val="0"/>
          <w:marTop w:val="0"/>
          <w:marBottom w:val="0"/>
          <w:divBdr>
            <w:top w:val="none" w:sz="0" w:space="0" w:color="auto"/>
            <w:left w:val="none" w:sz="0" w:space="0" w:color="auto"/>
            <w:bottom w:val="none" w:sz="0" w:space="0" w:color="auto"/>
            <w:right w:val="none" w:sz="0" w:space="0" w:color="auto"/>
          </w:divBdr>
        </w:div>
        <w:div w:id="1650555675">
          <w:marLeft w:val="0"/>
          <w:marRight w:val="0"/>
          <w:marTop w:val="0"/>
          <w:marBottom w:val="0"/>
          <w:divBdr>
            <w:top w:val="none" w:sz="0" w:space="0" w:color="auto"/>
            <w:left w:val="none" w:sz="0" w:space="0" w:color="auto"/>
            <w:bottom w:val="none" w:sz="0" w:space="0" w:color="auto"/>
            <w:right w:val="none" w:sz="0" w:space="0" w:color="auto"/>
          </w:divBdr>
        </w:div>
        <w:div w:id="1946573154">
          <w:marLeft w:val="0"/>
          <w:marRight w:val="0"/>
          <w:marTop w:val="0"/>
          <w:marBottom w:val="0"/>
          <w:divBdr>
            <w:top w:val="none" w:sz="0" w:space="0" w:color="auto"/>
            <w:left w:val="none" w:sz="0" w:space="0" w:color="auto"/>
            <w:bottom w:val="none" w:sz="0" w:space="0" w:color="auto"/>
            <w:right w:val="none" w:sz="0" w:space="0" w:color="auto"/>
          </w:divBdr>
        </w:div>
        <w:div w:id="776175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lorenzo.guazzelli@unipi.it" TargetMode="Externa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9BA7-FF2B-4A84-B311-0B8D96EB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7262</Words>
  <Characters>41396</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Stereoselective synthesis of -D-GlcNAc-(14)-D-Glc disaccharide starting from lactose</vt:lpstr>
    </vt:vector>
  </TitlesOfParts>
  <Company/>
  <LinksUpToDate>false</LinksUpToDate>
  <CharactersWithSpaces>48561</CharactersWithSpaces>
  <SharedDoc>false</SharedDoc>
  <HLinks>
    <vt:vector size="6" baseType="variant">
      <vt:variant>
        <vt:i4>852017</vt:i4>
      </vt:variant>
      <vt:variant>
        <vt:i4>3</vt:i4>
      </vt:variant>
      <vt:variant>
        <vt:i4>0</vt:i4>
      </vt:variant>
      <vt:variant>
        <vt:i4>5</vt:i4>
      </vt:variant>
      <vt:variant>
        <vt:lpwstr>mailto:felicia.dandrea@farm.unipi.it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Stereoselective synthesis of -D-GlcNAc-(14)-D-Glc disaccharide starting from lactose</dc:title>
  <dc:creator>tiziana gragnani</dc:creator>
  <cp:lastModifiedBy>lorenzo</cp:lastModifiedBy>
  <cp:revision>2</cp:revision>
  <cp:lastPrinted>2013-11-20T16:26:00Z</cp:lastPrinted>
  <dcterms:created xsi:type="dcterms:W3CDTF">2019-03-30T23:40:00Z</dcterms:created>
  <dcterms:modified xsi:type="dcterms:W3CDTF">2019-03-30T23:40:00Z</dcterms:modified>
</cp:coreProperties>
</file>